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D1506D" w:rsidRPr="00D1506D" w:rsidRDefault="000D1869" w:rsidP="00D1506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(Enem 2020)  </w:t>
      </w:r>
      <w:r w:rsidR="00D1506D" w:rsidRPr="00D1506D">
        <w:rPr>
          <w:rFonts w:cs="Arial"/>
          <w:sz w:val="20"/>
          <w:szCs w:val="20"/>
          <w:lang w:eastAsia="pt-BR"/>
        </w:rPr>
        <w:t xml:space="preserve">Grandes reservatórios de </w:t>
      </w:r>
      <w:r w:rsidR="00D1506D">
        <w:rPr>
          <w:rFonts w:cs="Arial"/>
          <w:sz w:val="20"/>
          <w:szCs w:val="20"/>
          <w:lang w:eastAsia="pt-BR"/>
        </w:rPr>
        <w:t xml:space="preserve">óleo leve de melhor qualidade e </w:t>
      </w:r>
      <w:r w:rsidR="00D1506D" w:rsidRPr="00D1506D">
        <w:rPr>
          <w:rFonts w:cs="Arial"/>
          <w:sz w:val="20"/>
          <w:szCs w:val="20"/>
          <w:lang w:eastAsia="pt-BR"/>
        </w:rPr>
        <w:t xml:space="preserve">que </w:t>
      </w:r>
      <w:r w:rsidR="00D1506D">
        <w:rPr>
          <w:rFonts w:cs="Arial"/>
          <w:sz w:val="20"/>
          <w:szCs w:val="20"/>
          <w:lang w:eastAsia="pt-BR"/>
        </w:rPr>
        <w:t xml:space="preserve">produz petróleo mais fino foram </w:t>
      </w:r>
      <w:r w:rsidR="00D1506D" w:rsidRPr="00D1506D">
        <w:rPr>
          <w:rFonts w:cs="Arial"/>
          <w:sz w:val="20"/>
          <w:szCs w:val="20"/>
          <w:lang w:eastAsia="pt-BR"/>
        </w:rPr>
        <w:t>descobertos no</w:t>
      </w:r>
      <w:r w:rsidR="00D1506D">
        <w:rPr>
          <w:rFonts w:cs="Arial"/>
          <w:sz w:val="20"/>
          <w:szCs w:val="20"/>
          <w:lang w:eastAsia="pt-BR"/>
        </w:rPr>
        <w:t xml:space="preserve"> </w:t>
      </w:r>
      <w:r w:rsidR="00D1506D" w:rsidRPr="00D1506D">
        <w:rPr>
          <w:rFonts w:cs="Arial"/>
          <w:sz w:val="20"/>
          <w:szCs w:val="20"/>
          <w:lang w:eastAsia="pt-BR"/>
        </w:rPr>
        <w:t xml:space="preserve">litoral brasileiro </w:t>
      </w:r>
      <w:r w:rsidR="00D1506D">
        <w:rPr>
          <w:rFonts w:cs="Arial"/>
          <w:sz w:val="20"/>
          <w:szCs w:val="20"/>
          <w:lang w:eastAsia="pt-BR"/>
        </w:rPr>
        <w:t xml:space="preserve">numa camada denominada pré-sal, </w:t>
      </w:r>
      <w:r w:rsidR="00D1506D" w:rsidRPr="00D1506D">
        <w:rPr>
          <w:rFonts w:cs="Arial"/>
          <w:sz w:val="20"/>
          <w:szCs w:val="20"/>
          <w:lang w:eastAsia="pt-BR"/>
        </w:rPr>
        <w:t>formada há 150 milhões de anos.</w:t>
      </w:r>
    </w:p>
    <w:p w:rsidR="00D1506D" w:rsidRDefault="00D1506D" w:rsidP="00D1506D">
      <w:pPr>
        <w:widowControl w:val="0"/>
        <w:autoSpaceDE w:val="0"/>
        <w:autoSpaceDN w:val="0"/>
        <w:adjustRightInd w:val="0"/>
        <w:spacing w:after="0" w:line="240" w:lineRule="auto"/>
        <w:rPr>
          <w:rFonts w:cs="Arial"/>
          <w:sz w:val="20"/>
          <w:szCs w:val="20"/>
          <w:lang w:eastAsia="pt-BR"/>
        </w:rPr>
      </w:pPr>
    </w:p>
    <w:p w:rsidR="00000000" w:rsidRDefault="00D1506D" w:rsidP="00D1506D">
      <w:pPr>
        <w:widowControl w:val="0"/>
        <w:autoSpaceDE w:val="0"/>
        <w:autoSpaceDN w:val="0"/>
        <w:adjustRightInd w:val="0"/>
        <w:spacing w:after="0" w:line="240" w:lineRule="auto"/>
        <w:rPr>
          <w:lang w:eastAsia="pt-BR"/>
        </w:rPr>
      </w:pPr>
      <w:r w:rsidRPr="00D1506D">
        <w:rPr>
          <w:rFonts w:cs="Arial"/>
          <w:sz w:val="20"/>
          <w:szCs w:val="20"/>
          <w:lang w:eastAsia="pt-BR"/>
        </w:rPr>
        <w:t>A utilização desse recurso energético acarreta para o</w:t>
      </w:r>
      <w:r>
        <w:rPr>
          <w:rFonts w:cs="Arial"/>
          <w:sz w:val="20"/>
          <w:szCs w:val="20"/>
          <w:lang w:eastAsia="pt-BR"/>
        </w:rPr>
        <w:t xml:space="preserve"> </w:t>
      </w:r>
      <w:r w:rsidRPr="00D1506D">
        <w:rPr>
          <w:rFonts w:cs="Arial"/>
          <w:sz w:val="20"/>
          <w:szCs w:val="20"/>
          <w:lang w:eastAsia="pt-BR"/>
        </w:rPr>
        <w:t xml:space="preserve">ambiente um desequilíbrio no ciclo do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5C48F0" w:rsidRPr="00D1506D">
        <w:rPr>
          <w:rFonts w:cs="Arial"/>
          <w:sz w:val="20"/>
          <w:szCs w:val="20"/>
          <w:lang w:eastAsia="pt-BR"/>
        </w:rPr>
        <w:t>nitrogênio, devido à n</w:t>
      </w:r>
      <w:r w:rsidR="005C48F0">
        <w:rPr>
          <w:rFonts w:cs="Arial"/>
          <w:sz w:val="20"/>
          <w:szCs w:val="20"/>
          <w:lang w:eastAsia="pt-BR"/>
        </w:rPr>
        <w:t>itrificação ambiental transfor</w:t>
      </w:r>
      <w:r w:rsidR="005C48F0" w:rsidRPr="00D1506D">
        <w:rPr>
          <w:rFonts w:cs="Arial"/>
          <w:sz w:val="20"/>
          <w:szCs w:val="20"/>
          <w:lang w:eastAsia="pt-BR"/>
        </w:rPr>
        <w:t xml:space="preserve">mando amônia em nitrito.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E493E" w:rsidRPr="00D1506D">
        <w:rPr>
          <w:rFonts w:cs="Arial"/>
          <w:sz w:val="20"/>
          <w:szCs w:val="20"/>
          <w:lang w:eastAsia="pt-BR"/>
        </w:rPr>
        <w:t>nitrogênio, devido ao aumento dos compostos</w:t>
      </w:r>
      <w:r w:rsidR="009E493E">
        <w:rPr>
          <w:rFonts w:cs="Arial"/>
          <w:sz w:val="20"/>
          <w:szCs w:val="20"/>
          <w:lang w:eastAsia="pt-BR"/>
        </w:rPr>
        <w:t xml:space="preserve"> </w:t>
      </w:r>
      <w:r w:rsidR="009E493E" w:rsidRPr="00D1506D">
        <w:rPr>
          <w:rFonts w:cs="Arial"/>
          <w:sz w:val="20"/>
          <w:szCs w:val="20"/>
          <w:lang w:eastAsia="pt-BR"/>
        </w:rPr>
        <w:t xml:space="preserve">nitrogenados no ambiente terrestre.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556A2" w:rsidRPr="00D1506D">
        <w:rPr>
          <w:rFonts w:cs="Arial"/>
          <w:sz w:val="20"/>
          <w:szCs w:val="20"/>
          <w:lang w:eastAsia="pt-BR"/>
        </w:rPr>
        <w:t>carbono, devido a</w:t>
      </w:r>
      <w:r w:rsidR="000556A2">
        <w:rPr>
          <w:rFonts w:cs="Arial"/>
          <w:sz w:val="20"/>
          <w:szCs w:val="20"/>
          <w:lang w:eastAsia="pt-BR"/>
        </w:rPr>
        <w:t>o aumento dos carbonatos dissol</w:t>
      </w:r>
      <w:r w:rsidR="000556A2" w:rsidRPr="00D1506D">
        <w:rPr>
          <w:rFonts w:cs="Arial"/>
          <w:sz w:val="20"/>
          <w:szCs w:val="20"/>
          <w:lang w:eastAsia="pt-BR"/>
        </w:rPr>
        <w:t xml:space="preserve">vidos no ambiente marinho.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D5007" w:rsidRPr="00D1506D">
        <w:rPr>
          <w:rFonts w:cs="Arial"/>
          <w:sz w:val="20"/>
          <w:szCs w:val="20"/>
          <w:lang w:eastAsia="pt-BR"/>
        </w:rPr>
        <w:t>carbono, devido à liberação das cadeias carbônicas</w:t>
      </w:r>
      <w:r w:rsidR="005D5007">
        <w:rPr>
          <w:rFonts w:cs="Arial"/>
          <w:sz w:val="20"/>
          <w:szCs w:val="20"/>
          <w:lang w:eastAsia="pt-BR"/>
        </w:rPr>
        <w:t xml:space="preserve"> </w:t>
      </w:r>
      <w:r w:rsidR="005D5007" w:rsidRPr="00D1506D">
        <w:rPr>
          <w:rFonts w:cs="Arial"/>
          <w:sz w:val="20"/>
          <w:szCs w:val="20"/>
          <w:lang w:eastAsia="pt-BR"/>
        </w:rPr>
        <w:t xml:space="preserve">aprisionadas abaixo dos sedimentos.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36504" w:rsidRPr="00D1506D">
        <w:rPr>
          <w:rFonts w:cs="Arial"/>
          <w:sz w:val="20"/>
          <w:szCs w:val="20"/>
          <w:lang w:eastAsia="pt-BR"/>
        </w:rPr>
        <w:t>fósforo, devido à liberação dos fosfatos acumulados</w:t>
      </w:r>
      <w:r w:rsidR="00D36504">
        <w:rPr>
          <w:rFonts w:cs="Arial"/>
          <w:sz w:val="20"/>
          <w:szCs w:val="20"/>
          <w:lang w:eastAsia="pt-BR"/>
        </w:rPr>
        <w:t xml:space="preserve"> </w:t>
      </w:r>
      <w:r w:rsidR="00D36504" w:rsidRPr="00D1506D">
        <w:rPr>
          <w:rFonts w:cs="Arial"/>
          <w:sz w:val="20"/>
          <w:szCs w:val="20"/>
          <w:lang w:eastAsia="pt-BR"/>
        </w:rPr>
        <w:t xml:space="preserve">no ambiente marinho.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541B89" w:rsidRPr="008D7337" w:rsidRDefault="00541B89" w:rsidP="00541B89">
      <w:pPr>
        <w:widowControl w:val="0"/>
        <w:autoSpaceDE w:val="0"/>
        <w:autoSpaceDN w:val="0"/>
        <w:adjustRightInd w:val="0"/>
        <w:spacing w:after="0" w:line="240" w:lineRule="auto"/>
        <w:rPr>
          <w:rFonts w:cs="Arial"/>
          <w:sz w:val="20"/>
          <w:szCs w:val="20"/>
          <w:lang w:eastAsia="pt-BR"/>
        </w:rPr>
      </w:pPr>
      <w:r w:rsidRPr="008D7337">
        <w:rPr>
          <w:rFonts w:cs="Arial"/>
          <w:sz w:val="20"/>
          <w:szCs w:val="20"/>
          <w:lang w:eastAsia="pt-BR"/>
        </w:rPr>
        <w:t>[</w:t>
      </w:r>
      <w:r w:rsidR="00632353">
        <w:rPr>
          <w:rFonts w:cs="Arial"/>
          <w:sz w:val="20"/>
          <w:szCs w:val="20"/>
          <w:lang w:eastAsia="pt-BR"/>
        </w:rPr>
        <w:t>D</w:t>
      </w:r>
      <w:r w:rsidRPr="008D7337">
        <w:rPr>
          <w:rFonts w:cs="Arial"/>
          <w:sz w:val="20"/>
          <w:szCs w:val="20"/>
          <w:lang w:eastAsia="pt-BR"/>
        </w:rPr>
        <w:t>]</w:t>
      </w:r>
    </w:p>
    <w:p w:rsidR="00632353" w:rsidRDefault="00632353">
      <w:pPr>
        <w:widowControl w:val="0"/>
        <w:autoSpaceDE w:val="0"/>
        <w:autoSpaceDN w:val="0"/>
        <w:adjustRightInd w:val="0"/>
        <w:spacing w:after="0" w:line="240" w:lineRule="auto"/>
        <w:rPr>
          <w:rFonts w:cs="Arial"/>
          <w:sz w:val="20"/>
          <w:szCs w:val="20"/>
          <w:lang w:eastAsia="pt-BR"/>
        </w:rPr>
      </w:pPr>
    </w:p>
    <w:p w:rsidR="00632353" w:rsidRDefault="00632353">
      <w:pPr>
        <w:widowControl w:val="0"/>
        <w:autoSpaceDE w:val="0"/>
        <w:autoSpaceDN w:val="0"/>
        <w:adjustRightInd w:val="0"/>
        <w:spacing w:after="0" w:line="240" w:lineRule="auto"/>
        <w:rPr>
          <w:rFonts w:cs="Arial"/>
          <w:sz w:val="20"/>
          <w:szCs w:val="20"/>
          <w:lang w:eastAsia="pt-BR"/>
        </w:rPr>
      </w:pPr>
      <w:r w:rsidRPr="00632353">
        <w:rPr>
          <w:rFonts w:cs="Arial"/>
          <w:b/>
          <w:sz w:val="20"/>
          <w:szCs w:val="20"/>
          <w:lang w:eastAsia="pt-BR"/>
        </w:rPr>
        <w:t xml:space="preserve">Gabarito Oficial: </w:t>
      </w:r>
      <w:r>
        <w:rPr>
          <w:rFonts w:cs="Arial"/>
          <w:sz w:val="20"/>
          <w:szCs w:val="20"/>
          <w:lang w:eastAsia="pt-BR"/>
        </w:rPr>
        <w:t>[D]</w:t>
      </w:r>
    </w:p>
    <w:p w:rsidR="00632353" w:rsidRDefault="00632353">
      <w:pPr>
        <w:widowControl w:val="0"/>
        <w:autoSpaceDE w:val="0"/>
        <w:autoSpaceDN w:val="0"/>
        <w:adjustRightInd w:val="0"/>
        <w:spacing w:after="0" w:line="240" w:lineRule="auto"/>
        <w:rPr>
          <w:rFonts w:cs="Arial"/>
          <w:sz w:val="20"/>
          <w:szCs w:val="20"/>
          <w:lang w:eastAsia="pt-BR"/>
        </w:rPr>
      </w:pPr>
      <w:r w:rsidRPr="00632353">
        <w:rPr>
          <w:rFonts w:cs="Arial"/>
          <w:b/>
          <w:sz w:val="20"/>
          <w:szCs w:val="20"/>
          <w:lang w:eastAsia="pt-BR"/>
        </w:rPr>
        <w:t>Gabarito SuperPro®:</w:t>
      </w:r>
      <w:r>
        <w:rPr>
          <w:rFonts w:cs="Arial"/>
          <w:sz w:val="20"/>
          <w:szCs w:val="20"/>
          <w:lang w:eastAsia="pt-BR"/>
        </w:rPr>
        <w:t xml:space="preserve"> [C] ou [D]</w:t>
      </w:r>
    </w:p>
    <w:p w:rsidR="00632353" w:rsidRPr="008D7337" w:rsidRDefault="00632353">
      <w:pPr>
        <w:widowControl w:val="0"/>
        <w:autoSpaceDE w:val="0"/>
        <w:autoSpaceDN w:val="0"/>
        <w:adjustRightInd w:val="0"/>
        <w:spacing w:after="0" w:line="240" w:lineRule="auto"/>
        <w:rPr>
          <w:rFonts w:cs="Arial"/>
          <w:sz w:val="20"/>
          <w:szCs w:val="20"/>
          <w:lang w:eastAsia="pt-BR"/>
        </w:rPr>
      </w:pPr>
    </w:p>
    <w:p w:rsidR="007B0BEB" w:rsidRPr="008D7337" w:rsidRDefault="007B0BEB" w:rsidP="007B0BEB">
      <w:pPr>
        <w:widowControl w:val="0"/>
        <w:autoSpaceDE w:val="0"/>
        <w:autoSpaceDN w:val="0"/>
        <w:adjustRightInd w:val="0"/>
        <w:spacing w:after="0" w:line="240" w:lineRule="auto"/>
        <w:rPr>
          <w:rFonts w:cs="Arial"/>
          <w:b/>
          <w:sz w:val="20"/>
          <w:szCs w:val="20"/>
          <w:lang w:eastAsia="pt-BR"/>
        </w:rPr>
      </w:pPr>
      <w:r w:rsidRPr="008D7337">
        <w:rPr>
          <w:rFonts w:cs="Arial"/>
          <w:b/>
          <w:sz w:val="20"/>
          <w:szCs w:val="20"/>
          <w:lang w:eastAsia="pt-BR"/>
        </w:rPr>
        <w:t>[Resposta do ponto de vista da disciplina de Biologia]</w:t>
      </w:r>
    </w:p>
    <w:p w:rsidR="007B0BEB" w:rsidRPr="008D7337" w:rsidRDefault="007B0BEB">
      <w:pPr>
        <w:widowControl w:val="0"/>
        <w:autoSpaceDE w:val="0"/>
        <w:autoSpaceDN w:val="0"/>
        <w:adjustRightInd w:val="0"/>
        <w:spacing w:after="0" w:line="240" w:lineRule="auto"/>
        <w:rPr>
          <w:rFonts w:cs="Arial"/>
          <w:sz w:val="20"/>
          <w:szCs w:val="20"/>
          <w:lang w:eastAsia="pt-BR"/>
        </w:rPr>
      </w:pPr>
      <w:r w:rsidRPr="008D7337">
        <w:rPr>
          <w:rFonts w:cs="Arial"/>
          <w:sz w:val="20"/>
          <w:szCs w:val="20"/>
          <w:lang w:eastAsia="pt-BR"/>
        </w:rPr>
        <w:t xml:space="preserve">A utilização de combustíveis fósseis como o petróleo altera o ciclo do carbono, pois há liberação de grande quantidade de gás carbônico para a atmosfera, levando à maior absorção desse gás pelos oceanos, causando acidificação de suas águas; essa acidificação ocorre devido a reações químicas entre gás carbônico e a água, que geram ácido carbônico, que se dissocia em íon carbonato e </w:t>
      </w:r>
      <w:r w:rsidR="003D26C5" w:rsidRPr="008D7337">
        <w:rPr>
          <w:rFonts w:cs="Arial"/>
          <w:position w:val="-8"/>
          <w:sz w:val="20"/>
          <w:szCs w:val="20"/>
          <w:lang w:eastAsia="pt-BR"/>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6" o:title=""/>
          </v:shape>
          <o:OLEObject Type="Embed" ProgID="Equation.DSMT4" ShapeID="_x0000_i1025" DrawAspect="Content" ObjectID="_1681476907" r:id="rId7"/>
        </w:object>
      </w:r>
      <w:r w:rsidRPr="008D7337">
        <w:rPr>
          <w:rFonts w:cs="Arial"/>
          <w:sz w:val="20"/>
          <w:szCs w:val="20"/>
          <w:lang w:eastAsia="pt-BR"/>
        </w:rPr>
        <w:t xml:space="preserve"> assim, esses íons de hidrogênio que causam a acidez das águas oceânicas ocasionam diversos problemas, como o embranquecimento dos corais e um enorme desequilíbrio ecossistêmico.</w:t>
      </w:r>
    </w:p>
    <w:p w:rsidR="007B0BEB" w:rsidRPr="008D7337" w:rsidRDefault="007B0BEB" w:rsidP="007B0BEB">
      <w:pPr>
        <w:widowControl w:val="0"/>
        <w:autoSpaceDE w:val="0"/>
        <w:autoSpaceDN w:val="0"/>
        <w:adjustRightInd w:val="0"/>
        <w:spacing w:after="0" w:line="240" w:lineRule="auto"/>
        <w:jc w:val="center"/>
        <w:rPr>
          <w:rFonts w:cs="Arial"/>
          <w:sz w:val="20"/>
          <w:szCs w:val="20"/>
          <w:lang w:eastAsia="pt-BR"/>
        </w:rPr>
      </w:pPr>
    </w:p>
    <w:p w:rsidR="00632353" w:rsidRDefault="007B0BEB" w:rsidP="007B0BEB">
      <w:pPr>
        <w:widowControl w:val="0"/>
        <w:autoSpaceDE w:val="0"/>
        <w:autoSpaceDN w:val="0"/>
        <w:adjustRightInd w:val="0"/>
        <w:spacing w:after="0" w:line="240" w:lineRule="auto"/>
        <w:rPr>
          <w:rFonts w:cs="Arial"/>
          <w:b/>
          <w:sz w:val="20"/>
          <w:szCs w:val="20"/>
          <w:lang w:eastAsia="pt-BR"/>
        </w:rPr>
      </w:pPr>
      <w:r w:rsidRPr="008D7337">
        <w:rPr>
          <w:rFonts w:cs="Arial"/>
          <w:b/>
          <w:sz w:val="20"/>
          <w:szCs w:val="20"/>
          <w:lang w:eastAsia="pt-BR"/>
        </w:rPr>
        <w:t>[Resposta do</w:t>
      </w:r>
      <w:r w:rsidRPr="00632353">
        <w:rPr>
          <w:rFonts w:cs="Arial"/>
          <w:b/>
          <w:sz w:val="20"/>
          <w:szCs w:val="20"/>
          <w:lang w:eastAsia="pt-BR"/>
        </w:rPr>
        <w:t xml:space="preserve"> ponto de vista da disciplina de Química]</w:t>
      </w:r>
    </w:p>
    <w:p w:rsidR="00000000" w:rsidRDefault="00632353" w:rsidP="007B0BEB">
      <w:pPr>
        <w:widowControl w:val="0"/>
        <w:autoSpaceDE w:val="0"/>
        <w:autoSpaceDN w:val="0"/>
        <w:adjustRightInd w:val="0"/>
        <w:spacing w:after="0" w:line="240" w:lineRule="auto"/>
        <w:rPr>
          <w:lang w:eastAsia="pt-BR"/>
        </w:rPr>
      </w:pPr>
      <w:r w:rsidRPr="00632353">
        <w:rPr>
          <w:rFonts w:cs="Arial"/>
          <w:sz w:val="20"/>
          <w:szCs w:val="20"/>
          <w:lang w:eastAsia="pt-BR"/>
        </w:rPr>
        <w:t xml:space="preserve">A combustão de derivados do petróleo pode provocar a liberação de gás carbônico </w:t>
      </w:r>
      <w:r w:rsidR="003D26C5" w:rsidRPr="00632353">
        <w:rPr>
          <w:rFonts w:cs="Arial"/>
          <w:position w:val="-10"/>
          <w:sz w:val="20"/>
          <w:szCs w:val="20"/>
          <w:lang w:eastAsia="zh-CN"/>
        </w:rPr>
        <w:object w:dxaOrig="620" w:dyaOrig="300">
          <v:shape id="_x0000_i1026" type="#_x0000_t75" style="width:30.75pt;height:15pt" o:ole="">
            <v:imagedata r:id="rId8" o:title=""/>
          </v:shape>
          <o:OLEObject Type="Embed" ProgID="Equation.DSMT4" ShapeID="_x0000_i1026" DrawAspect="Content" ObjectID="_1681476908" r:id="rId9"/>
        </w:object>
      </w:r>
      <w:r w:rsidRPr="00632353">
        <w:rPr>
          <w:rFonts w:cs="Arial"/>
          <w:sz w:val="20"/>
          <w:szCs w:val="20"/>
          <w:lang w:eastAsia="pt-BR"/>
        </w:rPr>
        <w:t xml:space="preserve"> no meio ambiente e a consequente formação de carbonatos </w:t>
      </w:r>
      <w:r w:rsidR="003D26C5" w:rsidRPr="00632353">
        <w:rPr>
          <w:rFonts w:cs="Arial"/>
          <w:position w:val="-10"/>
          <w:sz w:val="20"/>
          <w:szCs w:val="20"/>
          <w:lang w:eastAsia="zh-CN"/>
        </w:rPr>
        <w:object w:dxaOrig="720" w:dyaOrig="360">
          <v:shape id="_x0000_i1027" type="#_x0000_t75" style="width:36pt;height:18pt" o:ole="">
            <v:imagedata r:id="rId10" o:title=""/>
          </v:shape>
          <o:OLEObject Type="Embed" ProgID="Equation.DSMT4" ShapeID="_x0000_i1027" DrawAspect="Content" ObjectID="_1681476909" r:id="rId11"/>
        </w:object>
      </w:r>
      <w:r w:rsidRPr="00632353">
        <w:rPr>
          <w:rFonts w:cs="Arial"/>
          <w:sz w:val="20"/>
          <w:szCs w:val="20"/>
          <w:lang w:eastAsia="pt-BR"/>
        </w:rPr>
        <w:t xml:space="preserve"> na água do mar. Isto pode alterar o equilíbrio do ciclo do carbono. Outra possibilidade é a liberação de hidrocarbonetos presentes no solo marinho a partir da intervenção humana.</w:t>
      </w:r>
      <w:r>
        <w:rPr>
          <w:sz w:val="20"/>
          <w:szCs w:val="20"/>
          <w:lang w:eastAsia="pt-BR"/>
        </w:rPr>
        <w:t xml:space="preserve">  </w:t>
      </w:r>
      <w:r w:rsidR="007B0BEB" w:rsidRPr="008D7337">
        <w:rPr>
          <w:rFonts w:cs="Arial"/>
          <w:b/>
          <w:sz w:val="20"/>
          <w:szCs w:val="20"/>
          <w:lang w:eastAsia="pt-BR"/>
        </w:rPr>
        <w:t xml:space="preserve"> </w:t>
      </w:r>
    </w:p>
    <w:p w:rsidR="00000000" w:rsidRDefault="009D3472" w:rsidP="007B0BEB">
      <w:pPr>
        <w:widowControl w:val="0"/>
        <w:autoSpaceDE w:val="0"/>
        <w:autoSpaceDN w:val="0"/>
        <w:adjustRightInd w:val="0"/>
        <w:spacing w:after="0" w:line="240" w:lineRule="auto"/>
        <w:rPr>
          <w:lang w:eastAsia="pt-BR"/>
        </w:rPr>
      </w:pPr>
    </w:p>
    <w:p w:rsidR="00000000" w:rsidRDefault="009D3472" w:rsidP="007B0BEB">
      <w:pPr>
        <w:widowControl w:val="0"/>
        <w:autoSpaceDE w:val="0"/>
        <w:autoSpaceDN w:val="0"/>
        <w:adjustRightInd w:val="0"/>
        <w:spacing w:after="0" w:line="240" w:lineRule="auto"/>
        <w:rPr>
          <w:lang w:eastAsia="pt-BR"/>
        </w:rPr>
      </w:pPr>
    </w:p>
    <w:p w:rsidR="00000000" w:rsidRDefault="009D3472" w:rsidP="007B0BEB">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25BDB" w:rsidRDefault="000D1869" w:rsidP="00766E03">
      <w:pPr>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(Enem PPL)  </w:t>
      </w:r>
    </w:p>
    <w:p w:rsidR="00A26B88" w:rsidRDefault="009D3472" w:rsidP="00766E03">
      <w:pPr>
        <w:spacing w:after="0" w:line="240" w:lineRule="auto"/>
        <w:rPr>
          <w:rFonts w:cs="Arial"/>
          <w:sz w:val="20"/>
          <w:szCs w:val="20"/>
          <w:lang w:eastAsia="pt-BR"/>
        </w:rPr>
      </w:pPr>
      <w:r>
        <w:rPr>
          <w:rFonts w:cs="Arial"/>
          <w:noProof/>
          <w:sz w:val="20"/>
          <w:szCs w:val="20"/>
          <w:lang w:val="en-US"/>
        </w:rPr>
        <w:drawing>
          <wp:inline distT="0" distB="0" distL="0" distR="0">
            <wp:extent cx="1981200" cy="1647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647825"/>
                    </a:xfrm>
                    <a:prstGeom prst="rect">
                      <a:avLst/>
                    </a:prstGeom>
                    <a:noFill/>
                    <a:ln>
                      <a:noFill/>
                    </a:ln>
                  </pic:spPr>
                </pic:pic>
              </a:graphicData>
            </a:graphic>
          </wp:inline>
        </w:drawing>
      </w:r>
    </w:p>
    <w:p w:rsidR="00A26B88" w:rsidRDefault="00A26B88" w:rsidP="00766E03">
      <w:pPr>
        <w:spacing w:after="0" w:line="240" w:lineRule="auto"/>
        <w:rPr>
          <w:rFonts w:cs="Arial"/>
          <w:sz w:val="20"/>
          <w:szCs w:val="20"/>
          <w:lang w:eastAsia="pt-BR"/>
        </w:rPr>
      </w:pPr>
    </w:p>
    <w:p w:rsidR="00000000" w:rsidRDefault="00761C2C" w:rsidP="00766E03">
      <w:pPr>
        <w:spacing w:after="0" w:line="240" w:lineRule="auto"/>
        <w:rPr>
          <w:lang w:eastAsia="pt-BR"/>
        </w:rPr>
      </w:pPr>
      <w:r>
        <w:rPr>
          <w:rFonts w:cs="Arial"/>
          <w:sz w:val="20"/>
          <w:szCs w:val="20"/>
          <w:lang w:eastAsia="pt-BR"/>
        </w:rPr>
        <w:t>No esquema representado, o processo identificado pelo número 2 é realizado por</w:t>
      </w:r>
      <w:r w:rsidRPr="00766E03">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1606A">
        <w:rPr>
          <w:rFonts w:cs="Arial"/>
          <w:sz w:val="20"/>
          <w:szCs w:val="20"/>
          <w:lang w:eastAsia="pt-BR"/>
        </w:rPr>
        <w:t>seres herbívoros.</w:t>
      </w:r>
      <w:r w:rsidR="002B1C6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528BC">
        <w:rPr>
          <w:rFonts w:cs="Arial"/>
          <w:sz w:val="20"/>
          <w:szCs w:val="20"/>
          <w:lang w:eastAsia="pt-BR"/>
        </w:rPr>
        <w:t>fungos fermentadores.</w:t>
      </w:r>
      <w:r w:rsidR="009678C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81ACD">
        <w:rPr>
          <w:rFonts w:cs="Arial"/>
          <w:sz w:val="20"/>
          <w:szCs w:val="20"/>
          <w:lang w:eastAsia="pt-BR"/>
        </w:rPr>
        <w:t>bactéria heterótrofas.</w:t>
      </w:r>
      <w:r w:rsidR="00F31AE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C3422">
        <w:rPr>
          <w:rFonts w:cs="Arial"/>
          <w:sz w:val="20"/>
          <w:szCs w:val="20"/>
          <w:lang w:eastAsia="pt-BR"/>
        </w:rPr>
        <w:t>organismos produtores.</w:t>
      </w:r>
      <w:r w:rsidR="006B23F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3749B">
        <w:rPr>
          <w:rFonts w:cs="Arial"/>
          <w:sz w:val="20"/>
          <w:szCs w:val="20"/>
          <w:lang w:eastAsia="pt-BR"/>
        </w:rPr>
        <w:t>microrganismos decompositores.</w:t>
      </w:r>
      <w:r w:rsidR="0050505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586078" w:rsidRDefault="00845125" w:rsidP="00586078">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86078" w:rsidRDefault="00586078" w:rsidP="00586078">
      <w:pPr>
        <w:widowControl w:val="0"/>
        <w:autoSpaceDE w:val="0"/>
        <w:autoSpaceDN w:val="0"/>
        <w:adjustRightInd w:val="0"/>
        <w:spacing w:after="0" w:line="240" w:lineRule="auto"/>
        <w:rPr>
          <w:rFonts w:cs="Arial"/>
          <w:sz w:val="20"/>
          <w:szCs w:val="20"/>
          <w:lang w:eastAsia="pt-BR"/>
        </w:rPr>
      </w:pPr>
    </w:p>
    <w:p w:rsidR="004741F6" w:rsidRPr="004741F6" w:rsidRDefault="004741F6" w:rsidP="00586078">
      <w:pPr>
        <w:widowControl w:val="0"/>
        <w:autoSpaceDE w:val="0"/>
        <w:autoSpaceDN w:val="0"/>
        <w:adjustRightInd w:val="0"/>
        <w:spacing w:after="0" w:line="240" w:lineRule="auto"/>
        <w:rPr>
          <w:rFonts w:cs="Arial"/>
          <w:b/>
          <w:sz w:val="20"/>
          <w:szCs w:val="18"/>
          <w:lang w:eastAsia="pt-BR"/>
        </w:rPr>
      </w:pPr>
      <w:r w:rsidRPr="004741F6">
        <w:rPr>
          <w:rFonts w:cs="Arial"/>
          <w:b/>
          <w:sz w:val="20"/>
          <w:szCs w:val="18"/>
          <w:lang w:eastAsia="pt-BR"/>
        </w:rPr>
        <w:t>[Resposta do ponto de vista da disciplina de Química]</w:t>
      </w:r>
    </w:p>
    <w:p w:rsidR="00586078" w:rsidRDefault="00586078" w:rsidP="00586078">
      <w:pPr>
        <w:widowControl w:val="0"/>
        <w:autoSpaceDE w:val="0"/>
        <w:autoSpaceDN w:val="0"/>
        <w:adjustRightInd w:val="0"/>
        <w:spacing w:after="0" w:line="240" w:lineRule="auto"/>
        <w:rPr>
          <w:rFonts w:cs="Arial"/>
          <w:sz w:val="20"/>
          <w:szCs w:val="18"/>
          <w:lang w:eastAsia="pt-BR"/>
        </w:rPr>
      </w:pPr>
      <w:r>
        <w:rPr>
          <w:rFonts w:cs="Arial"/>
          <w:sz w:val="20"/>
          <w:szCs w:val="18"/>
          <w:lang w:eastAsia="pt-BR"/>
        </w:rPr>
        <w:t>No esquema representado podemos identificar o processo de fotossíntese.</w:t>
      </w:r>
    </w:p>
    <w:p w:rsidR="00586078" w:rsidRDefault="00872D00" w:rsidP="00586078">
      <w:pPr>
        <w:widowControl w:val="0"/>
        <w:autoSpaceDE w:val="0"/>
        <w:autoSpaceDN w:val="0"/>
        <w:adjustRightInd w:val="0"/>
        <w:spacing w:after="0" w:line="240" w:lineRule="auto"/>
        <w:rPr>
          <w:sz w:val="24"/>
          <w:szCs w:val="24"/>
          <w:lang w:val="en-US" w:eastAsia="zh-CN"/>
        </w:rPr>
      </w:pPr>
      <w:r>
        <w:rPr>
          <w:position w:val="-10"/>
          <w:sz w:val="24"/>
          <w:szCs w:val="24"/>
          <w:lang w:val="en-US" w:eastAsia="zh-CN"/>
        </w:rPr>
        <w:object w:dxaOrig="3200" w:dyaOrig="380">
          <v:shape id="_x0000_i1029" type="#_x0000_t75" style="width:158.25pt;height:18.75pt" o:ole="">
            <v:imagedata r:id="rId13" o:title=""/>
          </v:shape>
          <o:OLEObject Type="Embed" ProgID="Equation.DSMT4" ShapeID="_x0000_i1029" DrawAspect="Content" ObjectID="_1681476910" r:id="rId14"/>
        </w:object>
      </w:r>
    </w:p>
    <w:p w:rsidR="004741F6" w:rsidRDefault="004741F6" w:rsidP="00586078">
      <w:pPr>
        <w:widowControl w:val="0"/>
        <w:autoSpaceDE w:val="0"/>
        <w:autoSpaceDN w:val="0"/>
        <w:adjustRightInd w:val="0"/>
        <w:spacing w:after="0" w:line="240" w:lineRule="auto"/>
        <w:rPr>
          <w:sz w:val="24"/>
          <w:szCs w:val="24"/>
          <w:lang w:val="en-US" w:eastAsia="zh-CN"/>
        </w:rPr>
      </w:pPr>
    </w:p>
    <w:p w:rsidR="004741F6" w:rsidRDefault="004741F6" w:rsidP="00586078">
      <w:pPr>
        <w:widowControl w:val="0"/>
        <w:autoSpaceDE w:val="0"/>
        <w:autoSpaceDN w:val="0"/>
        <w:adjustRightInd w:val="0"/>
        <w:spacing w:after="0" w:line="240" w:lineRule="auto"/>
        <w:rPr>
          <w:rFonts w:cs="Arial"/>
          <w:b/>
          <w:sz w:val="20"/>
          <w:szCs w:val="18"/>
          <w:lang w:eastAsia="pt-BR"/>
        </w:rPr>
      </w:pPr>
      <w:r w:rsidRPr="004741F6">
        <w:rPr>
          <w:rFonts w:cs="Arial"/>
          <w:b/>
          <w:sz w:val="20"/>
          <w:szCs w:val="18"/>
          <w:lang w:eastAsia="pt-BR"/>
        </w:rPr>
        <w:t>[Resposta do ponto d</w:t>
      </w:r>
      <w:r>
        <w:rPr>
          <w:rFonts w:cs="Arial"/>
          <w:b/>
          <w:sz w:val="20"/>
          <w:szCs w:val="18"/>
          <w:lang w:eastAsia="pt-BR"/>
        </w:rPr>
        <w:t>e vista da disciplina de Biologia</w:t>
      </w:r>
      <w:r w:rsidRPr="004741F6">
        <w:rPr>
          <w:rFonts w:cs="Arial"/>
          <w:b/>
          <w:sz w:val="20"/>
          <w:szCs w:val="18"/>
          <w:lang w:eastAsia="pt-BR"/>
        </w:rPr>
        <w:t>]</w:t>
      </w:r>
    </w:p>
    <w:p w:rsidR="00000000" w:rsidRDefault="004741F6" w:rsidP="00586078">
      <w:pPr>
        <w:widowControl w:val="0"/>
        <w:autoSpaceDE w:val="0"/>
        <w:autoSpaceDN w:val="0"/>
        <w:adjustRightInd w:val="0"/>
        <w:spacing w:after="0" w:line="240" w:lineRule="auto"/>
        <w:rPr>
          <w:lang w:eastAsia="pt-BR"/>
        </w:rPr>
      </w:pPr>
      <w:r>
        <w:rPr>
          <w:rFonts w:cs="Arial"/>
          <w:sz w:val="20"/>
          <w:szCs w:val="18"/>
          <w:lang w:eastAsia="pt-BR"/>
        </w:rPr>
        <w:t xml:space="preserve">Os organismos produtores (autótrofos) são capazes de fixar o </w:t>
      </w:r>
      <w:r w:rsidR="00872D00" w:rsidRPr="004741F6">
        <w:rPr>
          <w:rFonts w:cs="Arial"/>
          <w:position w:val="-10"/>
          <w:sz w:val="20"/>
          <w:szCs w:val="18"/>
          <w:lang w:eastAsia="pt-BR"/>
        </w:rPr>
        <w:object w:dxaOrig="460" w:dyaOrig="300">
          <v:shape id="_x0000_i1030" type="#_x0000_t75" style="width:23.25pt;height:15pt" o:ole="">
            <v:imagedata r:id="rId15" o:title=""/>
          </v:shape>
          <o:OLEObject Type="Embed" ProgID="Equation.DSMT4" ShapeID="_x0000_i1030" DrawAspect="Content" ObjectID="_1681476911" r:id="rId16"/>
        </w:object>
      </w:r>
      <w:r>
        <w:rPr>
          <w:rFonts w:cs="Arial"/>
          <w:sz w:val="20"/>
          <w:szCs w:val="18"/>
          <w:lang w:eastAsia="pt-BR"/>
        </w:rPr>
        <w:t xml:space="preserve"> na forma de matéria orgânica </w:t>
      </w:r>
      <w:r w:rsidR="00872D00" w:rsidRPr="004741F6">
        <w:rPr>
          <w:rFonts w:cs="Arial"/>
          <w:position w:val="-10"/>
          <w:sz w:val="20"/>
          <w:szCs w:val="18"/>
          <w:lang w:eastAsia="pt-BR"/>
        </w:rPr>
        <w:object w:dxaOrig="1020" w:dyaOrig="300">
          <v:shape id="_x0000_i1031" type="#_x0000_t75" style="width:51pt;height:15pt" o:ole="">
            <v:imagedata r:id="rId17" o:title=""/>
          </v:shape>
          <o:OLEObject Type="Embed" ProgID="Equation.DSMT4" ShapeID="_x0000_i1031" DrawAspect="Content" ObjectID="_1681476912" r:id="rId18"/>
        </w:object>
      </w:r>
      <w:r>
        <w:rPr>
          <w:rFonts w:cs="Arial"/>
          <w:sz w:val="20"/>
          <w:szCs w:val="18"/>
          <w:lang w:eastAsia="pt-BR"/>
        </w:rPr>
        <w:t xml:space="preserve"> por meio dos processos de fotossíntese ou quimiossíntese.</w:t>
      </w:r>
      <w:r w:rsidRPr="004741F6">
        <w:rPr>
          <w:rFonts w:cs="Arial"/>
          <w:sz w:val="20"/>
          <w:szCs w:val="18"/>
          <w:lang w:eastAsia="pt-BR"/>
        </w:rPr>
        <w:t xml:space="preserve"> </w:t>
      </w:r>
    </w:p>
    <w:p w:rsidR="00000000" w:rsidRDefault="009D3472" w:rsidP="00586078">
      <w:pPr>
        <w:widowControl w:val="0"/>
        <w:autoSpaceDE w:val="0"/>
        <w:autoSpaceDN w:val="0"/>
        <w:adjustRightInd w:val="0"/>
        <w:spacing w:after="0" w:line="240" w:lineRule="auto"/>
        <w:rPr>
          <w:lang w:eastAsia="pt-BR"/>
        </w:rPr>
      </w:pPr>
    </w:p>
    <w:p w:rsidR="00000000" w:rsidRDefault="009D3472" w:rsidP="00586078">
      <w:pPr>
        <w:widowControl w:val="0"/>
        <w:autoSpaceDE w:val="0"/>
        <w:autoSpaceDN w:val="0"/>
        <w:adjustRightInd w:val="0"/>
        <w:spacing w:after="0" w:line="240" w:lineRule="auto"/>
        <w:rPr>
          <w:lang w:eastAsia="pt-BR"/>
        </w:rPr>
      </w:pPr>
    </w:p>
    <w:p w:rsidR="00000000" w:rsidRDefault="009D3472" w:rsidP="0058607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72D0B" w:rsidRPr="00B80AE3" w:rsidRDefault="000D1869" w:rsidP="00B80AE3">
      <w:pPr>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(Unicamp 2020)  </w:t>
      </w:r>
      <w:r w:rsidR="00272D0B" w:rsidRPr="00B80AE3">
        <w:rPr>
          <w:rFonts w:cs="Arial"/>
          <w:sz w:val="20"/>
          <w:szCs w:val="20"/>
          <w:lang w:eastAsia="pt-BR"/>
        </w:rPr>
        <w:t>Um estudo associou o nível de desmatamento com a biodiversidade de organismos em duas</w:t>
      </w:r>
      <w:r w:rsidR="00F46242">
        <w:rPr>
          <w:rFonts w:cs="Arial"/>
          <w:sz w:val="20"/>
          <w:szCs w:val="20"/>
          <w:lang w:eastAsia="pt-BR"/>
        </w:rPr>
        <w:t xml:space="preserve"> </w:t>
      </w:r>
      <w:r w:rsidR="00272D0B" w:rsidRPr="00B80AE3">
        <w:rPr>
          <w:rFonts w:cs="Arial"/>
          <w:sz w:val="20"/>
          <w:szCs w:val="20"/>
          <w:lang w:eastAsia="pt-BR"/>
        </w:rPr>
        <w:t>regiões próximas, com mesma extensão territorial e flora similar. As quantidades de áreas com florestas tropicais</w:t>
      </w:r>
      <w:r w:rsidR="00F46242">
        <w:rPr>
          <w:rFonts w:cs="Arial"/>
          <w:sz w:val="20"/>
          <w:szCs w:val="20"/>
          <w:lang w:eastAsia="pt-BR"/>
        </w:rPr>
        <w:t xml:space="preserve"> </w:t>
      </w:r>
      <w:r w:rsidR="00272D0B" w:rsidRPr="00B80AE3">
        <w:rPr>
          <w:rFonts w:cs="Arial"/>
          <w:sz w:val="20"/>
          <w:szCs w:val="20"/>
          <w:lang w:eastAsia="pt-BR"/>
        </w:rPr>
        <w:t>conservadas (florestas com estrutura vertical bem definida e sem sinais de</w:t>
      </w:r>
      <w:r w:rsidR="00F46242">
        <w:rPr>
          <w:rFonts w:cs="Arial"/>
          <w:sz w:val="20"/>
          <w:szCs w:val="20"/>
          <w:lang w:eastAsia="pt-BR"/>
        </w:rPr>
        <w:t xml:space="preserve"> </w:t>
      </w:r>
      <w:r w:rsidR="00272D0B" w:rsidRPr="00B80AE3">
        <w:rPr>
          <w:rFonts w:cs="Arial"/>
          <w:sz w:val="20"/>
          <w:szCs w:val="20"/>
          <w:lang w:eastAsia="pt-BR"/>
        </w:rPr>
        <w:t>perturbação ambiental) e com</w:t>
      </w:r>
      <w:r w:rsidR="00F46242">
        <w:rPr>
          <w:rFonts w:cs="Arial"/>
          <w:sz w:val="20"/>
          <w:szCs w:val="20"/>
          <w:lang w:eastAsia="pt-BR"/>
        </w:rPr>
        <w:t xml:space="preserve"> </w:t>
      </w:r>
      <w:r w:rsidR="00272D0B" w:rsidRPr="00B80AE3">
        <w:rPr>
          <w:rFonts w:cs="Arial"/>
          <w:sz w:val="20"/>
          <w:szCs w:val="20"/>
          <w:lang w:eastAsia="pt-BR"/>
        </w:rPr>
        <w:t>pastos limpos (pastos com baixa densidade de espécies lenhosas, com uma forrageira dominante) foram</w:t>
      </w:r>
      <w:r w:rsidR="00F46242">
        <w:rPr>
          <w:rFonts w:cs="Arial"/>
          <w:sz w:val="20"/>
          <w:szCs w:val="20"/>
          <w:lang w:eastAsia="pt-BR"/>
        </w:rPr>
        <w:t xml:space="preserve"> </w:t>
      </w:r>
      <w:r w:rsidR="00272D0B" w:rsidRPr="00B80AE3">
        <w:rPr>
          <w:rFonts w:cs="Arial"/>
          <w:sz w:val="20"/>
          <w:szCs w:val="20"/>
          <w:lang w:eastAsia="pt-BR"/>
        </w:rPr>
        <w:t xml:space="preserve">avaliadas e estão representadas no gráfico </w:t>
      </w:r>
      <w:r w:rsidR="00272D0B" w:rsidRPr="00B80AE3">
        <w:rPr>
          <w:rFonts w:cs="Arial"/>
          <w:b/>
          <w:bCs/>
          <w:sz w:val="20"/>
          <w:szCs w:val="20"/>
          <w:lang w:eastAsia="pt-BR"/>
        </w:rPr>
        <w:t>A</w:t>
      </w:r>
      <w:r w:rsidR="00272D0B" w:rsidRPr="00B80AE3">
        <w:rPr>
          <w:rFonts w:cs="Arial"/>
          <w:sz w:val="20"/>
          <w:szCs w:val="20"/>
          <w:lang w:eastAsia="pt-BR"/>
        </w:rPr>
        <w:t xml:space="preserve">. O gráfico </w:t>
      </w:r>
      <w:r w:rsidR="00272D0B" w:rsidRPr="00B80AE3">
        <w:rPr>
          <w:rFonts w:cs="Arial"/>
          <w:b/>
          <w:bCs/>
          <w:sz w:val="20"/>
          <w:szCs w:val="20"/>
          <w:lang w:eastAsia="pt-BR"/>
        </w:rPr>
        <w:t>B</w:t>
      </w:r>
      <w:r w:rsidR="00F46242">
        <w:rPr>
          <w:rFonts w:cs="Arial"/>
          <w:b/>
          <w:bCs/>
          <w:sz w:val="20"/>
          <w:szCs w:val="20"/>
          <w:lang w:eastAsia="pt-BR"/>
        </w:rPr>
        <w:t xml:space="preserve"> </w:t>
      </w:r>
      <w:r w:rsidR="00272D0B" w:rsidRPr="00B80AE3">
        <w:rPr>
          <w:rFonts w:cs="Arial"/>
          <w:sz w:val="20"/>
          <w:szCs w:val="20"/>
          <w:lang w:eastAsia="pt-BR"/>
        </w:rPr>
        <w:t>apresenta o número de espécies de plantas</w:t>
      </w:r>
      <w:r w:rsidR="00F46242">
        <w:rPr>
          <w:rFonts w:cs="Arial"/>
          <w:sz w:val="20"/>
          <w:szCs w:val="20"/>
          <w:lang w:eastAsia="pt-BR"/>
        </w:rPr>
        <w:t xml:space="preserve"> </w:t>
      </w:r>
      <w:r w:rsidR="00272D0B" w:rsidRPr="00B80AE3">
        <w:rPr>
          <w:rFonts w:cs="Arial"/>
          <w:sz w:val="20"/>
          <w:szCs w:val="20"/>
          <w:lang w:eastAsia="pt-BR"/>
        </w:rPr>
        <w:t>encontradas nos estratos inferior (espécies de baixo</w:t>
      </w:r>
      <w:r w:rsidR="00F46242">
        <w:rPr>
          <w:rFonts w:cs="Arial"/>
          <w:sz w:val="20"/>
          <w:szCs w:val="20"/>
          <w:lang w:eastAsia="pt-BR"/>
        </w:rPr>
        <w:t xml:space="preserve"> </w:t>
      </w:r>
      <w:r w:rsidR="00272D0B" w:rsidRPr="00B80AE3">
        <w:rPr>
          <w:rFonts w:cs="Arial"/>
          <w:sz w:val="20"/>
          <w:szCs w:val="20"/>
          <w:lang w:eastAsia="pt-BR"/>
        </w:rPr>
        <w:t>porte) e superior (espécies de alto porte) da vegetação</w:t>
      </w:r>
      <w:r w:rsidR="00F46242">
        <w:rPr>
          <w:rFonts w:cs="Arial"/>
          <w:sz w:val="20"/>
          <w:szCs w:val="20"/>
          <w:lang w:eastAsia="pt-BR"/>
        </w:rPr>
        <w:t xml:space="preserve"> </w:t>
      </w:r>
      <w:r w:rsidR="00272D0B" w:rsidRPr="00B80AE3">
        <w:rPr>
          <w:rFonts w:cs="Arial"/>
          <w:sz w:val="20"/>
          <w:szCs w:val="20"/>
          <w:lang w:eastAsia="pt-BR"/>
        </w:rPr>
        <w:t>em cada região.</w:t>
      </w:r>
    </w:p>
    <w:p w:rsidR="00F46242" w:rsidRDefault="00F46242" w:rsidP="00B80AE3">
      <w:pPr>
        <w:autoSpaceDE w:val="0"/>
        <w:autoSpaceDN w:val="0"/>
        <w:adjustRightInd w:val="0"/>
        <w:spacing w:after="0" w:line="240" w:lineRule="auto"/>
        <w:rPr>
          <w:rFonts w:cs="Arial"/>
          <w:sz w:val="20"/>
          <w:szCs w:val="20"/>
          <w:lang w:eastAsia="pt-BR"/>
        </w:rPr>
      </w:pPr>
    </w:p>
    <w:p w:rsidR="00592A75" w:rsidRPr="00F46242" w:rsidRDefault="00272D0B" w:rsidP="00F46242">
      <w:pPr>
        <w:autoSpaceDE w:val="0"/>
        <w:autoSpaceDN w:val="0"/>
        <w:adjustRightInd w:val="0"/>
        <w:spacing w:after="0" w:line="240" w:lineRule="auto"/>
        <w:ind w:left="227" w:hanging="227"/>
        <w:rPr>
          <w:rFonts w:cs="Arial"/>
          <w:b/>
          <w:bCs/>
          <w:sz w:val="20"/>
          <w:szCs w:val="20"/>
          <w:lang w:eastAsia="pt-BR"/>
        </w:rPr>
      </w:pPr>
      <w:r w:rsidRPr="00B80AE3">
        <w:rPr>
          <w:rFonts w:cs="Arial"/>
          <w:sz w:val="20"/>
          <w:szCs w:val="20"/>
          <w:lang w:eastAsia="pt-BR"/>
        </w:rPr>
        <w:t>a) Considerando a cobertura vegetal e a biodiversidade, associe as regiões 1 e 2 mostradas no</w:t>
      </w:r>
      <w:r w:rsidR="00F46242">
        <w:rPr>
          <w:rFonts w:cs="Arial"/>
          <w:sz w:val="20"/>
          <w:szCs w:val="20"/>
          <w:lang w:eastAsia="pt-BR"/>
        </w:rPr>
        <w:t xml:space="preserve"> </w:t>
      </w:r>
      <w:r w:rsidRPr="00B80AE3">
        <w:rPr>
          <w:rFonts w:cs="Arial"/>
          <w:sz w:val="20"/>
          <w:szCs w:val="20"/>
          <w:lang w:eastAsia="pt-BR"/>
        </w:rPr>
        <w:t xml:space="preserve">gráfico </w:t>
      </w:r>
      <w:r w:rsidRPr="00B80AE3">
        <w:rPr>
          <w:rFonts w:cs="Arial"/>
          <w:b/>
          <w:bCs/>
          <w:sz w:val="20"/>
          <w:szCs w:val="20"/>
          <w:lang w:eastAsia="pt-BR"/>
        </w:rPr>
        <w:t>A</w:t>
      </w:r>
      <w:r w:rsidR="00F46242">
        <w:rPr>
          <w:rFonts w:cs="Arial"/>
          <w:b/>
          <w:bCs/>
          <w:sz w:val="20"/>
          <w:szCs w:val="20"/>
          <w:lang w:eastAsia="pt-BR"/>
        </w:rPr>
        <w:t xml:space="preserve"> </w:t>
      </w:r>
      <w:r w:rsidRPr="00B80AE3">
        <w:rPr>
          <w:rFonts w:cs="Arial"/>
          <w:sz w:val="20"/>
          <w:szCs w:val="20"/>
          <w:lang w:eastAsia="pt-BR"/>
        </w:rPr>
        <w:t xml:space="preserve">com as regiões X e Y mostradas no gráfico </w:t>
      </w:r>
      <w:r w:rsidRPr="00B80AE3">
        <w:rPr>
          <w:rFonts w:cs="Arial"/>
          <w:b/>
          <w:bCs/>
          <w:sz w:val="20"/>
          <w:szCs w:val="20"/>
          <w:lang w:eastAsia="pt-BR"/>
        </w:rPr>
        <w:t>B</w:t>
      </w:r>
      <w:r w:rsidRPr="00B80AE3">
        <w:rPr>
          <w:rFonts w:cs="Arial"/>
          <w:sz w:val="20"/>
          <w:szCs w:val="20"/>
          <w:lang w:eastAsia="pt-BR"/>
        </w:rPr>
        <w:t>. Justifique sua resposta.</w:t>
      </w:r>
    </w:p>
    <w:p w:rsidR="00272D0B" w:rsidRPr="00B80AE3" w:rsidRDefault="00272D0B" w:rsidP="00B80AE3">
      <w:pPr>
        <w:autoSpaceDE w:val="0"/>
        <w:autoSpaceDN w:val="0"/>
        <w:adjustRightInd w:val="0"/>
        <w:spacing w:after="0" w:line="240" w:lineRule="auto"/>
        <w:rPr>
          <w:rFonts w:cs="Arial"/>
          <w:sz w:val="20"/>
          <w:szCs w:val="20"/>
          <w:shd w:val="clear" w:color="auto" w:fill="FFFFFF"/>
          <w:lang w:eastAsia="pt-BR"/>
        </w:rPr>
      </w:pPr>
    </w:p>
    <w:p w:rsidR="00272D0B" w:rsidRPr="00B80AE3" w:rsidRDefault="009D3472" w:rsidP="00F46242">
      <w:pPr>
        <w:autoSpaceDE w:val="0"/>
        <w:autoSpaceDN w:val="0"/>
        <w:adjustRightInd w:val="0"/>
        <w:spacing w:after="0" w:line="240" w:lineRule="auto"/>
        <w:ind w:left="227"/>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3305175" cy="23145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2314575"/>
                    </a:xfrm>
                    <a:prstGeom prst="rect">
                      <a:avLst/>
                    </a:prstGeom>
                    <a:noFill/>
                    <a:ln>
                      <a:noFill/>
                    </a:ln>
                  </pic:spPr>
                </pic:pic>
              </a:graphicData>
            </a:graphic>
          </wp:inline>
        </w:drawing>
      </w:r>
    </w:p>
    <w:p w:rsidR="00474B44" w:rsidRPr="00B80AE3" w:rsidRDefault="00474B44" w:rsidP="00B80AE3">
      <w:pPr>
        <w:autoSpaceDE w:val="0"/>
        <w:autoSpaceDN w:val="0"/>
        <w:adjustRightInd w:val="0"/>
        <w:spacing w:after="0" w:line="240" w:lineRule="auto"/>
        <w:rPr>
          <w:rFonts w:cs="Arial"/>
          <w:sz w:val="20"/>
          <w:szCs w:val="20"/>
          <w:lang w:eastAsia="pt-BR"/>
        </w:rPr>
      </w:pPr>
    </w:p>
    <w:p w:rsidR="00000000" w:rsidRDefault="00B80AE3" w:rsidP="00F46242">
      <w:pPr>
        <w:autoSpaceDE w:val="0"/>
        <w:autoSpaceDN w:val="0"/>
        <w:adjustRightInd w:val="0"/>
        <w:spacing w:after="0" w:line="240" w:lineRule="auto"/>
        <w:ind w:left="227" w:hanging="227"/>
        <w:rPr>
          <w:lang w:eastAsia="pt-BR"/>
        </w:rPr>
      </w:pPr>
      <w:r w:rsidRPr="00B80AE3">
        <w:rPr>
          <w:rFonts w:cs="Arial"/>
          <w:sz w:val="20"/>
          <w:szCs w:val="20"/>
          <w:lang w:eastAsia="pt-BR"/>
        </w:rPr>
        <w:t>b) Serviços ecossistêmicos são os benefícios da natureza para as pessoas, os quais são vitais para o</w:t>
      </w:r>
      <w:r w:rsidR="00F46242">
        <w:rPr>
          <w:rFonts w:cs="Arial"/>
          <w:sz w:val="20"/>
          <w:szCs w:val="20"/>
          <w:lang w:eastAsia="pt-BR"/>
        </w:rPr>
        <w:t xml:space="preserve"> </w:t>
      </w:r>
      <w:r w:rsidRPr="00B80AE3">
        <w:rPr>
          <w:rFonts w:cs="Arial"/>
          <w:sz w:val="20"/>
          <w:szCs w:val="20"/>
          <w:lang w:eastAsia="pt-BR"/>
        </w:rPr>
        <w:t>bem-estar humano e para as atividades econômicas. Entre tais serviços, há os classificados</w:t>
      </w:r>
      <w:r w:rsidR="00F46242">
        <w:rPr>
          <w:rFonts w:cs="Arial"/>
          <w:sz w:val="20"/>
          <w:szCs w:val="20"/>
          <w:lang w:eastAsia="pt-BR"/>
        </w:rPr>
        <w:t xml:space="preserve"> </w:t>
      </w:r>
      <w:r w:rsidRPr="00B80AE3">
        <w:rPr>
          <w:rFonts w:cs="Arial"/>
          <w:sz w:val="20"/>
          <w:szCs w:val="20"/>
          <w:lang w:eastAsia="pt-BR"/>
        </w:rPr>
        <w:t>como</w:t>
      </w:r>
      <w:r w:rsidR="00F46242">
        <w:rPr>
          <w:rFonts w:cs="Arial"/>
          <w:sz w:val="20"/>
          <w:szCs w:val="20"/>
          <w:lang w:eastAsia="pt-BR"/>
        </w:rPr>
        <w:t xml:space="preserve"> </w:t>
      </w:r>
      <w:r w:rsidRPr="00B80AE3">
        <w:rPr>
          <w:rFonts w:cs="Arial"/>
          <w:sz w:val="20"/>
          <w:szCs w:val="20"/>
          <w:lang w:eastAsia="pt-BR"/>
        </w:rPr>
        <w:t>serviços ecossistêmicos de regulação do ambiente, tais como os que afetam o ciclo</w:t>
      </w:r>
      <w:r w:rsidR="00F46242">
        <w:rPr>
          <w:rFonts w:cs="Arial"/>
          <w:sz w:val="20"/>
          <w:szCs w:val="20"/>
          <w:lang w:eastAsia="pt-BR"/>
        </w:rPr>
        <w:t xml:space="preserve"> </w:t>
      </w:r>
      <w:r w:rsidRPr="00B80AE3">
        <w:rPr>
          <w:rFonts w:cs="Arial"/>
          <w:sz w:val="20"/>
          <w:szCs w:val="20"/>
          <w:lang w:eastAsia="pt-BR"/>
        </w:rPr>
        <w:t>biogeoquímico. Cite</w:t>
      </w:r>
      <w:r w:rsidR="00F46242">
        <w:rPr>
          <w:rFonts w:cs="Arial"/>
          <w:sz w:val="20"/>
          <w:szCs w:val="20"/>
          <w:lang w:eastAsia="pt-BR"/>
        </w:rPr>
        <w:t xml:space="preserve"> </w:t>
      </w:r>
      <w:r w:rsidRPr="00B80AE3">
        <w:rPr>
          <w:rFonts w:cs="Arial"/>
          <w:sz w:val="20"/>
          <w:szCs w:val="20"/>
          <w:lang w:eastAsia="pt-BR"/>
        </w:rPr>
        <w:t>e explique dois serviços ecossistêmicos de regulação afetados pelo</w:t>
      </w:r>
      <w:r w:rsidR="00F46242">
        <w:rPr>
          <w:rFonts w:cs="Arial"/>
          <w:sz w:val="20"/>
          <w:szCs w:val="20"/>
          <w:lang w:eastAsia="pt-BR"/>
        </w:rPr>
        <w:t xml:space="preserve"> </w:t>
      </w:r>
      <w:r w:rsidRPr="00B80AE3">
        <w:rPr>
          <w:rFonts w:cs="Arial"/>
          <w:sz w:val="20"/>
          <w:szCs w:val="20"/>
          <w:lang w:eastAsia="pt-BR"/>
        </w:rPr>
        <w:t xml:space="preserve">desmatamento e por queimadas. </w:t>
      </w:r>
    </w:p>
    <w:p w:rsidR="00000000" w:rsidRDefault="009D3472" w:rsidP="00F46242">
      <w:pPr>
        <w:autoSpaceDE w:val="0"/>
        <w:autoSpaceDN w:val="0"/>
        <w:adjustRightInd w:val="0"/>
        <w:spacing w:after="0" w:line="240" w:lineRule="auto"/>
        <w:ind w:left="227" w:hanging="227"/>
        <w:rPr>
          <w:lang w:eastAsia="pt-BR"/>
        </w:rPr>
      </w:pPr>
    </w:p>
    <w:p w:rsidR="00000000" w:rsidRDefault="009D3472" w:rsidP="00F46242">
      <w:pPr>
        <w:autoSpaceDE w:val="0"/>
        <w:autoSpaceDN w:val="0"/>
        <w:adjustRightInd w:val="0"/>
        <w:spacing w:after="0" w:line="240" w:lineRule="auto"/>
        <w:ind w:left="227" w:hanging="227"/>
        <w:rPr>
          <w:lang w:eastAsia="pt-BR"/>
        </w:rPr>
      </w:pPr>
    </w:p>
    <w:p w:rsidR="00000000" w:rsidRDefault="009D3472" w:rsidP="00F46242">
      <w:pPr>
        <w:autoSpaceDE w:val="0"/>
        <w:autoSpaceDN w:val="0"/>
        <w:adjustRightInd w:val="0"/>
        <w:spacing w:after="0" w:line="240" w:lineRule="auto"/>
        <w:ind w:left="227" w:hanging="227"/>
        <w:rPr>
          <w:b/>
          <w:lang w:eastAsia="pt-BR"/>
        </w:rPr>
      </w:pPr>
      <w:r>
        <w:rPr>
          <w:b/>
          <w:lang w:eastAsia="pt-BR"/>
        </w:rPr>
        <w:t>Resposta:</w:t>
      </w:r>
    </w:p>
    <w:p w:rsidR="00000000" w:rsidRDefault="009D3472" w:rsidP="00F46242">
      <w:pPr>
        <w:autoSpaceDE w:val="0"/>
        <w:autoSpaceDN w:val="0"/>
        <w:adjustRightInd w:val="0"/>
        <w:spacing w:after="0" w:line="240" w:lineRule="auto"/>
        <w:ind w:left="227" w:hanging="227"/>
        <w:rPr>
          <w:b/>
          <w:lang w:eastAsia="pt-BR"/>
        </w:rPr>
      </w:pPr>
    </w:p>
    <w:p w:rsidR="009B09DC" w:rsidRPr="009B09DC" w:rsidRDefault="009B09DC" w:rsidP="009B09DC">
      <w:pPr>
        <w:spacing w:after="0" w:line="240" w:lineRule="auto"/>
        <w:ind w:left="227" w:hanging="227"/>
        <w:rPr>
          <w:rFonts w:cs="Arial"/>
          <w:sz w:val="20"/>
          <w:szCs w:val="18"/>
          <w:lang w:eastAsia="pt-BR"/>
        </w:rPr>
      </w:pPr>
      <w:r w:rsidRPr="009B09DC">
        <w:rPr>
          <w:rFonts w:cs="Arial"/>
          <w:sz w:val="20"/>
          <w:szCs w:val="18"/>
          <w:lang w:eastAsia="pt-BR"/>
        </w:rPr>
        <w:t xml:space="preserve">a) A região 1 do gráfico A associa-se à região X do gráfico B, pois representa uma região com predominância de pastos limpos, o que acarreta em menor biodiversidade, pois apresenta menor quantidade de espécies tanto no estrato superior quanto inferior; a região 2 do gráfico </w:t>
      </w:r>
      <w:r w:rsidRPr="009B09DC">
        <w:rPr>
          <w:rFonts w:cs="Arial"/>
          <w:sz w:val="20"/>
          <w:szCs w:val="18"/>
          <w:lang w:eastAsia="pt-BR"/>
        </w:rPr>
        <w:lastRenderedPageBreak/>
        <w:t>A associa-se à região Y do gráfico B, pois representa uma região com florestas conservadas, o que acarreta em maior biodiversidade, pois apresenta maior quantidade de espécies tanto no estrato superior quanto inferior.</w:t>
      </w:r>
    </w:p>
    <w:p w:rsidR="009B09DC" w:rsidRPr="009B09DC" w:rsidRDefault="009B09DC" w:rsidP="009B09DC">
      <w:pPr>
        <w:spacing w:after="0" w:line="240" w:lineRule="auto"/>
        <w:ind w:left="227" w:hanging="227"/>
        <w:rPr>
          <w:rFonts w:cs="Arial"/>
          <w:sz w:val="20"/>
          <w:szCs w:val="18"/>
          <w:lang w:eastAsia="pt-BR"/>
        </w:rPr>
      </w:pPr>
    </w:p>
    <w:p w:rsidR="00000000" w:rsidRDefault="009B09DC" w:rsidP="009B09DC">
      <w:pPr>
        <w:spacing w:after="0" w:line="240" w:lineRule="auto"/>
        <w:ind w:left="227" w:hanging="227"/>
        <w:rPr>
          <w:lang w:eastAsia="pt-BR"/>
        </w:rPr>
      </w:pPr>
      <w:r w:rsidRPr="009B09DC">
        <w:rPr>
          <w:rFonts w:cs="Arial"/>
          <w:sz w:val="20"/>
          <w:szCs w:val="18"/>
          <w:lang w:eastAsia="pt-BR"/>
        </w:rPr>
        <w:t xml:space="preserve">b) </w:t>
      </w:r>
      <w:r w:rsidRPr="009B09DC">
        <w:rPr>
          <w:rFonts w:cs="Arial"/>
          <w:sz w:val="20"/>
          <w:szCs w:val="20"/>
          <w:shd w:val="clear" w:color="auto" w:fill="FFFFFF"/>
          <w:lang w:eastAsia="pt-BR"/>
        </w:rPr>
        <w:t xml:space="preserve">Os serviços ecossistêmicos são os bens e os serviços obtidos pelos seres humanos dos ecossistemas direta ou indiretamente, que podem ser </w:t>
      </w:r>
      <w:r w:rsidRPr="009B09DC">
        <w:rPr>
          <w:rFonts w:cs="Arial"/>
          <w:sz w:val="20"/>
          <w:szCs w:val="18"/>
          <w:lang w:eastAsia="pt-BR"/>
        </w:rPr>
        <w:t xml:space="preserve">afetados pelo desmatamento e pelas queimadas, processos que desequilibram os ciclos biogeoquímicos, como: o ciclo da água, pois com menor cobertura vegetal ocorre menor evapotranspiração das plantas, reduzindo a umidade do ar e as precipitações, levando também ao processo de lixiviação, que é o empobrecimento do solo em nutrientes, que são carregados pela chuva, além da erosão do solo; e o ciclo do carbono que, com menos plantas, prejudica a fixação do carbono durante a fotossíntese, afetando as cadeias alimentares e todo o ecossistema. </w:t>
      </w:r>
    </w:p>
    <w:p w:rsidR="00000000" w:rsidRDefault="009D3472" w:rsidP="009B09DC">
      <w:pPr>
        <w:spacing w:after="0" w:line="240" w:lineRule="auto"/>
        <w:ind w:left="227" w:hanging="227"/>
        <w:rPr>
          <w:lang w:eastAsia="pt-BR"/>
        </w:rPr>
      </w:pPr>
    </w:p>
    <w:p w:rsidR="00000000" w:rsidRDefault="009D3472" w:rsidP="009B09DC">
      <w:pPr>
        <w:spacing w:after="0" w:line="240" w:lineRule="auto"/>
        <w:ind w:left="227" w:hanging="227"/>
        <w:rPr>
          <w:lang w:eastAsia="pt-BR"/>
        </w:rPr>
      </w:pPr>
    </w:p>
    <w:p w:rsidR="00000000" w:rsidRDefault="009D3472" w:rsidP="009B09DC">
      <w:pPr>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C3B9C" w:rsidRPr="00D027D0" w:rsidRDefault="000D1869" w:rsidP="00FC3B9C">
      <w:pPr>
        <w:autoSpaceDE w:val="0"/>
        <w:autoSpaceDN w:val="0"/>
        <w:adjustRightInd w:val="0"/>
        <w:spacing w:after="0" w:line="240" w:lineRule="auto"/>
        <w:rPr>
          <w:rFonts w:cs="Arial"/>
          <w:sz w:val="20"/>
          <w:szCs w:val="20"/>
          <w:lang w:eastAsia="es-CL"/>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(Acafe)  </w:t>
      </w:r>
      <w:r w:rsidR="00FC3B9C" w:rsidRPr="00D027D0">
        <w:rPr>
          <w:rFonts w:cs="Arial"/>
          <w:sz w:val="20"/>
          <w:szCs w:val="20"/>
          <w:lang w:eastAsia="es-CL"/>
        </w:rPr>
        <w:t>Os ciclos biogeoquímicos são fluxos contínuos dos elementos químicos na natureza para os seres vivos, em diferentes formas químicas. Dessa forma, elementos como o carbono, enxofre, cálcio, oxigênio, dentre outros, percorrem esses ciclos, unindo todos os componentes vivos e não-vivos da Terra.</w:t>
      </w:r>
    </w:p>
    <w:p w:rsidR="00FC3B9C" w:rsidRPr="00D027D0" w:rsidRDefault="00FC3B9C" w:rsidP="00FC3B9C">
      <w:pPr>
        <w:autoSpaceDE w:val="0"/>
        <w:autoSpaceDN w:val="0"/>
        <w:adjustRightInd w:val="0"/>
        <w:spacing w:after="0" w:line="240" w:lineRule="auto"/>
        <w:rPr>
          <w:rFonts w:cs="Arial"/>
          <w:sz w:val="20"/>
          <w:szCs w:val="20"/>
          <w:lang w:eastAsia="es-CL"/>
        </w:rPr>
      </w:pPr>
    </w:p>
    <w:p w:rsidR="00474B44" w:rsidRPr="00D027D0" w:rsidRDefault="00FC3B9C" w:rsidP="00FC3B9C">
      <w:pPr>
        <w:autoSpaceDE w:val="0"/>
        <w:autoSpaceDN w:val="0"/>
        <w:adjustRightInd w:val="0"/>
        <w:spacing w:after="0" w:line="240" w:lineRule="auto"/>
        <w:rPr>
          <w:rFonts w:cs="Arial"/>
          <w:sz w:val="20"/>
          <w:szCs w:val="20"/>
          <w:lang w:eastAsia="es-CL"/>
        </w:rPr>
      </w:pPr>
      <w:r w:rsidRPr="00D027D0">
        <w:rPr>
          <w:rFonts w:cs="Arial"/>
          <w:sz w:val="20"/>
          <w:szCs w:val="20"/>
          <w:lang w:eastAsia="es-CL"/>
        </w:rPr>
        <w:t>A seguir está representado esquematicamente o ciclo do carbono.</w:t>
      </w:r>
    </w:p>
    <w:p w:rsidR="00FC3B9C" w:rsidRPr="00D027D0" w:rsidRDefault="00FC3B9C" w:rsidP="00FC3B9C">
      <w:pPr>
        <w:widowControl w:val="0"/>
        <w:autoSpaceDE w:val="0"/>
        <w:autoSpaceDN w:val="0"/>
        <w:adjustRightInd w:val="0"/>
        <w:spacing w:after="0" w:line="240" w:lineRule="auto"/>
        <w:rPr>
          <w:rFonts w:cs="Arial"/>
          <w:sz w:val="20"/>
          <w:szCs w:val="20"/>
          <w:lang w:eastAsia="es-CL"/>
        </w:rPr>
      </w:pPr>
    </w:p>
    <w:p w:rsidR="00FC3B9C" w:rsidRPr="00D027D0" w:rsidRDefault="009D3472" w:rsidP="00FC3B9C">
      <w:pPr>
        <w:widowControl w:val="0"/>
        <w:autoSpaceDE w:val="0"/>
        <w:autoSpaceDN w:val="0"/>
        <w:adjustRightInd w:val="0"/>
        <w:spacing w:after="0" w:line="240" w:lineRule="auto"/>
        <w:rPr>
          <w:rFonts w:cs="Arial"/>
          <w:sz w:val="20"/>
          <w:szCs w:val="20"/>
          <w:lang w:val="es-CL" w:eastAsia="es-CL"/>
        </w:rPr>
      </w:pPr>
      <w:r>
        <w:rPr>
          <w:rFonts w:cs="Arial"/>
          <w:noProof/>
          <w:sz w:val="20"/>
          <w:szCs w:val="20"/>
          <w:lang w:val="en-US"/>
        </w:rPr>
        <w:drawing>
          <wp:inline distT="0" distB="0" distL="0" distR="0">
            <wp:extent cx="3648075" cy="40862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4086225"/>
                    </a:xfrm>
                    <a:prstGeom prst="rect">
                      <a:avLst/>
                    </a:prstGeom>
                    <a:noFill/>
                    <a:ln>
                      <a:noFill/>
                    </a:ln>
                  </pic:spPr>
                </pic:pic>
              </a:graphicData>
            </a:graphic>
          </wp:inline>
        </w:drawing>
      </w:r>
    </w:p>
    <w:p w:rsidR="00FC3B9C" w:rsidRPr="00D027D0" w:rsidRDefault="00FC3B9C" w:rsidP="00FC3B9C">
      <w:pPr>
        <w:widowControl w:val="0"/>
        <w:autoSpaceDE w:val="0"/>
        <w:autoSpaceDN w:val="0"/>
        <w:adjustRightInd w:val="0"/>
        <w:spacing w:after="0" w:line="240" w:lineRule="auto"/>
        <w:rPr>
          <w:rFonts w:cs="Arial"/>
          <w:sz w:val="20"/>
          <w:szCs w:val="20"/>
          <w:lang w:val="es-CL" w:eastAsia="es-CL"/>
        </w:rPr>
      </w:pPr>
    </w:p>
    <w:p w:rsidR="00FC3B9C" w:rsidRPr="00D027D0" w:rsidRDefault="00FC3B9C" w:rsidP="00FC3B9C">
      <w:pPr>
        <w:autoSpaceDE w:val="0"/>
        <w:autoSpaceDN w:val="0"/>
        <w:adjustRightInd w:val="0"/>
        <w:spacing w:after="0" w:line="240" w:lineRule="auto"/>
        <w:rPr>
          <w:rFonts w:cs="Arial"/>
          <w:sz w:val="20"/>
          <w:szCs w:val="20"/>
          <w:lang w:eastAsia="es-CL"/>
        </w:rPr>
      </w:pPr>
      <w:r w:rsidRPr="00D027D0">
        <w:rPr>
          <w:rFonts w:cs="Arial"/>
          <w:sz w:val="20"/>
          <w:szCs w:val="20"/>
          <w:lang w:eastAsia="es-CL"/>
        </w:rPr>
        <w:t>A respeito dos ciclos biogeoquímicos, analise as afirmações a seguir.</w:t>
      </w:r>
    </w:p>
    <w:p w:rsidR="00FC3B9C" w:rsidRPr="00D027D0" w:rsidRDefault="00FC3B9C" w:rsidP="00FC3B9C">
      <w:pPr>
        <w:autoSpaceDE w:val="0"/>
        <w:autoSpaceDN w:val="0"/>
        <w:adjustRightInd w:val="0"/>
        <w:spacing w:after="0" w:line="240" w:lineRule="auto"/>
        <w:rPr>
          <w:rFonts w:cs="Arial"/>
          <w:b/>
          <w:bCs/>
          <w:sz w:val="20"/>
          <w:szCs w:val="20"/>
          <w:lang w:eastAsia="es-CL"/>
        </w:rPr>
      </w:pPr>
    </w:p>
    <w:p w:rsidR="00FC3B9C" w:rsidRPr="00D027D0" w:rsidRDefault="00FC3B9C" w:rsidP="00FC3B9C">
      <w:pPr>
        <w:autoSpaceDE w:val="0"/>
        <w:autoSpaceDN w:val="0"/>
        <w:adjustRightInd w:val="0"/>
        <w:spacing w:after="0" w:line="240" w:lineRule="auto"/>
        <w:ind w:left="170" w:hanging="170"/>
        <w:rPr>
          <w:rFonts w:cs="Arial"/>
          <w:iCs/>
          <w:sz w:val="20"/>
          <w:szCs w:val="20"/>
          <w:lang w:eastAsia="es-CL"/>
        </w:rPr>
      </w:pPr>
      <w:r w:rsidRPr="00D027D0">
        <w:rPr>
          <w:rFonts w:cs="Arial"/>
          <w:bCs/>
          <w:sz w:val="20"/>
          <w:szCs w:val="20"/>
          <w:lang w:eastAsia="es-CL"/>
        </w:rPr>
        <w:t xml:space="preserve">I. </w:t>
      </w:r>
      <w:r w:rsidRPr="00D027D0">
        <w:rPr>
          <w:rFonts w:cs="Arial"/>
          <w:iCs/>
          <w:sz w:val="20"/>
          <w:szCs w:val="20"/>
          <w:lang w:eastAsia="es-CL"/>
        </w:rPr>
        <w:t xml:space="preserve">O carbono é um elemento químico de grande importância para os seres vivos, pois participa da composição química de todos os componentes orgânicos e de uma grande parcela dos inorgânicos também. Os mecanismos de retorno do carbono ao ambiente </w:t>
      </w:r>
      <w:r w:rsidR="0082261E" w:rsidRPr="00D027D0">
        <w:rPr>
          <w:rFonts w:cs="Arial"/>
          <w:iCs/>
          <w:sz w:val="20"/>
          <w:szCs w:val="20"/>
          <w:lang w:eastAsia="es-CL"/>
        </w:rPr>
        <w:t>ocorre</w:t>
      </w:r>
      <w:r w:rsidRPr="00D027D0">
        <w:rPr>
          <w:rFonts w:cs="Arial"/>
          <w:iCs/>
          <w:sz w:val="20"/>
          <w:szCs w:val="20"/>
          <w:lang w:eastAsia="es-CL"/>
        </w:rPr>
        <w:t xml:space="preserve"> por intermédio da respiração, queima de combustíveis fósseis (gasolina, óleo diesel, gás natural e carvão) e de queimada em florestas. O aumento no teor de </w:t>
      </w:r>
      <w:r w:rsidR="004B155E" w:rsidRPr="00D027D0">
        <w:rPr>
          <w:rFonts w:cs="Arial"/>
          <w:position w:val="-10"/>
          <w:sz w:val="20"/>
          <w:szCs w:val="20"/>
          <w:lang w:eastAsia="pt-BR"/>
        </w:rPr>
        <w:object w:dxaOrig="460" w:dyaOrig="300">
          <v:shape id="_x0000_i1034" type="#_x0000_t75" style="width:23.25pt;height:15pt" o:ole="">
            <v:imagedata r:id="rId21" o:title=""/>
          </v:shape>
          <o:OLEObject Type="Embed" ProgID="Equation.DSMT4" ShapeID="_x0000_i1034" DrawAspect="Content" ObjectID="_1681476913" r:id="rId22"/>
        </w:object>
      </w:r>
      <w:r w:rsidR="0013272C" w:rsidRPr="00D027D0">
        <w:rPr>
          <w:rFonts w:cs="Arial"/>
          <w:sz w:val="20"/>
          <w:szCs w:val="20"/>
          <w:lang w:eastAsia="pt-BR"/>
        </w:rPr>
        <w:t xml:space="preserve"> </w:t>
      </w:r>
      <w:r w:rsidRPr="00D027D0">
        <w:rPr>
          <w:rFonts w:cs="Arial"/>
          <w:iCs/>
          <w:sz w:val="20"/>
          <w:szCs w:val="20"/>
          <w:lang w:eastAsia="es-CL"/>
        </w:rPr>
        <w:t>atmosférico causa o agravamento do "efeito estufa" que pode acarretar sérios danos ao ambiente, ocasionando grandes variações no ecossistema global.</w:t>
      </w:r>
    </w:p>
    <w:p w:rsidR="00FC3B9C" w:rsidRPr="00D027D0" w:rsidRDefault="00FC3B9C" w:rsidP="00FC3B9C">
      <w:pPr>
        <w:autoSpaceDE w:val="0"/>
        <w:autoSpaceDN w:val="0"/>
        <w:adjustRightInd w:val="0"/>
        <w:spacing w:after="0" w:line="240" w:lineRule="auto"/>
        <w:ind w:left="227" w:hanging="227"/>
        <w:rPr>
          <w:rFonts w:cs="Arial"/>
          <w:bCs/>
          <w:sz w:val="20"/>
          <w:szCs w:val="20"/>
          <w:lang w:eastAsia="es-CL"/>
        </w:rPr>
      </w:pPr>
    </w:p>
    <w:p w:rsidR="00FC3B9C" w:rsidRPr="00D027D0" w:rsidRDefault="00FC3B9C" w:rsidP="00FC3B9C">
      <w:pPr>
        <w:autoSpaceDE w:val="0"/>
        <w:autoSpaceDN w:val="0"/>
        <w:adjustRightInd w:val="0"/>
        <w:spacing w:after="0" w:line="240" w:lineRule="auto"/>
        <w:ind w:left="227" w:hanging="227"/>
        <w:rPr>
          <w:rFonts w:cs="Arial"/>
          <w:iCs/>
          <w:sz w:val="20"/>
          <w:szCs w:val="20"/>
          <w:lang w:eastAsia="es-CL"/>
        </w:rPr>
      </w:pPr>
      <w:r w:rsidRPr="00D027D0">
        <w:rPr>
          <w:rFonts w:cs="Arial"/>
          <w:bCs/>
          <w:sz w:val="20"/>
          <w:szCs w:val="20"/>
          <w:lang w:eastAsia="es-CL"/>
        </w:rPr>
        <w:t xml:space="preserve">ll. </w:t>
      </w:r>
      <w:r w:rsidRPr="00D027D0">
        <w:rPr>
          <w:rFonts w:cs="Arial"/>
          <w:iCs/>
          <w:sz w:val="20"/>
          <w:szCs w:val="20"/>
          <w:lang w:eastAsia="es-CL"/>
        </w:rPr>
        <w:t>Sendo a Terra um sistema dinâmico e em constante evolução, o movimento ou caminhos percorridos ciclicamente de seus materiais afetam todos os processos físicos, químicos e biológicos.</w:t>
      </w:r>
    </w:p>
    <w:p w:rsidR="00FC3B9C" w:rsidRPr="00D027D0" w:rsidRDefault="00FC3B9C" w:rsidP="00FC3B9C">
      <w:pPr>
        <w:autoSpaceDE w:val="0"/>
        <w:autoSpaceDN w:val="0"/>
        <w:adjustRightInd w:val="0"/>
        <w:spacing w:after="0" w:line="240" w:lineRule="auto"/>
        <w:ind w:left="284" w:hanging="284"/>
        <w:rPr>
          <w:rFonts w:cs="Arial"/>
          <w:bCs/>
          <w:sz w:val="20"/>
          <w:szCs w:val="20"/>
          <w:lang w:eastAsia="es-CL"/>
        </w:rPr>
      </w:pPr>
    </w:p>
    <w:p w:rsidR="00FC3B9C" w:rsidRPr="00D027D0" w:rsidRDefault="00FC3B9C" w:rsidP="00FC3B9C">
      <w:pPr>
        <w:autoSpaceDE w:val="0"/>
        <w:autoSpaceDN w:val="0"/>
        <w:adjustRightInd w:val="0"/>
        <w:spacing w:after="0" w:line="240" w:lineRule="auto"/>
        <w:ind w:left="284" w:hanging="284"/>
        <w:rPr>
          <w:rFonts w:cs="Arial"/>
          <w:iCs/>
          <w:sz w:val="20"/>
          <w:szCs w:val="20"/>
          <w:lang w:eastAsia="es-CL"/>
        </w:rPr>
      </w:pPr>
      <w:r w:rsidRPr="00D027D0">
        <w:rPr>
          <w:rFonts w:cs="Arial"/>
          <w:bCs/>
          <w:sz w:val="20"/>
          <w:szCs w:val="20"/>
          <w:lang w:eastAsia="es-CL"/>
        </w:rPr>
        <w:t xml:space="preserve">lIl. </w:t>
      </w:r>
      <w:r w:rsidRPr="00D027D0">
        <w:rPr>
          <w:rFonts w:cs="Arial"/>
          <w:iCs/>
          <w:sz w:val="20"/>
          <w:szCs w:val="20"/>
          <w:lang w:eastAsia="es-CL"/>
        </w:rPr>
        <w:t>A quantidade de água na forma de vapor na atmosfera é pequena quando comparada às grandes quantidades que são encontradas nos outros estados físicos. Mas, apesar dessa pequena quantidade, ela é fundamental na determinação das condições climáticas e de vital importância para os seres vivos.</w:t>
      </w:r>
    </w:p>
    <w:p w:rsidR="00FC3B9C" w:rsidRPr="00D027D0" w:rsidRDefault="00FC3B9C" w:rsidP="00FC3B9C">
      <w:pPr>
        <w:autoSpaceDE w:val="0"/>
        <w:autoSpaceDN w:val="0"/>
        <w:adjustRightInd w:val="0"/>
        <w:spacing w:after="0" w:line="240" w:lineRule="auto"/>
        <w:ind w:left="284" w:hanging="284"/>
        <w:rPr>
          <w:rFonts w:cs="Arial"/>
          <w:bCs/>
          <w:sz w:val="20"/>
          <w:szCs w:val="20"/>
          <w:lang w:eastAsia="es-CL"/>
        </w:rPr>
      </w:pPr>
    </w:p>
    <w:p w:rsidR="00FC3B9C" w:rsidRPr="00D027D0" w:rsidRDefault="00FC3B9C" w:rsidP="00FC3B9C">
      <w:pPr>
        <w:autoSpaceDE w:val="0"/>
        <w:autoSpaceDN w:val="0"/>
        <w:adjustRightInd w:val="0"/>
        <w:spacing w:after="0" w:line="240" w:lineRule="auto"/>
        <w:ind w:left="284" w:hanging="284"/>
        <w:rPr>
          <w:rFonts w:cs="Arial"/>
          <w:iCs/>
          <w:sz w:val="20"/>
          <w:szCs w:val="20"/>
          <w:lang w:eastAsia="es-CL"/>
        </w:rPr>
      </w:pPr>
      <w:r w:rsidRPr="00D027D0">
        <w:rPr>
          <w:rFonts w:cs="Arial"/>
          <w:bCs/>
          <w:sz w:val="20"/>
          <w:szCs w:val="20"/>
          <w:lang w:eastAsia="es-CL"/>
        </w:rPr>
        <w:t xml:space="preserve">lV. </w:t>
      </w:r>
      <w:r w:rsidRPr="00D027D0">
        <w:rPr>
          <w:rFonts w:cs="Arial"/>
          <w:iCs/>
          <w:sz w:val="20"/>
          <w:szCs w:val="20"/>
          <w:lang w:eastAsia="es-CL"/>
        </w:rPr>
        <w:t>O fósforo é um elemento químico que participa estruturalmente de moléculas fundamentais do metabolismo celular, como fosfolipídios, coenzimas, ácidos nucleicos e hidrato de carbono.</w:t>
      </w:r>
    </w:p>
    <w:p w:rsidR="00FC3B9C" w:rsidRPr="00D027D0" w:rsidRDefault="00FC3B9C" w:rsidP="00FC3B9C">
      <w:pPr>
        <w:autoSpaceDE w:val="0"/>
        <w:autoSpaceDN w:val="0"/>
        <w:adjustRightInd w:val="0"/>
        <w:spacing w:after="0" w:line="240" w:lineRule="auto"/>
        <w:ind w:left="284" w:hanging="284"/>
        <w:rPr>
          <w:rFonts w:cs="Arial"/>
          <w:bCs/>
          <w:sz w:val="20"/>
          <w:szCs w:val="20"/>
          <w:lang w:eastAsia="es-CL"/>
        </w:rPr>
      </w:pPr>
    </w:p>
    <w:p w:rsidR="00FC3B9C" w:rsidRPr="00D027D0" w:rsidRDefault="00FC3B9C" w:rsidP="00FC3B9C">
      <w:pPr>
        <w:autoSpaceDE w:val="0"/>
        <w:autoSpaceDN w:val="0"/>
        <w:adjustRightInd w:val="0"/>
        <w:spacing w:after="0" w:line="240" w:lineRule="auto"/>
        <w:ind w:left="284" w:hanging="284"/>
        <w:rPr>
          <w:rFonts w:cs="Arial"/>
          <w:iCs/>
          <w:sz w:val="20"/>
          <w:szCs w:val="20"/>
          <w:lang w:eastAsia="es-CL"/>
        </w:rPr>
      </w:pPr>
      <w:r w:rsidRPr="00D027D0">
        <w:rPr>
          <w:rFonts w:cs="Arial"/>
          <w:bCs/>
          <w:sz w:val="20"/>
          <w:szCs w:val="20"/>
          <w:lang w:eastAsia="es-CL"/>
        </w:rPr>
        <w:t>V</w:t>
      </w:r>
      <w:r w:rsidR="0013272C" w:rsidRPr="00D027D0">
        <w:rPr>
          <w:rFonts w:cs="Arial"/>
          <w:bCs/>
          <w:sz w:val="20"/>
          <w:szCs w:val="20"/>
          <w:lang w:eastAsia="es-CL"/>
        </w:rPr>
        <w:t>.</w:t>
      </w:r>
      <w:r w:rsidRPr="00D027D0">
        <w:rPr>
          <w:rFonts w:cs="Arial"/>
          <w:bCs/>
          <w:sz w:val="20"/>
          <w:szCs w:val="20"/>
          <w:lang w:eastAsia="es-CL"/>
        </w:rPr>
        <w:t xml:space="preserve"> </w:t>
      </w:r>
      <w:r w:rsidRPr="00D027D0">
        <w:rPr>
          <w:rFonts w:cs="Arial"/>
          <w:iCs/>
          <w:sz w:val="20"/>
          <w:szCs w:val="20"/>
          <w:lang w:eastAsia="es-CL"/>
        </w:rPr>
        <w:t xml:space="preserve">O nitrogênio é um elemento químico que entra na constituição de duas importantes classes de moléculas orgânicas: carboidratos e ácidos nucleicos. Além disso, o nitrogênio é o componente de uma molécula essencial para todos os seres vivos da biosfera: o </w:t>
      </w:r>
      <w:r w:rsidR="004B155E" w:rsidRPr="00D027D0">
        <w:rPr>
          <w:rFonts w:cs="Arial"/>
          <w:position w:val="-4"/>
          <w:sz w:val="20"/>
          <w:szCs w:val="20"/>
          <w:lang w:eastAsia="pt-BR"/>
        </w:rPr>
        <w:object w:dxaOrig="499" w:dyaOrig="240">
          <v:shape id="_x0000_i1035" type="#_x0000_t75" style="width:24.75pt;height:12pt" o:ole="">
            <v:imagedata r:id="rId23" o:title=""/>
          </v:shape>
          <o:OLEObject Type="Embed" ProgID="Equation.DSMT4" ShapeID="_x0000_i1035" DrawAspect="Content" ObjectID="_1681476914" r:id="rId24"/>
        </w:object>
      </w:r>
    </w:p>
    <w:p w:rsidR="00FC3B9C" w:rsidRPr="00D027D0" w:rsidRDefault="00FC3B9C" w:rsidP="00FC3B9C">
      <w:pPr>
        <w:autoSpaceDE w:val="0"/>
        <w:autoSpaceDN w:val="0"/>
        <w:adjustRightInd w:val="0"/>
        <w:spacing w:after="0" w:line="240" w:lineRule="auto"/>
        <w:rPr>
          <w:rFonts w:cs="Arial"/>
          <w:b/>
          <w:bCs/>
          <w:sz w:val="20"/>
          <w:szCs w:val="20"/>
          <w:lang w:eastAsia="es-CL"/>
        </w:rPr>
      </w:pPr>
    </w:p>
    <w:p w:rsidR="00000000" w:rsidRDefault="00FC3B9C" w:rsidP="00FC3B9C">
      <w:pPr>
        <w:autoSpaceDE w:val="0"/>
        <w:autoSpaceDN w:val="0"/>
        <w:adjustRightInd w:val="0"/>
        <w:spacing w:after="0" w:line="240" w:lineRule="auto"/>
        <w:rPr>
          <w:lang w:eastAsia="pt-BR"/>
        </w:rPr>
      </w:pPr>
      <w:r w:rsidRPr="00D027D0">
        <w:rPr>
          <w:rFonts w:cs="Arial"/>
          <w:b/>
          <w:bCs/>
          <w:sz w:val="20"/>
          <w:szCs w:val="20"/>
          <w:lang w:eastAsia="es-CL"/>
        </w:rPr>
        <w:t xml:space="preserve">Todas </w:t>
      </w:r>
      <w:r w:rsidRPr="00D027D0">
        <w:rPr>
          <w:rFonts w:cs="Arial"/>
          <w:sz w:val="20"/>
          <w:szCs w:val="20"/>
          <w:lang w:eastAsia="es-CL"/>
        </w:rPr>
        <w:t xml:space="preserve">as afirmações </w:t>
      </w:r>
      <w:r w:rsidRPr="00D027D0">
        <w:rPr>
          <w:rFonts w:cs="Arial"/>
          <w:b/>
          <w:bCs/>
          <w:sz w:val="20"/>
          <w:szCs w:val="20"/>
          <w:lang w:eastAsia="es-CL"/>
        </w:rPr>
        <w:t xml:space="preserve">corretas </w:t>
      </w:r>
      <w:r w:rsidRPr="00D027D0">
        <w:rPr>
          <w:rFonts w:cs="Arial"/>
          <w:sz w:val="20"/>
          <w:szCs w:val="20"/>
          <w:lang w:eastAsia="es-CL"/>
        </w:rPr>
        <w:t xml:space="preserve">estão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559EE" w:rsidRPr="00DC0927">
        <w:rPr>
          <w:rFonts w:cs="Arial"/>
          <w:sz w:val="20"/>
          <w:szCs w:val="20"/>
          <w:lang w:eastAsia="es-CL"/>
        </w:rPr>
        <w:t>I - II - III</w:t>
      </w:r>
      <w:r w:rsidR="00474B44" w:rsidRPr="00DC0927">
        <w:rPr>
          <w:rFonts w:cs="Arial"/>
          <w:sz w:val="20"/>
          <w:szCs w:val="20"/>
          <w:lang w:eastAsia="es-CL"/>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52ED3" w:rsidRPr="00A01039">
        <w:rPr>
          <w:rFonts w:cs="Arial"/>
          <w:sz w:val="20"/>
          <w:szCs w:val="20"/>
          <w:lang w:eastAsia="es-CL"/>
        </w:rPr>
        <w:t>II - III - IV</w:t>
      </w:r>
      <w:r w:rsidR="00474B44" w:rsidRPr="00A01039">
        <w:rPr>
          <w:rFonts w:cs="Arial"/>
          <w:sz w:val="20"/>
          <w:szCs w:val="20"/>
          <w:lang w:eastAsia="es-CL"/>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0211E" w:rsidRPr="00920030">
        <w:rPr>
          <w:rFonts w:cs="Arial"/>
          <w:sz w:val="20"/>
          <w:szCs w:val="20"/>
          <w:lang w:eastAsia="es-CL"/>
        </w:rPr>
        <w:t>III - IV - V</w:t>
      </w:r>
      <w:r w:rsidR="00474B44" w:rsidRPr="00920030">
        <w:rPr>
          <w:rFonts w:cs="Arial"/>
          <w:sz w:val="20"/>
          <w:szCs w:val="20"/>
          <w:lang w:eastAsia="es-CL"/>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17CFF" w:rsidRPr="002D4C36">
        <w:rPr>
          <w:rFonts w:cs="Arial"/>
          <w:sz w:val="20"/>
          <w:szCs w:val="20"/>
          <w:lang w:eastAsia="es-CL"/>
        </w:rPr>
        <w:t>IV - V</w:t>
      </w:r>
      <w:r w:rsidR="00474B44" w:rsidRPr="002D4C3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474B44" w:rsidRPr="00DE2031" w:rsidRDefault="009F7BD8">
      <w:pPr>
        <w:widowControl w:val="0"/>
        <w:autoSpaceDE w:val="0"/>
        <w:autoSpaceDN w:val="0"/>
        <w:adjustRightInd w:val="0"/>
        <w:spacing w:after="0" w:line="240" w:lineRule="auto"/>
        <w:rPr>
          <w:rFonts w:cs="Arial"/>
          <w:sz w:val="20"/>
          <w:szCs w:val="20"/>
          <w:lang w:eastAsia="pt-BR"/>
        </w:rPr>
      </w:pPr>
      <w:r w:rsidRPr="00DE2031">
        <w:rPr>
          <w:rFonts w:cs="Arial"/>
          <w:sz w:val="20"/>
          <w:szCs w:val="20"/>
          <w:lang w:eastAsia="pt-BR"/>
        </w:rPr>
        <w:t>[A]</w:t>
      </w:r>
    </w:p>
    <w:p w:rsidR="00BA3EAA" w:rsidRPr="00DE2031" w:rsidRDefault="00BA3EAA">
      <w:pPr>
        <w:widowControl w:val="0"/>
        <w:autoSpaceDE w:val="0"/>
        <w:autoSpaceDN w:val="0"/>
        <w:adjustRightInd w:val="0"/>
        <w:spacing w:after="0" w:line="240" w:lineRule="auto"/>
        <w:rPr>
          <w:rFonts w:cs="Arial"/>
          <w:sz w:val="20"/>
          <w:szCs w:val="20"/>
          <w:lang w:eastAsia="pt-BR"/>
        </w:rPr>
      </w:pPr>
    </w:p>
    <w:p w:rsidR="00BA3EAA" w:rsidRPr="00DE2031" w:rsidRDefault="00BA3EAA" w:rsidP="00BA3EAA">
      <w:pPr>
        <w:widowControl w:val="0"/>
        <w:autoSpaceDE w:val="0"/>
        <w:autoSpaceDN w:val="0"/>
        <w:adjustRightInd w:val="0"/>
        <w:spacing w:after="0" w:line="240" w:lineRule="auto"/>
        <w:ind w:left="340" w:hanging="340"/>
        <w:rPr>
          <w:rFonts w:cs="Arial"/>
          <w:sz w:val="20"/>
          <w:szCs w:val="20"/>
          <w:lang w:eastAsia="pt-BR"/>
        </w:rPr>
      </w:pPr>
      <w:r w:rsidRPr="00DE2031">
        <w:rPr>
          <w:rFonts w:cs="Arial"/>
          <w:sz w:val="20"/>
          <w:szCs w:val="20"/>
          <w:lang w:eastAsia="pt-BR"/>
        </w:rPr>
        <w:t>[IV] Falsa. O elemento químico fósforo não participa estruturalmente de moléculas de hidratos de carbono.</w:t>
      </w:r>
    </w:p>
    <w:p w:rsidR="00000000" w:rsidRDefault="00BA3EAA" w:rsidP="00BA3EAA">
      <w:pPr>
        <w:widowControl w:val="0"/>
        <w:autoSpaceDE w:val="0"/>
        <w:autoSpaceDN w:val="0"/>
        <w:adjustRightInd w:val="0"/>
        <w:spacing w:after="0" w:line="240" w:lineRule="auto"/>
        <w:ind w:left="284" w:hanging="284"/>
        <w:rPr>
          <w:lang w:eastAsia="pt-BR"/>
        </w:rPr>
      </w:pPr>
      <w:r w:rsidRPr="00DE2031">
        <w:rPr>
          <w:rFonts w:cs="Arial"/>
          <w:sz w:val="20"/>
          <w:szCs w:val="20"/>
          <w:lang w:eastAsia="pt-BR"/>
        </w:rPr>
        <w:t xml:space="preserve">[V] Falsa. O elemento químico nitrogênio não entra na constituição da maioria dos carboidratos </w:t>
      </w:r>
    </w:p>
    <w:p w:rsidR="00000000" w:rsidRDefault="009D3472" w:rsidP="00BA3EAA">
      <w:pPr>
        <w:widowControl w:val="0"/>
        <w:autoSpaceDE w:val="0"/>
        <w:autoSpaceDN w:val="0"/>
        <w:adjustRightInd w:val="0"/>
        <w:spacing w:after="0" w:line="240" w:lineRule="auto"/>
        <w:ind w:left="284" w:hanging="284"/>
        <w:rPr>
          <w:lang w:eastAsia="pt-BR"/>
        </w:rPr>
      </w:pPr>
    </w:p>
    <w:p w:rsidR="00000000" w:rsidRDefault="009D3472" w:rsidP="00BA3EAA">
      <w:pPr>
        <w:widowControl w:val="0"/>
        <w:autoSpaceDE w:val="0"/>
        <w:autoSpaceDN w:val="0"/>
        <w:adjustRightInd w:val="0"/>
        <w:spacing w:after="0" w:line="240" w:lineRule="auto"/>
        <w:ind w:left="284" w:hanging="284"/>
        <w:rPr>
          <w:lang w:eastAsia="pt-BR"/>
        </w:rPr>
      </w:pPr>
    </w:p>
    <w:p w:rsidR="00000000" w:rsidRDefault="009D3472" w:rsidP="00BA3EAA">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B2924" w:rsidRPr="004D76BB" w:rsidRDefault="000D1869" w:rsidP="007B2924">
      <w:pPr>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(Cefet MG)  </w:t>
      </w:r>
      <w:r w:rsidR="007B2924" w:rsidRPr="004D76BB">
        <w:rPr>
          <w:rFonts w:cs="Arial"/>
          <w:sz w:val="20"/>
          <w:szCs w:val="20"/>
          <w:lang w:eastAsia="pt-BR"/>
        </w:rPr>
        <w:t xml:space="preserve">O ciclo do carbono envolve processos relacionados com a respiração, decomposição, queima de combustíveis e fotossíntese. A participação do gás carbônico em todos esses eventos fez com que cientistas iniciassem um ambicioso experimento projetado na Amazônia em 20 anos. Esse projeto consiste em bombear, em alguns fragmentos de floresta, uma quantidade </w:t>
      </w:r>
      <w:r w:rsidR="003E0976" w:rsidRPr="004D76BB">
        <w:rPr>
          <w:rFonts w:cs="Arial"/>
          <w:position w:val="-6"/>
          <w:sz w:val="20"/>
          <w:szCs w:val="20"/>
          <w:lang w:eastAsia="pt-BR"/>
        </w:rPr>
        <w:object w:dxaOrig="480" w:dyaOrig="260">
          <v:shape id="_x0000_i1036" type="#_x0000_t75" style="width:24pt;height:12.75pt" o:ole="">
            <v:imagedata r:id="rId25" o:title=""/>
          </v:shape>
          <o:OLEObject Type="Embed" ProgID="Equation.DSMT4" ShapeID="_x0000_i1036" DrawAspect="Content" ObjectID="_1681476915" r:id="rId26"/>
        </w:object>
      </w:r>
      <w:r w:rsidR="004432E5" w:rsidRPr="004D76BB">
        <w:rPr>
          <w:rFonts w:cs="Arial"/>
          <w:sz w:val="20"/>
          <w:szCs w:val="20"/>
          <w:lang w:eastAsia="pt-BR"/>
        </w:rPr>
        <w:t xml:space="preserve"> maior de </w:t>
      </w:r>
      <w:r w:rsidR="003E0976" w:rsidRPr="004D76BB">
        <w:rPr>
          <w:rFonts w:cs="Arial"/>
          <w:position w:val="-10"/>
          <w:sz w:val="20"/>
          <w:szCs w:val="20"/>
          <w:lang w:eastAsia="pt-BR"/>
        </w:rPr>
        <w:object w:dxaOrig="460" w:dyaOrig="300">
          <v:shape id="_x0000_i1037" type="#_x0000_t75" style="width:23.25pt;height:15pt" o:ole="">
            <v:imagedata r:id="rId27" o:title=""/>
          </v:shape>
          <o:OLEObject Type="Embed" ProgID="Equation.DSMT4" ShapeID="_x0000_i1037" DrawAspect="Content" ObjectID="_1681476916" r:id="rId28"/>
        </w:object>
      </w:r>
      <w:r w:rsidR="007B2924" w:rsidRPr="004D76BB">
        <w:rPr>
          <w:rFonts w:cs="Arial"/>
          <w:sz w:val="20"/>
          <w:szCs w:val="20"/>
          <w:lang w:eastAsia="pt-BR"/>
        </w:rPr>
        <w:t xml:space="preserve"> do que aquela encontrada na natureza.</w:t>
      </w:r>
    </w:p>
    <w:p w:rsidR="007B2924" w:rsidRPr="004D76BB" w:rsidRDefault="007B2924" w:rsidP="007B2924">
      <w:pPr>
        <w:autoSpaceDE w:val="0"/>
        <w:autoSpaceDN w:val="0"/>
        <w:adjustRightInd w:val="0"/>
        <w:spacing w:after="0" w:line="240" w:lineRule="auto"/>
        <w:rPr>
          <w:rFonts w:cs="Arial"/>
          <w:sz w:val="20"/>
          <w:szCs w:val="20"/>
          <w:lang w:eastAsia="pt-BR"/>
        </w:rPr>
      </w:pPr>
    </w:p>
    <w:p w:rsidR="007B2924" w:rsidRPr="004D76BB" w:rsidRDefault="007B2924" w:rsidP="007B2924">
      <w:pPr>
        <w:autoSpaceDE w:val="0"/>
        <w:autoSpaceDN w:val="0"/>
        <w:adjustRightInd w:val="0"/>
        <w:spacing w:after="0" w:line="240" w:lineRule="auto"/>
        <w:jc w:val="right"/>
        <w:rPr>
          <w:rFonts w:cs="Arial"/>
          <w:sz w:val="20"/>
          <w:szCs w:val="20"/>
          <w:lang w:eastAsia="pt-BR"/>
        </w:rPr>
      </w:pPr>
      <w:r w:rsidRPr="004D76BB">
        <w:rPr>
          <w:rFonts w:cs="Arial"/>
          <w:sz w:val="20"/>
          <w:szCs w:val="20"/>
          <w:lang w:eastAsia="pt-BR"/>
        </w:rPr>
        <w:t>Disponível em: &lt;http://www1.folha.uol.com.br&gt;. Acesso em: 29 set. de 2014.</w:t>
      </w:r>
    </w:p>
    <w:p w:rsidR="007B2924" w:rsidRPr="004D76BB" w:rsidRDefault="007B2924" w:rsidP="007B2924">
      <w:pPr>
        <w:autoSpaceDE w:val="0"/>
        <w:autoSpaceDN w:val="0"/>
        <w:adjustRightInd w:val="0"/>
        <w:spacing w:after="0" w:line="240" w:lineRule="auto"/>
        <w:jc w:val="right"/>
        <w:rPr>
          <w:rFonts w:cs="Arial"/>
          <w:sz w:val="20"/>
          <w:szCs w:val="20"/>
          <w:lang w:eastAsia="pt-BR"/>
        </w:rPr>
      </w:pPr>
      <w:r w:rsidRPr="004D76BB">
        <w:rPr>
          <w:rFonts w:cs="Arial"/>
          <w:sz w:val="20"/>
          <w:szCs w:val="20"/>
          <w:lang w:eastAsia="pt-BR"/>
        </w:rPr>
        <w:t>(Adaptado).</w:t>
      </w:r>
    </w:p>
    <w:p w:rsidR="007B2924" w:rsidRPr="004D76BB" w:rsidRDefault="007B2924" w:rsidP="007B2924">
      <w:pPr>
        <w:autoSpaceDE w:val="0"/>
        <w:autoSpaceDN w:val="0"/>
        <w:adjustRightInd w:val="0"/>
        <w:spacing w:after="0" w:line="240" w:lineRule="auto"/>
        <w:jc w:val="right"/>
        <w:rPr>
          <w:rFonts w:cs="Arial"/>
          <w:sz w:val="20"/>
          <w:szCs w:val="20"/>
          <w:lang w:eastAsia="pt-BR"/>
        </w:rPr>
      </w:pPr>
    </w:p>
    <w:p w:rsidR="007B2924" w:rsidRPr="004D76BB" w:rsidRDefault="007B2924" w:rsidP="007B2924">
      <w:pPr>
        <w:autoSpaceDE w:val="0"/>
        <w:autoSpaceDN w:val="0"/>
        <w:adjustRightInd w:val="0"/>
        <w:spacing w:after="0" w:line="240" w:lineRule="auto"/>
        <w:rPr>
          <w:rFonts w:cs="Arial"/>
          <w:sz w:val="20"/>
          <w:szCs w:val="20"/>
          <w:lang w:eastAsia="pt-BR"/>
        </w:rPr>
      </w:pPr>
    </w:p>
    <w:p w:rsidR="00000000" w:rsidRDefault="007B2924" w:rsidP="007B2924">
      <w:pPr>
        <w:autoSpaceDE w:val="0"/>
        <w:autoSpaceDN w:val="0"/>
        <w:adjustRightInd w:val="0"/>
        <w:spacing w:after="0" w:line="240" w:lineRule="auto"/>
        <w:rPr>
          <w:lang w:eastAsia="pt-BR"/>
        </w:rPr>
      </w:pPr>
      <w:r w:rsidRPr="004D76BB">
        <w:rPr>
          <w:rFonts w:cs="Arial"/>
          <w:sz w:val="20"/>
          <w:szCs w:val="20"/>
          <w:lang w:eastAsia="pt-BR"/>
        </w:rPr>
        <w:t xml:space="preserve">O objetivo desse experimento é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96F81" w:rsidRPr="00B36C37">
        <w:rPr>
          <w:rFonts w:cs="Arial"/>
          <w:sz w:val="20"/>
          <w:szCs w:val="20"/>
          <w:lang w:eastAsia="pt-BR"/>
        </w:rPr>
        <w:t xml:space="preserve">aumentar a conversão de gás carbônico em oxigênio.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D1A88" w:rsidRPr="00D1104C">
        <w:rPr>
          <w:rFonts w:cs="Arial"/>
          <w:sz w:val="20"/>
          <w:szCs w:val="20"/>
          <w:lang w:eastAsia="pt-BR"/>
        </w:rPr>
        <w:t xml:space="preserve">complementar a captação de </w:t>
      </w:r>
      <w:r w:rsidR="008044C2" w:rsidRPr="00D1104C">
        <w:rPr>
          <w:rFonts w:cs="Arial"/>
          <w:position w:val="-10"/>
          <w:sz w:val="20"/>
          <w:szCs w:val="20"/>
          <w:lang w:eastAsia="pt-BR"/>
        </w:rPr>
        <w:object w:dxaOrig="460" w:dyaOrig="300">
          <v:shape id="_x0000_i1038" type="#_x0000_t75" style="width:23.25pt;height:15pt" o:ole="">
            <v:imagedata r:id="rId29" o:title=""/>
          </v:shape>
          <o:OLEObject Type="Embed" ProgID="Equation.DSMT4" ShapeID="_x0000_i1038" DrawAspect="Content" ObjectID="_1681476917" r:id="rId30"/>
        </w:object>
      </w:r>
      <w:r w:rsidR="00AD1A88" w:rsidRPr="00D1104C">
        <w:rPr>
          <w:rFonts w:cs="Arial"/>
          <w:sz w:val="20"/>
          <w:szCs w:val="20"/>
          <w:lang w:eastAsia="pt-BR"/>
        </w:rPr>
        <w:t xml:space="preserve"> feita pelas plantas.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F0B64" w:rsidRPr="00B60DB6">
        <w:rPr>
          <w:rFonts w:cs="Arial"/>
          <w:sz w:val="20"/>
          <w:szCs w:val="20"/>
          <w:lang w:eastAsia="pt-BR"/>
        </w:rPr>
        <w:t xml:space="preserve">prever os efeitos associados ao aquecimento global.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AA4CBE" w:rsidRPr="00743759">
        <w:rPr>
          <w:rFonts w:cs="Arial"/>
          <w:sz w:val="20"/>
          <w:szCs w:val="20"/>
          <w:lang w:eastAsia="pt-BR"/>
        </w:rPr>
        <w:t xml:space="preserve">minimizar a perda de dióxido de carbono durante a respiração.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70B73" w:rsidRPr="0071538A">
        <w:rPr>
          <w:rFonts w:cs="Arial"/>
          <w:sz w:val="20"/>
          <w:szCs w:val="20"/>
          <w:lang w:eastAsia="pt-BR"/>
        </w:rPr>
        <w:t xml:space="preserve">garantir a formação de combustíveis fósseis pela decomposição.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592A75" w:rsidRPr="008945C8" w:rsidRDefault="000C0FEB">
      <w:pPr>
        <w:widowControl w:val="0"/>
        <w:autoSpaceDE w:val="0"/>
        <w:autoSpaceDN w:val="0"/>
        <w:adjustRightInd w:val="0"/>
        <w:spacing w:after="0" w:line="240" w:lineRule="auto"/>
        <w:rPr>
          <w:rFonts w:cs="Arial"/>
          <w:sz w:val="20"/>
          <w:szCs w:val="20"/>
          <w:lang w:eastAsia="pt-BR"/>
        </w:rPr>
      </w:pPr>
      <w:r w:rsidRPr="008945C8">
        <w:rPr>
          <w:rFonts w:cs="Arial"/>
          <w:sz w:val="20"/>
          <w:szCs w:val="20"/>
          <w:lang w:eastAsia="pt-BR"/>
        </w:rPr>
        <w:t>[C]</w:t>
      </w:r>
    </w:p>
    <w:p w:rsidR="0029023A" w:rsidRPr="008945C8" w:rsidRDefault="0029023A">
      <w:pPr>
        <w:widowControl w:val="0"/>
        <w:autoSpaceDE w:val="0"/>
        <w:autoSpaceDN w:val="0"/>
        <w:adjustRightInd w:val="0"/>
        <w:spacing w:after="0" w:line="240" w:lineRule="auto"/>
        <w:rPr>
          <w:rFonts w:cs="Arial"/>
          <w:sz w:val="20"/>
          <w:szCs w:val="20"/>
          <w:lang w:eastAsia="pt-BR"/>
        </w:rPr>
      </w:pPr>
    </w:p>
    <w:p w:rsidR="00000000" w:rsidRDefault="0029023A">
      <w:pPr>
        <w:widowControl w:val="0"/>
        <w:autoSpaceDE w:val="0"/>
        <w:autoSpaceDN w:val="0"/>
        <w:adjustRightInd w:val="0"/>
        <w:spacing w:after="0" w:line="240" w:lineRule="auto"/>
        <w:rPr>
          <w:lang w:eastAsia="pt-BR"/>
        </w:rPr>
      </w:pPr>
      <w:r w:rsidRPr="008945C8">
        <w:rPr>
          <w:rFonts w:cs="Arial"/>
          <w:sz w:val="20"/>
          <w:szCs w:val="20"/>
          <w:lang w:eastAsia="pt-BR"/>
        </w:rPr>
        <w:t xml:space="preserve">O projeto tenta prever os efeitos associados ao aquecimento global ao forçar a vegetação a captar o </w:t>
      </w:r>
      <w:r w:rsidR="00F818A9" w:rsidRPr="008945C8">
        <w:rPr>
          <w:rFonts w:cs="Arial"/>
          <w:position w:val="-10"/>
          <w:sz w:val="20"/>
          <w:szCs w:val="20"/>
          <w:lang w:eastAsia="pt-BR"/>
        </w:rPr>
        <w:object w:dxaOrig="460" w:dyaOrig="300">
          <v:shape id="_x0000_i1039" type="#_x0000_t75" style="width:23.25pt;height:15pt" o:ole="">
            <v:imagedata r:id="rId31" o:title=""/>
          </v:shape>
          <o:OLEObject Type="Embed" ProgID="Equation.DSMT4" ShapeID="_x0000_i1039" DrawAspect="Content" ObjectID="_1681476918" r:id="rId32"/>
        </w:object>
      </w:r>
      <w:r w:rsidRPr="008945C8">
        <w:rPr>
          <w:rFonts w:cs="Arial"/>
          <w:sz w:val="20"/>
          <w:szCs w:val="20"/>
          <w:lang w:eastAsia="pt-BR"/>
        </w:rPr>
        <w:t xml:space="preserve"> atmosférico, reconhecidamente, um gás estufa. </w:t>
      </w: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61102" w:rsidRPr="00D645B6" w:rsidRDefault="000D1869" w:rsidP="00961102">
      <w:pPr>
        <w:autoSpaceDE w:val="0"/>
        <w:autoSpaceDN w:val="0"/>
        <w:adjustRightInd w:val="0"/>
        <w:spacing w:after="0" w:line="240" w:lineRule="auto"/>
        <w:rPr>
          <w:rFonts w:cs="Arial"/>
          <w:sz w:val="20"/>
          <w:szCs w:val="20"/>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(Unesp)  </w:t>
      </w:r>
      <w:r w:rsidR="00961102" w:rsidRPr="00D645B6">
        <w:rPr>
          <w:rFonts w:cs="Arial"/>
          <w:sz w:val="20"/>
          <w:szCs w:val="20"/>
          <w:lang w:eastAsia="pt-BR"/>
        </w:rPr>
        <w:t>Leia alguns versos da canção “</w:t>
      </w:r>
      <w:r w:rsidR="00961102" w:rsidRPr="00D645B6">
        <w:rPr>
          <w:rFonts w:cs="Arial"/>
          <w:iCs/>
          <w:sz w:val="20"/>
          <w:szCs w:val="20"/>
          <w:lang w:eastAsia="pt-BR"/>
        </w:rPr>
        <w:t>Planeta Água”</w:t>
      </w:r>
      <w:r w:rsidR="00961102" w:rsidRPr="00D645B6">
        <w:rPr>
          <w:rFonts w:cs="Arial"/>
          <w:sz w:val="20"/>
          <w:szCs w:val="20"/>
          <w:lang w:eastAsia="pt-BR"/>
        </w:rPr>
        <w:t>, de Guilherme Arantes.</w:t>
      </w:r>
    </w:p>
    <w:p w:rsidR="00961102" w:rsidRPr="00D645B6" w:rsidRDefault="00961102" w:rsidP="00961102">
      <w:pPr>
        <w:autoSpaceDE w:val="0"/>
        <w:autoSpaceDN w:val="0"/>
        <w:adjustRightInd w:val="0"/>
        <w:spacing w:after="0" w:line="240" w:lineRule="auto"/>
        <w:rPr>
          <w:rFonts w:cs="Arial"/>
          <w:sz w:val="20"/>
          <w:szCs w:val="20"/>
          <w:lang w:eastAsia="pt-BR"/>
        </w:rPr>
      </w:pP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Água dos igarapés</w:t>
      </w: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Onde Iara, a mãe d’água</w:t>
      </w: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É misteriosa canção</w:t>
      </w: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Água que o sol evapora</w:t>
      </w: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Pro céu vai embora</w:t>
      </w:r>
    </w:p>
    <w:p w:rsidR="00961102" w:rsidRPr="00D645B6" w:rsidRDefault="00961102" w:rsidP="00961102">
      <w:pPr>
        <w:autoSpaceDE w:val="0"/>
        <w:autoSpaceDN w:val="0"/>
        <w:adjustRightInd w:val="0"/>
        <w:spacing w:after="0" w:line="240" w:lineRule="auto"/>
        <w:rPr>
          <w:rFonts w:cs="Arial"/>
          <w:iCs/>
          <w:sz w:val="20"/>
          <w:szCs w:val="20"/>
          <w:lang w:eastAsia="pt-BR"/>
        </w:rPr>
      </w:pPr>
      <w:r w:rsidRPr="00D645B6">
        <w:rPr>
          <w:rFonts w:cs="Arial"/>
          <w:iCs/>
          <w:sz w:val="20"/>
          <w:szCs w:val="20"/>
          <w:lang w:eastAsia="pt-BR"/>
        </w:rPr>
        <w:t>Virar nuvens de algodão...</w:t>
      </w:r>
    </w:p>
    <w:p w:rsidR="00961102" w:rsidRPr="00D645B6" w:rsidRDefault="00961102" w:rsidP="00961102">
      <w:pPr>
        <w:autoSpaceDE w:val="0"/>
        <w:autoSpaceDN w:val="0"/>
        <w:adjustRightInd w:val="0"/>
        <w:spacing w:after="0" w:line="240" w:lineRule="auto"/>
        <w:rPr>
          <w:rFonts w:cs="Arial"/>
          <w:sz w:val="20"/>
          <w:szCs w:val="20"/>
          <w:lang w:eastAsia="pt-BR"/>
        </w:rPr>
      </w:pPr>
    </w:p>
    <w:p w:rsidR="00961102" w:rsidRPr="00D645B6" w:rsidRDefault="00961102" w:rsidP="00961102">
      <w:pPr>
        <w:autoSpaceDE w:val="0"/>
        <w:autoSpaceDN w:val="0"/>
        <w:adjustRightInd w:val="0"/>
        <w:spacing w:after="0" w:line="240" w:lineRule="auto"/>
        <w:jc w:val="right"/>
        <w:rPr>
          <w:rFonts w:cs="Arial"/>
          <w:sz w:val="20"/>
          <w:szCs w:val="20"/>
          <w:lang w:eastAsia="pt-BR"/>
        </w:rPr>
      </w:pPr>
      <w:r w:rsidRPr="00D645B6">
        <w:rPr>
          <w:rFonts w:cs="Arial"/>
          <w:sz w:val="20"/>
          <w:szCs w:val="20"/>
          <w:lang w:eastAsia="pt-BR"/>
        </w:rPr>
        <w:t>(www.radio.uol.com.br)</w:t>
      </w:r>
    </w:p>
    <w:p w:rsidR="00961102" w:rsidRPr="00D645B6" w:rsidRDefault="00961102" w:rsidP="00961102">
      <w:pPr>
        <w:autoSpaceDE w:val="0"/>
        <w:autoSpaceDN w:val="0"/>
        <w:adjustRightInd w:val="0"/>
        <w:spacing w:after="0" w:line="240" w:lineRule="auto"/>
        <w:rPr>
          <w:rFonts w:cs="Arial"/>
          <w:sz w:val="20"/>
          <w:szCs w:val="20"/>
          <w:lang w:eastAsia="pt-BR"/>
        </w:rPr>
      </w:pPr>
    </w:p>
    <w:p w:rsidR="00961102" w:rsidRPr="00D645B6" w:rsidRDefault="00961102" w:rsidP="00961102">
      <w:pPr>
        <w:autoSpaceDE w:val="0"/>
        <w:autoSpaceDN w:val="0"/>
        <w:adjustRightInd w:val="0"/>
        <w:spacing w:after="0" w:line="240" w:lineRule="auto"/>
        <w:rPr>
          <w:rFonts w:cs="Arial"/>
          <w:sz w:val="20"/>
          <w:szCs w:val="20"/>
          <w:lang w:eastAsia="pt-BR"/>
        </w:rPr>
      </w:pPr>
      <w:r w:rsidRPr="00D645B6">
        <w:rPr>
          <w:rFonts w:cs="Arial"/>
          <w:sz w:val="20"/>
          <w:szCs w:val="20"/>
          <w:lang w:eastAsia="pt-BR"/>
        </w:rPr>
        <w:t>Na canção, o autor refere-se ao ciclo biogeoquímico da água e, nesses versos, faz referência a um processo físico, a evaporação. Além da evaporação, um outro processo, fisiológico, contribui para que a água dos corpos de alguns organismos passe à pele e, desta, à atmosfera. Que processo fisiológico é este e qual sua principal função?</w:t>
      </w:r>
    </w:p>
    <w:p w:rsidR="00000000" w:rsidRDefault="00961102" w:rsidP="00961102">
      <w:pPr>
        <w:autoSpaceDE w:val="0"/>
        <w:autoSpaceDN w:val="0"/>
        <w:adjustRightInd w:val="0"/>
        <w:spacing w:after="0" w:line="240" w:lineRule="auto"/>
        <w:rPr>
          <w:lang w:eastAsia="pt-BR"/>
        </w:rPr>
      </w:pPr>
      <w:r w:rsidRPr="00D645B6">
        <w:rPr>
          <w:rFonts w:cs="Arial"/>
          <w:sz w:val="20"/>
          <w:szCs w:val="20"/>
          <w:lang w:eastAsia="pt-BR"/>
        </w:rPr>
        <w:t>Se, em lugar de descrever o ciclo da água, o autor desejasse descrever o ciclo do carbono, seriam outros os processos a se referir. Cite um processo fisiológico que permite que o carbono da atmosfera seja incorporado à moléculas orgânicas, e um processo fisiológico que permite que esse mesmo carbono retorne à atmosfera.</w:t>
      </w:r>
      <w:r w:rsidR="00474B44" w:rsidRPr="00D645B6">
        <w:rPr>
          <w:rFonts w:cs="Arial"/>
          <w:sz w:val="20"/>
          <w:szCs w:val="20"/>
          <w:lang w:eastAsia="pt-BR"/>
        </w:rPr>
        <w:t xml:space="preserve"> </w:t>
      </w:r>
    </w:p>
    <w:p w:rsidR="00000000" w:rsidRDefault="009D3472" w:rsidP="00961102">
      <w:pPr>
        <w:autoSpaceDE w:val="0"/>
        <w:autoSpaceDN w:val="0"/>
        <w:adjustRightInd w:val="0"/>
        <w:spacing w:after="0" w:line="240" w:lineRule="auto"/>
        <w:rPr>
          <w:lang w:eastAsia="pt-BR"/>
        </w:rPr>
      </w:pPr>
    </w:p>
    <w:p w:rsidR="00000000" w:rsidRDefault="009D3472" w:rsidP="00961102">
      <w:pPr>
        <w:autoSpaceDE w:val="0"/>
        <w:autoSpaceDN w:val="0"/>
        <w:adjustRightInd w:val="0"/>
        <w:spacing w:after="0" w:line="240" w:lineRule="auto"/>
        <w:rPr>
          <w:lang w:eastAsia="pt-BR"/>
        </w:rPr>
      </w:pPr>
    </w:p>
    <w:p w:rsidR="00000000" w:rsidRDefault="009D3472" w:rsidP="00961102">
      <w:pPr>
        <w:autoSpaceDE w:val="0"/>
        <w:autoSpaceDN w:val="0"/>
        <w:adjustRightInd w:val="0"/>
        <w:spacing w:after="0" w:line="240" w:lineRule="auto"/>
        <w:rPr>
          <w:b/>
          <w:lang w:eastAsia="pt-BR"/>
        </w:rPr>
      </w:pPr>
      <w:r>
        <w:rPr>
          <w:b/>
          <w:lang w:eastAsia="pt-BR"/>
        </w:rPr>
        <w:t>Resposta:</w:t>
      </w:r>
    </w:p>
    <w:p w:rsidR="00000000" w:rsidRDefault="009D3472" w:rsidP="00961102">
      <w:pPr>
        <w:autoSpaceDE w:val="0"/>
        <w:autoSpaceDN w:val="0"/>
        <w:adjustRightInd w:val="0"/>
        <w:spacing w:after="0" w:line="240" w:lineRule="auto"/>
        <w:rPr>
          <w:b/>
          <w:lang w:eastAsia="pt-BR"/>
        </w:rPr>
      </w:pPr>
    </w:p>
    <w:p w:rsidR="00474B44" w:rsidRPr="00123F61" w:rsidRDefault="00535BA4">
      <w:pPr>
        <w:widowControl w:val="0"/>
        <w:autoSpaceDE w:val="0"/>
        <w:autoSpaceDN w:val="0"/>
        <w:adjustRightInd w:val="0"/>
        <w:spacing w:after="0" w:line="240" w:lineRule="auto"/>
        <w:rPr>
          <w:rFonts w:cs="Arial"/>
          <w:sz w:val="20"/>
          <w:szCs w:val="20"/>
          <w:lang w:eastAsia="pt-BR"/>
        </w:rPr>
      </w:pPr>
      <w:r w:rsidRPr="00123F61">
        <w:rPr>
          <w:rFonts w:cs="Arial"/>
          <w:sz w:val="20"/>
          <w:szCs w:val="20"/>
          <w:lang w:eastAsia="pt-BR"/>
        </w:rPr>
        <w:t>O processo fisiológico em que a água aflora à pele de certos animais é a transpiração. A evaporação da água expelida contribui para a homeotermia de mamíferos que possuem glândulas sudoríparas.</w:t>
      </w:r>
    </w:p>
    <w:p w:rsidR="00000000" w:rsidRDefault="00535BA4">
      <w:pPr>
        <w:widowControl w:val="0"/>
        <w:autoSpaceDE w:val="0"/>
        <w:autoSpaceDN w:val="0"/>
        <w:adjustRightInd w:val="0"/>
        <w:spacing w:after="0" w:line="240" w:lineRule="auto"/>
        <w:rPr>
          <w:lang w:eastAsia="pt-BR"/>
        </w:rPr>
      </w:pPr>
      <w:r w:rsidRPr="00123F61">
        <w:rPr>
          <w:rFonts w:cs="Arial"/>
          <w:sz w:val="20"/>
          <w:szCs w:val="20"/>
          <w:lang w:eastAsia="pt-BR"/>
        </w:rPr>
        <w:t>O carbono inorgânico, na forma de CO</w:t>
      </w:r>
      <w:r w:rsidRPr="00123F61">
        <w:rPr>
          <w:rFonts w:cs="Arial"/>
          <w:sz w:val="20"/>
          <w:szCs w:val="20"/>
          <w:vertAlign w:val="subscript"/>
          <w:lang w:eastAsia="pt-BR"/>
        </w:rPr>
        <w:t>2</w:t>
      </w:r>
      <w:r w:rsidRPr="00123F61">
        <w:rPr>
          <w:rFonts w:cs="Arial"/>
          <w:sz w:val="20"/>
          <w:szCs w:val="20"/>
          <w:lang w:eastAsia="pt-BR"/>
        </w:rPr>
        <w:t xml:space="preserve">, é fixado pelos seres clorofilados na forma de matéria orgânica pelo processo de fotossíntese. O carbono retorna à atmosfera pelo mecanismo da respiração aeróbica dos seres vivos. </w:t>
      </w: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61C04" w:rsidRPr="004757B3" w:rsidRDefault="000D1869" w:rsidP="00561C04">
      <w:pPr>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(Fuvest)  </w:t>
      </w:r>
      <w:r w:rsidR="00561C04" w:rsidRPr="004757B3">
        <w:rPr>
          <w:rFonts w:cs="Arial"/>
          <w:sz w:val="20"/>
          <w:szCs w:val="20"/>
          <w:lang w:eastAsia="pt-BR"/>
        </w:rPr>
        <w:t xml:space="preserve">Considere a situação hipotética de lançamento, em um ecossistema, de uma determinada quantidade de gás carbônico, com marcação radioativa no carbono. Com o passar do tempo, esse gás se dispersaria pelo ambiente e seria incorporado por seres vivos. </w:t>
      </w:r>
    </w:p>
    <w:p w:rsidR="00561C04" w:rsidRPr="004757B3" w:rsidRDefault="00561C04" w:rsidP="00561C04">
      <w:pPr>
        <w:autoSpaceDE w:val="0"/>
        <w:autoSpaceDN w:val="0"/>
        <w:adjustRightInd w:val="0"/>
        <w:spacing w:after="0" w:line="240" w:lineRule="auto"/>
        <w:rPr>
          <w:rFonts w:cs="Arial"/>
          <w:sz w:val="20"/>
          <w:szCs w:val="20"/>
          <w:lang w:eastAsia="pt-BR"/>
        </w:rPr>
      </w:pPr>
      <w:r w:rsidRPr="004757B3">
        <w:rPr>
          <w:rFonts w:cs="Arial"/>
          <w:sz w:val="20"/>
          <w:szCs w:val="20"/>
          <w:lang w:eastAsia="pt-BR"/>
        </w:rPr>
        <w:t xml:space="preserve">Considere as seguintes moléculas: </w:t>
      </w:r>
    </w:p>
    <w:p w:rsidR="00561C04" w:rsidRPr="004757B3" w:rsidRDefault="00561C04" w:rsidP="00561C04">
      <w:pPr>
        <w:autoSpaceDE w:val="0"/>
        <w:autoSpaceDN w:val="0"/>
        <w:adjustRightInd w:val="0"/>
        <w:spacing w:after="0" w:line="240" w:lineRule="auto"/>
        <w:rPr>
          <w:rFonts w:cs="Arial"/>
          <w:sz w:val="20"/>
          <w:szCs w:val="20"/>
          <w:lang w:eastAsia="pt-BR"/>
        </w:rPr>
      </w:pPr>
      <w:r w:rsidRPr="004757B3">
        <w:rPr>
          <w:rFonts w:cs="Arial"/>
          <w:sz w:val="20"/>
          <w:szCs w:val="20"/>
          <w:lang w:eastAsia="pt-BR"/>
        </w:rPr>
        <w:t xml:space="preserve"> </w:t>
      </w:r>
    </w:p>
    <w:p w:rsidR="00561C04" w:rsidRPr="004757B3" w:rsidRDefault="00561C04" w:rsidP="00561C04">
      <w:pPr>
        <w:autoSpaceDE w:val="0"/>
        <w:autoSpaceDN w:val="0"/>
        <w:adjustRightInd w:val="0"/>
        <w:spacing w:after="0" w:line="240" w:lineRule="auto"/>
        <w:rPr>
          <w:rFonts w:cs="Arial"/>
          <w:sz w:val="20"/>
          <w:szCs w:val="20"/>
          <w:lang w:eastAsia="pt-BR"/>
        </w:rPr>
      </w:pPr>
      <w:r w:rsidRPr="004757B3">
        <w:rPr>
          <w:rFonts w:cs="Arial"/>
          <w:sz w:val="20"/>
          <w:szCs w:val="20"/>
          <w:lang w:eastAsia="pt-BR"/>
        </w:rPr>
        <w:t xml:space="preserve">I. Moléculas de glicose sintetizadas pelos produtores. </w:t>
      </w:r>
    </w:p>
    <w:p w:rsidR="00561C04" w:rsidRPr="004757B3" w:rsidRDefault="00561C04" w:rsidP="00561C04">
      <w:pPr>
        <w:autoSpaceDE w:val="0"/>
        <w:autoSpaceDN w:val="0"/>
        <w:adjustRightInd w:val="0"/>
        <w:spacing w:after="0" w:line="240" w:lineRule="auto"/>
        <w:ind w:left="227" w:hanging="227"/>
        <w:rPr>
          <w:rFonts w:cs="Arial"/>
          <w:sz w:val="20"/>
          <w:szCs w:val="20"/>
          <w:lang w:eastAsia="pt-BR"/>
        </w:rPr>
      </w:pPr>
      <w:r w:rsidRPr="004757B3">
        <w:rPr>
          <w:rFonts w:cs="Arial"/>
          <w:sz w:val="20"/>
          <w:szCs w:val="20"/>
          <w:lang w:eastAsia="pt-BR"/>
        </w:rPr>
        <w:t xml:space="preserve">II. Moléculas de gás carbônico produzidas pelos consumidores a partir da oxidação da glicose sintetizada pelos produtores. </w:t>
      </w:r>
    </w:p>
    <w:p w:rsidR="00561C04" w:rsidRPr="004757B3" w:rsidRDefault="00561C04" w:rsidP="00561C04">
      <w:pPr>
        <w:autoSpaceDE w:val="0"/>
        <w:autoSpaceDN w:val="0"/>
        <w:adjustRightInd w:val="0"/>
        <w:spacing w:after="0" w:line="240" w:lineRule="auto"/>
        <w:ind w:left="284" w:hanging="284"/>
        <w:rPr>
          <w:rFonts w:cs="Arial"/>
          <w:sz w:val="20"/>
          <w:szCs w:val="20"/>
          <w:lang w:eastAsia="pt-BR"/>
        </w:rPr>
      </w:pPr>
      <w:r w:rsidRPr="004757B3">
        <w:rPr>
          <w:rFonts w:cs="Arial"/>
          <w:sz w:val="20"/>
          <w:szCs w:val="20"/>
          <w:lang w:eastAsia="pt-BR"/>
        </w:rPr>
        <w:t xml:space="preserve">III. Moléculas de amido produzidas como substância de reserva das plantas. </w:t>
      </w:r>
    </w:p>
    <w:p w:rsidR="00561C04" w:rsidRPr="004757B3" w:rsidRDefault="00561C04" w:rsidP="00561C04">
      <w:pPr>
        <w:autoSpaceDE w:val="0"/>
        <w:autoSpaceDN w:val="0"/>
        <w:adjustRightInd w:val="0"/>
        <w:spacing w:after="0" w:line="240" w:lineRule="auto"/>
        <w:rPr>
          <w:rFonts w:cs="Arial"/>
          <w:sz w:val="20"/>
          <w:szCs w:val="20"/>
          <w:lang w:eastAsia="pt-BR"/>
        </w:rPr>
      </w:pPr>
      <w:r w:rsidRPr="004757B3">
        <w:rPr>
          <w:rFonts w:cs="Arial"/>
          <w:sz w:val="20"/>
          <w:szCs w:val="20"/>
          <w:lang w:eastAsia="pt-BR"/>
        </w:rPr>
        <w:t xml:space="preserve">IV. Moléculas orgânicas sintetizadas pelos decompositores. </w:t>
      </w:r>
    </w:p>
    <w:p w:rsidR="00561C04" w:rsidRPr="004757B3" w:rsidRDefault="00561C04" w:rsidP="00561C04">
      <w:pPr>
        <w:autoSpaceDE w:val="0"/>
        <w:autoSpaceDN w:val="0"/>
        <w:adjustRightInd w:val="0"/>
        <w:spacing w:after="0" w:line="240" w:lineRule="auto"/>
        <w:rPr>
          <w:rFonts w:cs="Arial"/>
          <w:sz w:val="20"/>
          <w:szCs w:val="20"/>
          <w:lang w:eastAsia="pt-BR"/>
        </w:rPr>
      </w:pPr>
      <w:r w:rsidRPr="004757B3">
        <w:rPr>
          <w:rFonts w:cs="Arial"/>
          <w:sz w:val="20"/>
          <w:szCs w:val="20"/>
          <w:lang w:eastAsia="pt-BR"/>
        </w:rPr>
        <w:t xml:space="preserve"> </w:t>
      </w:r>
    </w:p>
    <w:p w:rsidR="00000000" w:rsidRDefault="00561C04" w:rsidP="00561C04">
      <w:pPr>
        <w:autoSpaceDE w:val="0"/>
        <w:autoSpaceDN w:val="0"/>
        <w:adjustRightInd w:val="0"/>
        <w:spacing w:after="0" w:line="240" w:lineRule="auto"/>
        <w:rPr>
          <w:lang w:eastAsia="pt-BR"/>
        </w:rPr>
      </w:pPr>
      <w:r w:rsidRPr="004757B3">
        <w:rPr>
          <w:rFonts w:cs="Arial"/>
          <w:sz w:val="20"/>
          <w:szCs w:val="20"/>
          <w:lang w:eastAsia="pt-BR"/>
        </w:rPr>
        <w:t xml:space="preserve">Carbono radioativo poderia ser encontrado nas moléculas descritas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4916E3" w:rsidRPr="00D80670">
        <w:rPr>
          <w:rFonts w:cs="Arial"/>
          <w:sz w:val="20"/>
          <w:szCs w:val="20"/>
          <w:lang w:eastAsia="pt-BR"/>
        </w:rPr>
        <w:t xml:space="preserve">I, apenas. </w:t>
      </w:r>
      <w:r w:rsidR="00474B44" w:rsidRPr="00D8067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CA3D86" w:rsidRPr="007756D9">
        <w:rPr>
          <w:rFonts w:cs="Arial"/>
          <w:sz w:val="20"/>
          <w:szCs w:val="20"/>
          <w:lang w:eastAsia="pt-BR"/>
        </w:rPr>
        <w:t xml:space="preserve">I e II, apenas. </w:t>
      </w:r>
      <w:r w:rsidR="00474B44" w:rsidRPr="007756D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11D91" w:rsidRPr="004C065F">
        <w:rPr>
          <w:rFonts w:cs="Arial"/>
          <w:sz w:val="20"/>
          <w:szCs w:val="20"/>
          <w:lang w:eastAsia="pt-BR"/>
        </w:rPr>
        <w:t xml:space="preserve">I, II e III, apenas. </w:t>
      </w:r>
      <w:r w:rsidR="00474B44" w:rsidRPr="004C065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B56F0" w:rsidRPr="00C23302">
        <w:rPr>
          <w:rFonts w:cs="Arial"/>
          <w:sz w:val="20"/>
          <w:szCs w:val="20"/>
          <w:lang w:eastAsia="pt-BR"/>
        </w:rPr>
        <w:t xml:space="preserve">III e IV, apenas. </w:t>
      </w:r>
      <w:r w:rsidR="00474B44" w:rsidRPr="00C2330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87C36" w:rsidRPr="00BE0604">
        <w:rPr>
          <w:rFonts w:cs="Arial"/>
          <w:sz w:val="20"/>
          <w:szCs w:val="20"/>
          <w:lang w:eastAsia="pt-BR"/>
        </w:rPr>
        <w:t xml:space="preserve">I, II, III e IV. </w:t>
      </w:r>
      <w:r w:rsidR="00474B44" w:rsidRPr="00BE060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474B44" w:rsidRPr="008772F1" w:rsidRDefault="007436D3">
      <w:pPr>
        <w:widowControl w:val="0"/>
        <w:autoSpaceDE w:val="0"/>
        <w:autoSpaceDN w:val="0"/>
        <w:adjustRightInd w:val="0"/>
        <w:spacing w:after="0" w:line="240" w:lineRule="auto"/>
        <w:rPr>
          <w:rFonts w:cs="Arial"/>
          <w:sz w:val="20"/>
          <w:szCs w:val="20"/>
          <w:lang w:eastAsia="pt-BR"/>
        </w:rPr>
      </w:pPr>
      <w:r w:rsidRPr="008772F1">
        <w:rPr>
          <w:rFonts w:cs="Arial"/>
          <w:sz w:val="20"/>
          <w:szCs w:val="20"/>
          <w:lang w:eastAsia="pt-BR"/>
        </w:rPr>
        <w:t>[E]</w:t>
      </w:r>
    </w:p>
    <w:p w:rsidR="00385853" w:rsidRPr="008772F1" w:rsidRDefault="00385853">
      <w:pPr>
        <w:widowControl w:val="0"/>
        <w:autoSpaceDE w:val="0"/>
        <w:autoSpaceDN w:val="0"/>
        <w:adjustRightInd w:val="0"/>
        <w:spacing w:after="0" w:line="240" w:lineRule="auto"/>
        <w:rPr>
          <w:rFonts w:cs="Arial"/>
          <w:sz w:val="20"/>
          <w:szCs w:val="20"/>
          <w:lang w:eastAsia="pt-BR"/>
        </w:rPr>
      </w:pPr>
    </w:p>
    <w:p w:rsidR="00000000" w:rsidRDefault="00385853">
      <w:pPr>
        <w:widowControl w:val="0"/>
        <w:autoSpaceDE w:val="0"/>
        <w:autoSpaceDN w:val="0"/>
        <w:adjustRightInd w:val="0"/>
        <w:spacing w:after="0" w:line="240" w:lineRule="auto"/>
        <w:rPr>
          <w:lang w:eastAsia="pt-BR"/>
        </w:rPr>
      </w:pPr>
      <w:r w:rsidRPr="008772F1">
        <w:rPr>
          <w:rFonts w:cs="Arial"/>
          <w:sz w:val="20"/>
          <w:szCs w:val="20"/>
          <w:lang w:eastAsia="pt-BR"/>
        </w:rPr>
        <w:t xml:space="preserve">Todos os itens estão corretos e correlacionados com o enunciado. </w:t>
      </w: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87942">
      <w:pPr>
        <w:autoSpaceDE w:val="0"/>
        <w:autoSpaceDN w:val="0"/>
        <w:adjustRightInd w:val="0"/>
        <w:spacing w:after="0" w:line="240" w:lineRule="auto"/>
        <w:rPr>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(Ufrgs)  </w:t>
      </w:r>
      <w:r w:rsidR="00387942" w:rsidRPr="004E1DB7">
        <w:rPr>
          <w:rFonts w:cs="Arial"/>
          <w:sz w:val="20"/>
          <w:szCs w:val="20"/>
          <w:lang w:eastAsia="pt-BR"/>
        </w:rPr>
        <w:t xml:space="preserve">Em relação aos ciclos biogeoquímicos, é correto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77A5A" w:rsidRPr="000150BF">
        <w:rPr>
          <w:rFonts w:cs="Arial"/>
          <w:sz w:val="20"/>
          <w:szCs w:val="20"/>
          <w:lang w:eastAsia="pt-BR"/>
        </w:rPr>
        <w:t xml:space="preserve">a principal reserva de nitrogênio encontra-se na água doce.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77296" w:rsidRPr="00324FB9">
        <w:rPr>
          <w:rFonts w:cs="Arial"/>
          <w:sz w:val="20"/>
          <w:szCs w:val="20"/>
          <w:lang w:eastAsia="pt-BR"/>
        </w:rPr>
        <w:t xml:space="preserve">a precipitação da água impede a transferência de elementos químicos dos ambientes terrestres para a água doce e para os oceanos.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25F0E" w:rsidRPr="008A545D">
        <w:rPr>
          <w:rFonts w:cs="Arial"/>
          <w:sz w:val="20"/>
          <w:szCs w:val="20"/>
          <w:lang w:eastAsia="pt-BR"/>
        </w:rPr>
        <w:t xml:space="preserve">as erupções vulcânicas representam a principal fonte de iodo, cobalto e selênio.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24FBE" w:rsidRPr="005A2A0E">
        <w:rPr>
          <w:rFonts w:cs="Arial"/>
          <w:sz w:val="20"/>
          <w:szCs w:val="20"/>
          <w:lang w:eastAsia="pt-BR"/>
        </w:rPr>
        <w:t xml:space="preserve">as concentrações elevadas de fósforo no solo de plantações levam a uma diminuição de fósforo em rios e lagos.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A24EB" w:rsidRPr="008B0CE7">
        <w:rPr>
          <w:rFonts w:cs="Arial"/>
          <w:sz w:val="20"/>
          <w:szCs w:val="20"/>
          <w:lang w:eastAsia="pt-BR"/>
        </w:rPr>
        <w:t>a queima de vegetais e de combustíveis fósseis é a principal responsável pela liberação de CO</w:t>
      </w:r>
      <w:r w:rsidR="001A24EB" w:rsidRPr="008B0CE7">
        <w:rPr>
          <w:rFonts w:cs="Arial"/>
          <w:sz w:val="20"/>
          <w:szCs w:val="20"/>
          <w:vertAlign w:val="subscript"/>
          <w:lang w:eastAsia="pt-BR"/>
        </w:rPr>
        <w:t>2</w:t>
      </w:r>
      <w:r w:rsidR="001A24EB" w:rsidRPr="008B0CE7">
        <w:rPr>
          <w:rFonts w:cs="Arial"/>
          <w:sz w:val="20"/>
          <w:szCs w:val="20"/>
          <w:lang w:eastAsia="pt-BR"/>
        </w:rPr>
        <w:t xml:space="preserve"> na atmosfera, no Brasil. </w:t>
      </w:r>
      <w:r w:rsidRPr="006F1737">
        <w:rPr>
          <w:rFonts w:cs="Arial"/>
          <w:sz w:val="20"/>
          <w:szCs w:val="20"/>
          <w:lang w:eastAsia="zh-CN"/>
        </w:rPr>
        <w:t xml:space="preserve"> </w:t>
      </w:r>
      <w:r w:rsidRPr="006F1737">
        <w:rPr>
          <w:sz w:val="20"/>
          <w:szCs w:val="20"/>
          <w:lang w:eastAsia="zh-CN"/>
        </w:rPr>
        <w:t xml:space="preserve"> </w:t>
      </w: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sz w:val="24"/>
          <w:szCs w:val="24"/>
          <w:lang w:val="en-US" w:eastAsia="zh-CN"/>
        </w:rPr>
      </w:pPr>
    </w:p>
    <w:p w:rsidR="00000000" w:rsidRDefault="009D3472" w:rsidP="00335AEC">
      <w:pPr>
        <w:spacing w:after="0" w:line="240" w:lineRule="auto"/>
        <w:ind w:left="227" w:hanging="227"/>
        <w:rPr>
          <w:b/>
          <w:sz w:val="24"/>
          <w:szCs w:val="24"/>
          <w:lang w:val="en-US" w:eastAsia="zh-CN"/>
        </w:rPr>
      </w:pPr>
      <w:r>
        <w:rPr>
          <w:b/>
          <w:sz w:val="24"/>
          <w:szCs w:val="24"/>
          <w:lang w:val="en-US" w:eastAsia="zh-CN"/>
        </w:rPr>
        <w:t>Resposta:</w:t>
      </w:r>
    </w:p>
    <w:p w:rsidR="00000000" w:rsidRDefault="009D3472" w:rsidP="00335AEC">
      <w:pPr>
        <w:spacing w:after="0" w:line="240" w:lineRule="auto"/>
        <w:ind w:left="227" w:hanging="227"/>
        <w:rPr>
          <w:b/>
          <w:sz w:val="24"/>
          <w:szCs w:val="24"/>
          <w:lang w:val="en-US" w:eastAsia="zh-CN"/>
        </w:rPr>
      </w:pPr>
    </w:p>
    <w:p w:rsidR="00592A75" w:rsidRPr="00D55941" w:rsidRDefault="00FA7804">
      <w:pPr>
        <w:widowControl w:val="0"/>
        <w:autoSpaceDE w:val="0"/>
        <w:autoSpaceDN w:val="0"/>
        <w:adjustRightInd w:val="0"/>
        <w:spacing w:after="0" w:line="240" w:lineRule="auto"/>
        <w:rPr>
          <w:rFonts w:cs="Arial"/>
          <w:sz w:val="20"/>
          <w:szCs w:val="20"/>
          <w:lang w:eastAsia="pt-BR"/>
        </w:rPr>
      </w:pPr>
      <w:r w:rsidRPr="00D55941">
        <w:rPr>
          <w:rFonts w:cs="Arial"/>
          <w:sz w:val="20"/>
          <w:szCs w:val="20"/>
          <w:lang w:eastAsia="pt-BR"/>
        </w:rPr>
        <w:t>[E]</w:t>
      </w:r>
    </w:p>
    <w:p w:rsidR="00FA7804" w:rsidRPr="00D55941" w:rsidRDefault="00FA7804">
      <w:pPr>
        <w:widowControl w:val="0"/>
        <w:autoSpaceDE w:val="0"/>
        <w:autoSpaceDN w:val="0"/>
        <w:adjustRightInd w:val="0"/>
        <w:spacing w:after="0" w:line="240" w:lineRule="auto"/>
        <w:rPr>
          <w:rFonts w:cs="Arial"/>
          <w:sz w:val="20"/>
          <w:szCs w:val="20"/>
          <w:lang w:eastAsia="pt-BR"/>
        </w:rPr>
      </w:pPr>
    </w:p>
    <w:p w:rsidR="00000000" w:rsidRDefault="00FA7804">
      <w:pPr>
        <w:widowControl w:val="0"/>
        <w:autoSpaceDE w:val="0"/>
        <w:autoSpaceDN w:val="0"/>
        <w:adjustRightInd w:val="0"/>
        <w:spacing w:after="0" w:line="240" w:lineRule="auto"/>
        <w:rPr>
          <w:lang w:eastAsia="pt-BR"/>
        </w:rPr>
      </w:pPr>
      <w:r w:rsidRPr="00D55941">
        <w:rPr>
          <w:rFonts w:cs="Arial"/>
          <w:sz w:val="20"/>
          <w:szCs w:val="20"/>
          <w:lang w:eastAsia="pt-BR"/>
        </w:rPr>
        <w:t>A maior quantidade de nitrogênio encontra-se na atmosfera. A chuva promove a transferência de elementos químicos dos ambientes terrestres para a água doce e para os oceanos. As erupções vulcânicas representam a principal fonte de enxofre. As concentrações elevadas de fósforo no solo de plantações levam a um aumento de fósforo em rios e lagos. As queimas de vegetação e de combustíveis fósseis são as principais responsáveis pela liberação de CO</w:t>
      </w:r>
      <w:r w:rsidRPr="00D55941">
        <w:rPr>
          <w:rFonts w:cs="Arial"/>
          <w:sz w:val="20"/>
          <w:szCs w:val="20"/>
          <w:vertAlign w:val="subscript"/>
          <w:lang w:eastAsia="pt-BR"/>
        </w:rPr>
        <w:t>2</w:t>
      </w:r>
      <w:r w:rsidRPr="00D55941">
        <w:rPr>
          <w:rFonts w:cs="Arial"/>
          <w:sz w:val="20"/>
          <w:szCs w:val="20"/>
          <w:lang w:eastAsia="pt-BR"/>
        </w:rPr>
        <w:t xml:space="preserve"> na atmosfera, no Brasil.</w:t>
      </w:r>
      <w:r w:rsidR="00C13D81" w:rsidRPr="00D55941">
        <w:rPr>
          <w:rFonts w:cs="Arial"/>
          <w:sz w:val="20"/>
          <w:szCs w:val="20"/>
          <w:lang w:eastAsia="pt-BR"/>
        </w:rPr>
        <w:t xml:space="preserve"> </w:t>
      </w:r>
      <w:r w:rsidR="00474B44" w:rsidRPr="00D55941">
        <w:rPr>
          <w:rFonts w:cs="Arial"/>
          <w:sz w:val="20"/>
          <w:szCs w:val="20"/>
          <w:lang w:eastAsia="pt-BR"/>
        </w:rPr>
        <w:t xml:space="preserve"> </w:t>
      </w: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16490" w:rsidRPr="00C71CC5" w:rsidRDefault="000D1869" w:rsidP="00916490">
      <w:pPr>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(Uerj)  </w:t>
      </w:r>
      <w:r w:rsidR="00916490" w:rsidRPr="00C71CC5">
        <w:rPr>
          <w:rFonts w:cs="Arial"/>
          <w:sz w:val="20"/>
          <w:szCs w:val="20"/>
          <w:lang w:eastAsia="pt-BR"/>
        </w:rPr>
        <w:t>O esquema abaixo indica etapas do ciclo do carbono em um ecossistema lacustre. Os conjuntos A e B representam importantes atividades metabólicas encontradas em seres vivos desse lago.</w:t>
      </w:r>
    </w:p>
    <w:p w:rsidR="00916490" w:rsidRPr="00C71CC5" w:rsidRDefault="00916490" w:rsidP="00916490">
      <w:pPr>
        <w:autoSpaceDE w:val="0"/>
        <w:autoSpaceDN w:val="0"/>
        <w:adjustRightInd w:val="0"/>
        <w:spacing w:after="0" w:line="240" w:lineRule="auto"/>
        <w:rPr>
          <w:rFonts w:cs="Arial"/>
          <w:sz w:val="20"/>
          <w:szCs w:val="20"/>
          <w:lang w:eastAsia="pt-BR"/>
        </w:rPr>
      </w:pPr>
    </w:p>
    <w:p w:rsidR="00916490" w:rsidRPr="00C71CC5" w:rsidRDefault="009D3472" w:rsidP="00916490">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676525" cy="15525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6525" cy="1552575"/>
                    </a:xfrm>
                    <a:prstGeom prst="rect">
                      <a:avLst/>
                    </a:prstGeom>
                    <a:noFill/>
                    <a:ln>
                      <a:noFill/>
                    </a:ln>
                  </pic:spPr>
                </pic:pic>
              </a:graphicData>
            </a:graphic>
          </wp:inline>
        </w:drawing>
      </w:r>
    </w:p>
    <w:p w:rsidR="00916490" w:rsidRPr="00C71CC5" w:rsidRDefault="00916490" w:rsidP="00916490">
      <w:pPr>
        <w:autoSpaceDE w:val="0"/>
        <w:autoSpaceDN w:val="0"/>
        <w:adjustRightInd w:val="0"/>
        <w:spacing w:after="0" w:line="240" w:lineRule="auto"/>
        <w:rPr>
          <w:rFonts w:cs="Arial"/>
          <w:sz w:val="20"/>
          <w:szCs w:val="20"/>
          <w:lang w:eastAsia="pt-BR"/>
        </w:rPr>
      </w:pPr>
    </w:p>
    <w:p w:rsidR="00916490" w:rsidRPr="00C71CC5" w:rsidRDefault="00916490" w:rsidP="00916490">
      <w:pPr>
        <w:autoSpaceDE w:val="0"/>
        <w:autoSpaceDN w:val="0"/>
        <w:adjustRightInd w:val="0"/>
        <w:spacing w:after="0" w:line="240" w:lineRule="auto"/>
        <w:rPr>
          <w:rFonts w:cs="Arial"/>
          <w:sz w:val="20"/>
          <w:szCs w:val="20"/>
          <w:lang w:eastAsia="pt-BR"/>
        </w:rPr>
      </w:pPr>
      <w:r w:rsidRPr="00C71CC5">
        <w:rPr>
          <w:rFonts w:cs="Arial"/>
          <w:sz w:val="20"/>
          <w:szCs w:val="20"/>
          <w:lang w:eastAsia="pt-BR"/>
        </w:rPr>
        <w:t>Considere as atividades metabólicas encontradas em animais e em cianobactérias desse ecossistema.</w:t>
      </w:r>
    </w:p>
    <w:p w:rsidR="00000000" w:rsidRDefault="00916490" w:rsidP="00916490">
      <w:pPr>
        <w:autoSpaceDE w:val="0"/>
        <w:autoSpaceDN w:val="0"/>
        <w:adjustRightInd w:val="0"/>
        <w:spacing w:after="0" w:line="240" w:lineRule="auto"/>
        <w:rPr>
          <w:lang w:eastAsia="pt-BR"/>
        </w:rPr>
      </w:pPr>
      <w:r w:rsidRPr="00C71CC5">
        <w:rPr>
          <w:rFonts w:cs="Arial"/>
          <w:sz w:val="20"/>
          <w:szCs w:val="20"/>
          <w:lang w:eastAsia="pt-BR"/>
        </w:rPr>
        <w:t xml:space="preserve">Aponte quais desses seres vivos realizam tanto o conjunto A quanto o conjunto B de atividades. Justifique sua resposta, utilizando as informações do esquema. </w:t>
      </w:r>
      <w:r w:rsidR="00474B44" w:rsidRPr="00C71CC5">
        <w:rPr>
          <w:rFonts w:cs="Arial"/>
          <w:sz w:val="20"/>
          <w:szCs w:val="20"/>
          <w:lang w:eastAsia="pt-BR"/>
        </w:rPr>
        <w:t xml:space="preserve"> </w:t>
      </w:r>
    </w:p>
    <w:p w:rsidR="00000000" w:rsidRDefault="009D3472" w:rsidP="00916490">
      <w:pPr>
        <w:autoSpaceDE w:val="0"/>
        <w:autoSpaceDN w:val="0"/>
        <w:adjustRightInd w:val="0"/>
        <w:spacing w:after="0" w:line="240" w:lineRule="auto"/>
        <w:rPr>
          <w:lang w:eastAsia="pt-BR"/>
        </w:rPr>
      </w:pPr>
    </w:p>
    <w:p w:rsidR="00000000" w:rsidRDefault="009D3472" w:rsidP="00916490">
      <w:pPr>
        <w:autoSpaceDE w:val="0"/>
        <w:autoSpaceDN w:val="0"/>
        <w:adjustRightInd w:val="0"/>
        <w:spacing w:after="0" w:line="240" w:lineRule="auto"/>
        <w:rPr>
          <w:lang w:eastAsia="pt-BR"/>
        </w:rPr>
      </w:pPr>
    </w:p>
    <w:p w:rsidR="00000000" w:rsidRDefault="009D3472" w:rsidP="00916490">
      <w:pPr>
        <w:autoSpaceDE w:val="0"/>
        <w:autoSpaceDN w:val="0"/>
        <w:adjustRightInd w:val="0"/>
        <w:spacing w:after="0" w:line="240" w:lineRule="auto"/>
        <w:rPr>
          <w:b/>
          <w:lang w:eastAsia="pt-BR"/>
        </w:rPr>
      </w:pPr>
      <w:r>
        <w:rPr>
          <w:b/>
          <w:lang w:eastAsia="pt-BR"/>
        </w:rPr>
        <w:t>Resposta:</w:t>
      </w:r>
    </w:p>
    <w:p w:rsidR="00000000" w:rsidRDefault="009D3472" w:rsidP="00916490">
      <w:pPr>
        <w:autoSpaceDE w:val="0"/>
        <w:autoSpaceDN w:val="0"/>
        <w:adjustRightInd w:val="0"/>
        <w:spacing w:after="0" w:line="240" w:lineRule="auto"/>
        <w:rPr>
          <w:b/>
          <w:lang w:eastAsia="pt-BR"/>
        </w:rPr>
      </w:pPr>
    </w:p>
    <w:p w:rsidR="00D01227" w:rsidRPr="004845E8" w:rsidRDefault="00D01227" w:rsidP="00D01227">
      <w:pPr>
        <w:widowControl w:val="0"/>
        <w:autoSpaceDE w:val="0"/>
        <w:autoSpaceDN w:val="0"/>
        <w:adjustRightInd w:val="0"/>
        <w:spacing w:after="0" w:line="240" w:lineRule="auto"/>
        <w:rPr>
          <w:rFonts w:cs="Arial"/>
          <w:sz w:val="20"/>
          <w:szCs w:val="20"/>
          <w:lang w:eastAsia="pt-BR"/>
        </w:rPr>
      </w:pPr>
      <w:r w:rsidRPr="004845E8">
        <w:rPr>
          <w:rFonts w:cs="Arial"/>
          <w:sz w:val="20"/>
          <w:szCs w:val="20"/>
          <w:lang w:eastAsia="pt-BR"/>
        </w:rPr>
        <w:t>Cianobactérias.</w:t>
      </w:r>
    </w:p>
    <w:p w:rsidR="00000000" w:rsidRDefault="002066DF">
      <w:pPr>
        <w:widowControl w:val="0"/>
        <w:autoSpaceDE w:val="0"/>
        <w:autoSpaceDN w:val="0"/>
        <w:adjustRightInd w:val="0"/>
        <w:spacing w:after="0" w:line="240" w:lineRule="auto"/>
        <w:rPr>
          <w:lang w:eastAsia="pt-BR"/>
        </w:rPr>
      </w:pPr>
      <w:r w:rsidRPr="004845E8">
        <w:rPr>
          <w:rFonts w:cs="Arial"/>
          <w:sz w:val="20"/>
          <w:szCs w:val="20"/>
          <w:lang w:eastAsia="pt-BR"/>
        </w:rPr>
        <w:t>Essas bactérias realizam tanto a respiração quanto a fotossíntese, formando matéria orgânica, liberando oxigênio e consumindo gás carbônico e água nesse processo. Assim como consomem a matéria orgânica que produzem durante a respiração celular aeróbica.</w:t>
      </w:r>
      <w:r w:rsidR="00474B44" w:rsidRPr="004845E8">
        <w:rPr>
          <w:rFonts w:cs="Arial"/>
          <w:sz w:val="20"/>
          <w:szCs w:val="20"/>
          <w:lang w:eastAsia="pt-BR"/>
        </w:rPr>
        <w:t xml:space="preserve"> </w:t>
      </w: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00000" w:rsidRDefault="009D3472">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9D3472">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02/05/2021 às 16:09</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CICLO DO CARBONO 2020</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197262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154550</w:t>
      </w:r>
      <w:r w:rsidR="009B26AA">
        <w:rPr>
          <w:rFonts w:cs="Arial"/>
          <w:color w:val="0000FF"/>
          <w:sz w:val="20"/>
          <w:szCs w:val="20"/>
          <w:lang w:eastAsia="zh-CN"/>
        </w:rPr>
        <w:tab/>
        <w:t>Média</w:t>
      </w:r>
      <w:r w:rsidR="009B26AA">
        <w:rPr>
          <w:rFonts w:cs="Arial"/>
          <w:color w:val="0000FF"/>
          <w:sz w:val="20"/>
          <w:szCs w:val="20"/>
          <w:lang w:eastAsia="zh-CN"/>
        </w:rPr>
        <w:tab/>
        <w:t>Química</w:t>
      </w:r>
      <w:r w:rsidR="009B26AA">
        <w:rPr>
          <w:rFonts w:cs="Arial"/>
          <w:color w:val="0000FF"/>
          <w:sz w:val="20"/>
          <w:szCs w:val="20"/>
          <w:lang w:eastAsia="zh-CN"/>
        </w:rPr>
        <w:tab/>
        <w:t>Enem PPL/2015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191256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Unicamp/2020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140088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Acafe/2015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140489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Cefet MG/2015</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132556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Unesp/2014</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128402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132855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Ufrgs/2014</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122415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Uerj/2013</w:t>
      </w:r>
      <w:r w:rsidR="009B26AA">
        <w:rPr>
          <w:rFonts w:cs="Arial"/>
          <w:color w:val="0000FF"/>
          <w:sz w:val="20"/>
          <w:szCs w:val="20"/>
          <w:lang w:eastAsia="zh-CN"/>
        </w:rPr>
        <w:tab/>
        <w:t>Analítica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D3472">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D3472">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150BF"/>
    <w:rsid w:val="00023C15"/>
    <w:rsid w:val="0003749B"/>
    <w:rsid w:val="000556A2"/>
    <w:rsid w:val="0006235F"/>
    <w:rsid w:val="00071D64"/>
    <w:rsid w:val="00072DD5"/>
    <w:rsid w:val="0007453E"/>
    <w:rsid w:val="000802F5"/>
    <w:rsid w:val="0008350C"/>
    <w:rsid w:val="00085036"/>
    <w:rsid w:val="00086B06"/>
    <w:rsid w:val="000968AC"/>
    <w:rsid w:val="000A24B9"/>
    <w:rsid w:val="000A27E6"/>
    <w:rsid w:val="000A6129"/>
    <w:rsid w:val="000B1821"/>
    <w:rsid w:val="000C0FEB"/>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3F61"/>
    <w:rsid w:val="00124161"/>
    <w:rsid w:val="00126437"/>
    <w:rsid w:val="00127B5F"/>
    <w:rsid w:val="0013272C"/>
    <w:rsid w:val="00133D2F"/>
    <w:rsid w:val="00142C74"/>
    <w:rsid w:val="00161C8C"/>
    <w:rsid w:val="00171E64"/>
    <w:rsid w:val="001726EC"/>
    <w:rsid w:val="00177A5A"/>
    <w:rsid w:val="00180874"/>
    <w:rsid w:val="001829F3"/>
    <w:rsid w:val="001868FC"/>
    <w:rsid w:val="00187ED7"/>
    <w:rsid w:val="001A24EB"/>
    <w:rsid w:val="001A27B6"/>
    <w:rsid w:val="001A7AD1"/>
    <w:rsid w:val="001B4626"/>
    <w:rsid w:val="001C0119"/>
    <w:rsid w:val="001C27B1"/>
    <w:rsid w:val="001C3819"/>
    <w:rsid w:val="001C499D"/>
    <w:rsid w:val="001C6D9C"/>
    <w:rsid w:val="001D0DC2"/>
    <w:rsid w:val="001F23F6"/>
    <w:rsid w:val="00200389"/>
    <w:rsid w:val="00200EBA"/>
    <w:rsid w:val="00201A03"/>
    <w:rsid w:val="002066DF"/>
    <w:rsid w:val="002124D3"/>
    <w:rsid w:val="00216B0F"/>
    <w:rsid w:val="00225BDB"/>
    <w:rsid w:val="0022660B"/>
    <w:rsid w:val="0023470E"/>
    <w:rsid w:val="00241D74"/>
    <w:rsid w:val="002510F8"/>
    <w:rsid w:val="002529EA"/>
    <w:rsid w:val="002547FB"/>
    <w:rsid w:val="0025482E"/>
    <w:rsid w:val="002709BF"/>
    <w:rsid w:val="00272D0B"/>
    <w:rsid w:val="002831C3"/>
    <w:rsid w:val="00284D07"/>
    <w:rsid w:val="0029023A"/>
    <w:rsid w:val="002917C3"/>
    <w:rsid w:val="00293C22"/>
    <w:rsid w:val="0029596E"/>
    <w:rsid w:val="00297217"/>
    <w:rsid w:val="002A76EF"/>
    <w:rsid w:val="002B0880"/>
    <w:rsid w:val="002B1C60"/>
    <w:rsid w:val="002B2FCF"/>
    <w:rsid w:val="002B5122"/>
    <w:rsid w:val="002C6D90"/>
    <w:rsid w:val="002D03F5"/>
    <w:rsid w:val="002D3297"/>
    <w:rsid w:val="002D4C36"/>
    <w:rsid w:val="002E336B"/>
    <w:rsid w:val="002F06B1"/>
    <w:rsid w:val="002F0AFD"/>
    <w:rsid w:val="002F15B4"/>
    <w:rsid w:val="0030236D"/>
    <w:rsid w:val="00302D0A"/>
    <w:rsid w:val="00312AB5"/>
    <w:rsid w:val="0031569E"/>
    <w:rsid w:val="00316DDF"/>
    <w:rsid w:val="0031752D"/>
    <w:rsid w:val="0032233C"/>
    <w:rsid w:val="00323EEA"/>
    <w:rsid w:val="00324FB9"/>
    <w:rsid w:val="0033074F"/>
    <w:rsid w:val="00335AEC"/>
    <w:rsid w:val="003406E3"/>
    <w:rsid w:val="00342890"/>
    <w:rsid w:val="00344575"/>
    <w:rsid w:val="0035300B"/>
    <w:rsid w:val="003559EE"/>
    <w:rsid w:val="003617B2"/>
    <w:rsid w:val="00362687"/>
    <w:rsid w:val="00363430"/>
    <w:rsid w:val="00377296"/>
    <w:rsid w:val="00381C74"/>
    <w:rsid w:val="003845F3"/>
    <w:rsid w:val="00385853"/>
    <w:rsid w:val="003871BD"/>
    <w:rsid w:val="00387942"/>
    <w:rsid w:val="00387B80"/>
    <w:rsid w:val="00387C36"/>
    <w:rsid w:val="0039044E"/>
    <w:rsid w:val="00390918"/>
    <w:rsid w:val="00391AB3"/>
    <w:rsid w:val="003A073B"/>
    <w:rsid w:val="003A7237"/>
    <w:rsid w:val="003B340B"/>
    <w:rsid w:val="003B56BA"/>
    <w:rsid w:val="003B6C6A"/>
    <w:rsid w:val="003C0CD2"/>
    <w:rsid w:val="003C41F7"/>
    <w:rsid w:val="003C75E6"/>
    <w:rsid w:val="003C7811"/>
    <w:rsid w:val="003D26C5"/>
    <w:rsid w:val="003D6A6D"/>
    <w:rsid w:val="003E0976"/>
    <w:rsid w:val="003E393B"/>
    <w:rsid w:val="003E6423"/>
    <w:rsid w:val="003E79F2"/>
    <w:rsid w:val="003F089D"/>
    <w:rsid w:val="003F11FF"/>
    <w:rsid w:val="003F201E"/>
    <w:rsid w:val="003F5C07"/>
    <w:rsid w:val="003F6CC1"/>
    <w:rsid w:val="00407272"/>
    <w:rsid w:val="004136F5"/>
    <w:rsid w:val="004222F6"/>
    <w:rsid w:val="00422512"/>
    <w:rsid w:val="00422E13"/>
    <w:rsid w:val="00427519"/>
    <w:rsid w:val="00432C0D"/>
    <w:rsid w:val="004416D6"/>
    <w:rsid w:val="004432E5"/>
    <w:rsid w:val="00450477"/>
    <w:rsid w:val="004555BD"/>
    <w:rsid w:val="00463C39"/>
    <w:rsid w:val="0047190C"/>
    <w:rsid w:val="004722EA"/>
    <w:rsid w:val="004741F6"/>
    <w:rsid w:val="00474B44"/>
    <w:rsid w:val="004757B3"/>
    <w:rsid w:val="00476B5F"/>
    <w:rsid w:val="00483B63"/>
    <w:rsid w:val="004845E8"/>
    <w:rsid w:val="004916E3"/>
    <w:rsid w:val="00497E60"/>
    <w:rsid w:val="004B155E"/>
    <w:rsid w:val="004B22A0"/>
    <w:rsid w:val="004C065F"/>
    <w:rsid w:val="004D00D4"/>
    <w:rsid w:val="004D20CF"/>
    <w:rsid w:val="004D5100"/>
    <w:rsid w:val="004D76BB"/>
    <w:rsid w:val="004E1DB7"/>
    <w:rsid w:val="004E4024"/>
    <w:rsid w:val="004E75C6"/>
    <w:rsid w:val="004F01D4"/>
    <w:rsid w:val="004F73F2"/>
    <w:rsid w:val="005002AD"/>
    <w:rsid w:val="0050505B"/>
    <w:rsid w:val="00505C74"/>
    <w:rsid w:val="005076DE"/>
    <w:rsid w:val="00514DB7"/>
    <w:rsid w:val="00517ECA"/>
    <w:rsid w:val="00520A59"/>
    <w:rsid w:val="005215D4"/>
    <w:rsid w:val="00525F0E"/>
    <w:rsid w:val="005278CF"/>
    <w:rsid w:val="0053000B"/>
    <w:rsid w:val="005304C6"/>
    <w:rsid w:val="00535BA4"/>
    <w:rsid w:val="00541B89"/>
    <w:rsid w:val="005444B5"/>
    <w:rsid w:val="0055166A"/>
    <w:rsid w:val="00561C04"/>
    <w:rsid w:val="00565757"/>
    <w:rsid w:val="005722BA"/>
    <w:rsid w:val="00572EDF"/>
    <w:rsid w:val="00573B61"/>
    <w:rsid w:val="005756C0"/>
    <w:rsid w:val="0058468E"/>
    <w:rsid w:val="00586078"/>
    <w:rsid w:val="00592A75"/>
    <w:rsid w:val="005959DB"/>
    <w:rsid w:val="005A2A0E"/>
    <w:rsid w:val="005A613C"/>
    <w:rsid w:val="005B1988"/>
    <w:rsid w:val="005B2600"/>
    <w:rsid w:val="005C48F0"/>
    <w:rsid w:val="005C55DF"/>
    <w:rsid w:val="005D12E3"/>
    <w:rsid w:val="005D5007"/>
    <w:rsid w:val="005E21DD"/>
    <w:rsid w:val="005F0B64"/>
    <w:rsid w:val="005F134F"/>
    <w:rsid w:val="005F4309"/>
    <w:rsid w:val="005F56B0"/>
    <w:rsid w:val="00617CFF"/>
    <w:rsid w:val="00620322"/>
    <w:rsid w:val="00620792"/>
    <w:rsid w:val="00620C08"/>
    <w:rsid w:val="006235CE"/>
    <w:rsid w:val="0062389A"/>
    <w:rsid w:val="006306BE"/>
    <w:rsid w:val="00632353"/>
    <w:rsid w:val="006343FA"/>
    <w:rsid w:val="00646C8F"/>
    <w:rsid w:val="00647DFC"/>
    <w:rsid w:val="00651A3E"/>
    <w:rsid w:val="00660511"/>
    <w:rsid w:val="006761D5"/>
    <w:rsid w:val="00676E08"/>
    <w:rsid w:val="00685C85"/>
    <w:rsid w:val="00693478"/>
    <w:rsid w:val="006937F2"/>
    <w:rsid w:val="00695E69"/>
    <w:rsid w:val="006960FB"/>
    <w:rsid w:val="00696A6F"/>
    <w:rsid w:val="0069745B"/>
    <w:rsid w:val="006A615B"/>
    <w:rsid w:val="006B23FB"/>
    <w:rsid w:val="006B4776"/>
    <w:rsid w:val="006B6453"/>
    <w:rsid w:val="006C1587"/>
    <w:rsid w:val="006C1755"/>
    <w:rsid w:val="006C5B77"/>
    <w:rsid w:val="006D782C"/>
    <w:rsid w:val="006D7FA7"/>
    <w:rsid w:val="006E4AAA"/>
    <w:rsid w:val="006E577D"/>
    <w:rsid w:val="006F0A83"/>
    <w:rsid w:val="006F1737"/>
    <w:rsid w:val="006F56F8"/>
    <w:rsid w:val="0070111B"/>
    <w:rsid w:val="007023B9"/>
    <w:rsid w:val="00702CCC"/>
    <w:rsid w:val="0071538A"/>
    <w:rsid w:val="00720640"/>
    <w:rsid w:val="0072129D"/>
    <w:rsid w:val="007212FA"/>
    <w:rsid w:val="007219F3"/>
    <w:rsid w:val="007247E5"/>
    <w:rsid w:val="00724FBE"/>
    <w:rsid w:val="00725128"/>
    <w:rsid w:val="00735DCC"/>
    <w:rsid w:val="00736A01"/>
    <w:rsid w:val="007436D3"/>
    <w:rsid w:val="00743759"/>
    <w:rsid w:val="007469EA"/>
    <w:rsid w:val="0075078F"/>
    <w:rsid w:val="00752ED3"/>
    <w:rsid w:val="00754AFD"/>
    <w:rsid w:val="00756A48"/>
    <w:rsid w:val="007618EE"/>
    <w:rsid w:val="00761C2C"/>
    <w:rsid w:val="00766E03"/>
    <w:rsid w:val="00771CEF"/>
    <w:rsid w:val="007756D9"/>
    <w:rsid w:val="00780253"/>
    <w:rsid w:val="00781ACD"/>
    <w:rsid w:val="00787BB6"/>
    <w:rsid w:val="00787D49"/>
    <w:rsid w:val="007902F8"/>
    <w:rsid w:val="00795EB5"/>
    <w:rsid w:val="00796C84"/>
    <w:rsid w:val="007A1595"/>
    <w:rsid w:val="007A4E08"/>
    <w:rsid w:val="007B0139"/>
    <w:rsid w:val="007B0BEB"/>
    <w:rsid w:val="007B1BCC"/>
    <w:rsid w:val="007B214D"/>
    <w:rsid w:val="007B2924"/>
    <w:rsid w:val="007B4D02"/>
    <w:rsid w:val="007C145B"/>
    <w:rsid w:val="007D01F8"/>
    <w:rsid w:val="007D1ACC"/>
    <w:rsid w:val="007D1FDE"/>
    <w:rsid w:val="007D2125"/>
    <w:rsid w:val="007D25D9"/>
    <w:rsid w:val="007D53D3"/>
    <w:rsid w:val="007D7013"/>
    <w:rsid w:val="007E6F4E"/>
    <w:rsid w:val="007F472C"/>
    <w:rsid w:val="007F7B2C"/>
    <w:rsid w:val="00802644"/>
    <w:rsid w:val="008044C2"/>
    <w:rsid w:val="00805AF8"/>
    <w:rsid w:val="00811F23"/>
    <w:rsid w:val="00814C6C"/>
    <w:rsid w:val="00816311"/>
    <w:rsid w:val="008168D9"/>
    <w:rsid w:val="00820106"/>
    <w:rsid w:val="0082261E"/>
    <w:rsid w:val="00832114"/>
    <w:rsid w:val="008354EC"/>
    <w:rsid w:val="00837C66"/>
    <w:rsid w:val="008404E9"/>
    <w:rsid w:val="00845125"/>
    <w:rsid w:val="008471CE"/>
    <w:rsid w:val="00855CB8"/>
    <w:rsid w:val="00861871"/>
    <w:rsid w:val="008707E1"/>
    <w:rsid w:val="00872D00"/>
    <w:rsid w:val="00875CAA"/>
    <w:rsid w:val="00876BB5"/>
    <w:rsid w:val="008772F1"/>
    <w:rsid w:val="0088045F"/>
    <w:rsid w:val="008828F9"/>
    <w:rsid w:val="00882BC3"/>
    <w:rsid w:val="00890A86"/>
    <w:rsid w:val="008945C8"/>
    <w:rsid w:val="008A545D"/>
    <w:rsid w:val="008A7409"/>
    <w:rsid w:val="008B0CE7"/>
    <w:rsid w:val="008C050D"/>
    <w:rsid w:val="008C60BF"/>
    <w:rsid w:val="008D5966"/>
    <w:rsid w:val="008D722B"/>
    <w:rsid w:val="008D7337"/>
    <w:rsid w:val="008D7399"/>
    <w:rsid w:val="008D7DC3"/>
    <w:rsid w:val="00904128"/>
    <w:rsid w:val="00915667"/>
    <w:rsid w:val="00916490"/>
    <w:rsid w:val="00916BF4"/>
    <w:rsid w:val="00920030"/>
    <w:rsid w:val="0094547B"/>
    <w:rsid w:val="009467C7"/>
    <w:rsid w:val="00947952"/>
    <w:rsid w:val="00951CD6"/>
    <w:rsid w:val="00961102"/>
    <w:rsid w:val="00961CBA"/>
    <w:rsid w:val="00963F0E"/>
    <w:rsid w:val="00964EC1"/>
    <w:rsid w:val="00965263"/>
    <w:rsid w:val="009658DE"/>
    <w:rsid w:val="009678C3"/>
    <w:rsid w:val="009703A4"/>
    <w:rsid w:val="009756E3"/>
    <w:rsid w:val="009A79E5"/>
    <w:rsid w:val="009A7F89"/>
    <w:rsid w:val="009B09DC"/>
    <w:rsid w:val="009B26AA"/>
    <w:rsid w:val="009B56F0"/>
    <w:rsid w:val="009C0347"/>
    <w:rsid w:val="009C48AD"/>
    <w:rsid w:val="009D12BC"/>
    <w:rsid w:val="009D1D42"/>
    <w:rsid w:val="009D3472"/>
    <w:rsid w:val="009D641B"/>
    <w:rsid w:val="009E112F"/>
    <w:rsid w:val="009E3EED"/>
    <w:rsid w:val="009E493E"/>
    <w:rsid w:val="009E4B94"/>
    <w:rsid w:val="009E79E6"/>
    <w:rsid w:val="009F03A1"/>
    <w:rsid w:val="009F7BD8"/>
    <w:rsid w:val="00A00912"/>
    <w:rsid w:val="00A01039"/>
    <w:rsid w:val="00A020AC"/>
    <w:rsid w:val="00A04143"/>
    <w:rsid w:val="00A11D91"/>
    <w:rsid w:val="00A12882"/>
    <w:rsid w:val="00A14CCC"/>
    <w:rsid w:val="00A26B88"/>
    <w:rsid w:val="00A2723A"/>
    <w:rsid w:val="00A3475F"/>
    <w:rsid w:val="00A36B78"/>
    <w:rsid w:val="00A4646C"/>
    <w:rsid w:val="00A50CB2"/>
    <w:rsid w:val="00A5105D"/>
    <w:rsid w:val="00A528BC"/>
    <w:rsid w:val="00A67309"/>
    <w:rsid w:val="00A71313"/>
    <w:rsid w:val="00A719FE"/>
    <w:rsid w:val="00A728E1"/>
    <w:rsid w:val="00A72C5C"/>
    <w:rsid w:val="00A915EF"/>
    <w:rsid w:val="00A92CD8"/>
    <w:rsid w:val="00AA4CBE"/>
    <w:rsid w:val="00AB1695"/>
    <w:rsid w:val="00AB22E0"/>
    <w:rsid w:val="00AB54BC"/>
    <w:rsid w:val="00AB5A6B"/>
    <w:rsid w:val="00AD0BD1"/>
    <w:rsid w:val="00AD1A88"/>
    <w:rsid w:val="00AD3B50"/>
    <w:rsid w:val="00AE6661"/>
    <w:rsid w:val="00AF14DD"/>
    <w:rsid w:val="00AF2168"/>
    <w:rsid w:val="00AF44F7"/>
    <w:rsid w:val="00AF6E05"/>
    <w:rsid w:val="00AF71A9"/>
    <w:rsid w:val="00B0193F"/>
    <w:rsid w:val="00B020A2"/>
    <w:rsid w:val="00B05AEB"/>
    <w:rsid w:val="00B36681"/>
    <w:rsid w:val="00B36C37"/>
    <w:rsid w:val="00B44620"/>
    <w:rsid w:val="00B51346"/>
    <w:rsid w:val="00B56EDF"/>
    <w:rsid w:val="00B570A0"/>
    <w:rsid w:val="00B60DB6"/>
    <w:rsid w:val="00B6419B"/>
    <w:rsid w:val="00B65C95"/>
    <w:rsid w:val="00B751D9"/>
    <w:rsid w:val="00B75DAB"/>
    <w:rsid w:val="00B80AE3"/>
    <w:rsid w:val="00B8372A"/>
    <w:rsid w:val="00B900F8"/>
    <w:rsid w:val="00BA3EAA"/>
    <w:rsid w:val="00BA5E00"/>
    <w:rsid w:val="00BA777A"/>
    <w:rsid w:val="00BB10C9"/>
    <w:rsid w:val="00BC0FB7"/>
    <w:rsid w:val="00BC5830"/>
    <w:rsid w:val="00BC5CFC"/>
    <w:rsid w:val="00BC7085"/>
    <w:rsid w:val="00BD3E25"/>
    <w:rsid w:val="00BE0520"/>
    <w:rsid w:val="00BE0604"/>
    <w:rsid w:val="00BE245E"/>
    <w:rsid w:val="00BE352B"/>
    <w:rsid w:val="00BE36DB"/>
    <w:rsid w:val="00BF040B"/>
    <w:rsid w:val="00BF0B0C"/>
    <w:rsid w:val="00BF2168"/>
    <w:rsid w:val="00C0063C"/>
    <w:rsid w:val="00C0211E"/>
    <w:rsid w:val="00C0571C"/>
    <w:rsid w:val="00C101C0"/>
    <w:rsid w:val="00C13D81"/>
    <w:rsid w:val="00C20A43"/>
    <w:rsid w:val="00C23302"/>
    <w:rsid w:val="00C2332C"/>
    <w:rsid w:val="00C312FC"/>
    <w:rsid w:val="00C348BE"/>
    <w:rsid w:val="00C525C9"/>
    <w:rsid w:val="00C53092"/>
    <w:rsid w:val="00C571AC"/>
    <w:rsid w:val="00C71CC5"/>
    <w:rsid w:val="00C729E8"/>
    <w:rsid w:val="00C82FF8"/>
    <w:rsid w:val="00C84060"/>
    <w:rsid w:val="00C86E38"/>
    <w:rsid w:val="00CA0C82"/>
    <w:rsid w:val="00CA3D86"/>
    <w:rsid w:val="00CB2A2B"/>
    <w:rsid w:val="00CB3C39"/>
    <w:rsid w:val="00CC3422"/>
    <w:rsid w:val="00CC460D"/>
    <w:rsid w:val="00CC52F6"/>
    <w:rsid w:val="00CD46BD"/>
    <w:rsid w:val="00CE121D"/>
    <w:rsid w:val="00CE2C9A"/>
    <w:rsid w:val="00CE603A"/>
    <w:rsid w:val="00CF1124"/>
    <w:rsid w:val="00D01227"/>
    <w:rsid w:val="00D027D0"/>
    <w:rsid w:val="00D108E5"/>
    <w:rsid w:val="00D1104C"/>
    <w:rsid w:val="00D12688"/>
    <w:rsid w:val="00D1506D"/>
    <w:rsid w:val="00D26690"/>
    <w:rsid w:val="00D31954"/>
    <w:rsid w:val="00D36504"/>
    <w:rsid w:val="00D4508D"/>
    <w:rsid w:val="00D46A58"/>
    <w:rsid w:val="00D472F0"/>
    <w:rsid w:val="00D5352A"/>
    <w:rsid w:val="00D55941"/>
    <w:rsid w:val="00D645B6"/>
    <w:rsid w:val="00D656C1"/>
    <w:rsid w:val="00D71B6B"/>
    <w:rsid w:val="00D72140"/>
    <w:rsid w:val="00D7267A"/>
    <w:rsid w:val="00D754F4"/>
    <w:rsid w:val="00D80670"/>
    <w:rsid w:val="00D903C8"/>
    <w:rsid w:val="00D92385"/>
    <w:rsid w:val="00D92EF8"/>
    <w:rsid w:val="00D969BD"/>
    <w:rsid w:val="00DB48AF"/>
    <w:rsid w:val="00DB4A7F"/>
    <w:rsid w:val="00DB6205"/>
    <w:rsid w:val="00DB774E"/>
    <w:rsid w:val="00DC0234"/>
    <w:rsid w:val="00DC0927"/>
    <w:rsid w:val="00DC2FB0"/>
    <w:rsid w:val="00DC4569"/>
    <w:rsid w:val="00DC4EAF"/>
    <w:rsid w:val="00DC4FB1"/>
    <w:rsid w:val="00DC67B0"/>
    <w:rsid w:val="00DC70FA"/>
    <w:rsid w:val="00DE2031"/>
    <w:rsid w:val="00DE7FC5"/>
    <w:rsid w:val="00DF07C1"/>
    <w:rsid w:val="00DF4148"/>
    <w:rsid w:val="00DF7140"/>
    <w:rsid w:val="00E0252E"/>
    <w:rsid w:val="00E145FD"/>
    <w:rsid w:val="00E1606A"/>
    <w:rsid w:val="00E31FDA"/>
    <w:rsid w:val="00E413C7"/>
    <w:rsid w:val="00E47DE8"/>
    <w:rsid w:val="00E5611A"/>
    <w:rsid w:val="00E62908"/>
    <w:rsid w:val="00E63654"/>
    <w:rsid w:val="00E640F5"/>
    <w:rsid w:val="00E7001F"/>
    <w:rsid w:val="00E70B73"/>
    <w:rsid w:val="00E75F6D"/>
    <w:rsid w:val="00E822C2"/>
    <w:rsid w:val="00E83646"/>
    <w:rsid w:val="00E879B9"/>
    <w:rsid w:val="00E92273"/>
    <w:rsid w:val="00E95BF7"/>
    <w:rsid w:val="00E96D6E"/>
    <w:rsid w:val="00EA0FD1"/>
    <w:rsid w:val="00EB42B2"/>
    <w:rsid w:val="00EC0102"/>
    <w:rsid w:val="00EC6671"/>
    <w:rsid w:val="00ED7052"/>
    <w:rsid w:val="00EE21A2"/>
    <w:rsid w:val="00EE6558"/>
    <w:rsid w:val="00F02411"/>
    <w:rsid w:val="00F031A0"/>
    <w:rsid w:val="00F05798"/>
    <w:rsid w:val="00F116E2"/>
    <w:rsid w:val="00F12A7F"/>
    <w:rsid w:val="00F155B4"/>
    <w:rsid w:val="00F26A6F"/>
    <w:rsid w:val="00F31AE5"/>
    <w:rsid w:val="00F34A73"/>
    <w:rsid w:val="00F37426"/>
    <w:rsid w:val="00F4503D"/>
    <w:rsid w:val="00F46242"/>
    <w:rsid w:val="00F50300"/>
    <w:rsid w:val="00F5308D"/>
    <w:rsid w:val="00F65A77"/>
    <w:rsid w:val="00F65BEB"/>
    <w:rsid w:val="00F66EBD"/>
    <w:rsid w:val="00F805C0"/>
    <w:rsid w:val="00F818A9"/>
    <w:rsid w:val="00F86423"/>
    <w:rsid w:val="00F935C8"/>
    <w:rsid w:val="00F93F3D"/>
    <w:rsid w:val="00F96F81"/>
    <w:rsid w:val="00F97B70"/>
    <w:rsid w:val="00FA0D6A"/>
    <w:rsid w:val="00FA3790"/>
    <w:rsid w:val="00FA5C86"/>
    <w:rsid w:val="00FA7804"/>
    <w:rsid w:val="00FB6A28"/>
    <w:rsid w:val="00FB77DC"/>
    <w:rsid w:val="00FC046A"/>
    <w:rsid w:val="00FC3B47"/>
    <w:rsid w:val="00FC3B9C"/>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D34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3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9.bin"/><Relationship Id="rId21" Type="http://schemas.openxmlformats.org/officeDocument/2006/relationships/image" Target="media/image10.wmf"/><Relationship Id="rId34"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image" Target="media/image2.wmf"/><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11246</Characters>
  <Application>Microsoft Office Word</Application>
  <DocSecurity>0</DocSecurity>
  <Lines>93</Lines>
  <Paragraphs>26</Paragraphs>
  <ScaleCrop>false</ScaleCrop>
  <Company>Hewlett-Packard Company</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2021-05-02T19:09:00Z</dcterms:created>
  <dcterms:modified xsi:type="dcterms:W3CDTF">2021-05-02T19:09:00Z</dcterms:modified>
</cp:coreProperties>
</file>