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Default="00814E27">
      <w:pPr>
        <w:rPr>
          <w:sz w:val="36"/>
          <w:szCs w:val="36"/>
        </w:rPr>
      </w:pPr>
      <w:r w:rsidRPr="00814E27">
        <w:rPr>
          <w:sz w:val="36"/>
          <w:szCs w:val="36"/>
        </w:rPr>
        <w:t xml:space="preserve">                                            MITOSE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1-</w:t>
      </w:r>
      <w:r>
        <w:rPr>
          <w:rFonts w:ascii="Arial" w:hAnsi="Arial"/>
          <w:sz w:val="16"/>
        </w:rPr>
        <w:t>(FUVEST) Durante a interfase (intervalo de tempo entre duas divisões celulares sucessivas):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</w:t>
      </w:r>
      <w:proofErr w:type="gramEnd"/>
      <w:r>
        <w:rPr>
          <w:rFonts w:ascii="Arial" w:hAnsi="Arial"/>
          <w:sz w:val="16"/>
        </w:rPr>
        <w:t xml:space="preserve"> núcleo está em repouso, com reduzida atividade metaból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>ca.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os</w:t>
      </w:r>
      <w:proofErr w:type="gramEnd"/>
      <w:r>
        <w:rPr>
          <w:rFonts w:ascii="Arial" w:hAnsi="Arial"/>
          <w:sz w:val="16"/>
        </w:rPr>
        <w:t xml:space="preserve"> cromossomos se duplicam.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desaparece</w:t>
      </w:r>
      <w:proofErr w:type="gramEnd"/>
      <w:r>
        <w:rPr>
          <w:rFonts w:ascii="Arial" w:hAnsi="Arial"/>
          <w:sz w:val="16"/>
        </w:rPr>
        <w:t xml:space="preserve"> a </w:t>
      </w:r>
      <w:proofErr w:type="spellStart"/>
      <w:r>
        <w:rPr>
          <w:rFonts w:ascii="Arial" w:hAnsi="Arial"/>
          <w:sz w:val="16"/>
        </w:rPr>
        <w:t>carioteca</w:t>
      </w:r>
      <w:proofErr w:type="spellEnd"/>
      <w:r>
        <w:rPr>
          <w:rFonts w:ascii="Arial" w:hAnsi="Arial"/>
          <w:sz w:val="16"/>
        </w:rPr>
        <w:t>.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os</w:t>
      </w:r>
      <w:proofErr w:type="gramEnd"/>
      <w:r>
        <w:rPr>
          <w:rFonts w:ascii="Arial" w:hAnsi="Arial"/>
          <w:sz w:val="16"/>
        </w:rPr>
        <w:t xml:space="preserve"> nucléolos desaparecem.</w:t>
      </w:r>
    </w:p>
    <w:p w:rsidR="00814E27" w:rsidRDefault="00814E27" w:rsidP="00814E27">
      <w:pPr>
        <w:pStyle w:val="Textodecomentrio"/>
        <w:numPr>
          <w:ilvl w:val="0"/>
          <w:numId w:val="1"/>
        </w:numPr>
        <w:tabs>
          <w:tab w:val="left" w:pos="284"/>
          <w:tab w:val="left" w:pos="567"/>
        </w:tabs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ocorre</w:t>
      </w:r>
      <w:proofErr w:type="gramEnd"/>
      <w:r>
        <w:rPr>
          <w:rFonts w:ascii="Arial" w:hAnsi="Arial"/>
          <w:sz w:val="16"/>
        </w:rPr>
        <w:t xml:space="preserve"> a divisão dos centrômeros.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PUC) Observe o esquema abaixo: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-36830</wp:posOffset>
                </wp:positionV>
                <wp:extent cx="2126615" cy="1177290"/>
                <wp:effectExtent l="0" t="0" r="0" b="381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0C08F" wp14:editId="09381C52">
                                  <wp:extent cx="1933575" cy="1085850"/>
                                  <wp:effectExtent l="0" t="0" r="9525" b="0"/>
                                  <wp:docPr id="271" name="Imagem 24" descr="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30000" contrast="9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left:0;text-align:left;margin-left:23.1pt;margin-top:-2.9pt;width:167.45pt;height:9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" o:allowincell="f" filled="f" stroked="f">
                <v:textbox style="mso-fit-shape-to-text:t">
                  <w:txbxContent>
                    <w:p w:rsidR="00814E27" w:rsidRDefault="00814E27" w:rsidP="00814E27">
                      <w:r>
                        <w:rPr>
                          <w:noProof/>
                        </w:rPr>
                        <w:drawing>
                          <wp:inline distT="0" distB="0" distL="0" distR="0" wp14:anchorId="6190C08F" wp14:editId="09381C52">
                            <wp:extent cx="1933575" cy="1085850"/>
                            <wp:effectExtent l="0" t="0" r="9525" b="0"/>
                            <wp:docPr id="271" name="Imagem 24" descr="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30000" contrast="9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As letras A e B representam, respectivamente: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interfase</w:t>
      </w:r>
      <w:proofErr w:type="gramEnd"/>
      <w:r>
        <w:rPr>
          <w:rFonts w:ascii="Arial" w:hAnsi="Arial"/>
          <w:sz w:val="16"/>
        </w:rPr>
        <w:t xml:space="preserve"> e interfase.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interfase</w:t>
      </w:r>
      <w:proofErr w:type="gramEnd"/>
      <w:r>
        <w:rPr>
          <w:rFonts w:ascii="Arial" w:hAnsi="Arial"/>
          <w:sz w:val="16"/>
        </w:rPr>
        <w:t xml:space="preserve"> e mitose.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mitose</w:t>
      </w:r>
      <w:proofErr w:type="gramEnd"/>
      <w:r>
        <w:rPr>
          <w:rFonts w:ascii="Arial" w:hAnsi="Arial"/>
          <w:sz w:val="16"/>
        </w:rPr>
        <w:t xml:space="preserve"> e interfase.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mitose</w:t>
      </w:r>
      <w:proofErr w:type="gramEnd"/>
      <w:r>
        <w:rPr>
          <w:rFonts w:ascii="Arial" w:hAnsi="Arial"/>
          <w:sz w:val="16"/>
        </w:rPr>
        <w:t xml:space="preserve"> e mitose.</w:t>
      </w:r>
    </w:p>
    <w:p w:rsidR="00814E27" w:rsidRDefault="00814E27" w:rsidP="00814E27">
      <w:pPr>
        <w:pStyle w:val="Textodecomentrio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mitose</w:t>
      </w:r>
      <w:proofErr w:type="gramEnd"/>
      <w:r>
        <w:rPr>
          <w:rFonts w:ascii="Arial" w:hAnsi="Arial"/>
          <w:sz w:val="16"/>
        </w:rPr>
        <w:t xml:space="preserve"> e meiose.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FUVEST) O gráfico abaixo representa a quantidade de DNA existente na célula durante o ciclo celular.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31115</wp:posOffset>
                </wp:positionV>
                <wp:extent cx="2612390" cy="1854200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854200"/>
                          <a:chOff x="0" y="0"/>
                          <a:chExt cx="23558" cy="17449"/>
                        </a:xfrm>
                      </wpg:grpSpPr>
                      <wps:wsp>
                        <wps:cNvPr id="10" name="Conector de seta reta 7"/>
                        <wps:cNvCnPr>
                          <a:cxnSpLocks noChangeShapeType="1"/>
                        </wps:cNvCnPr>
                        <wps:spPr bwMode="auto">
                          <a:xfrm>
                            <a:off x="2628" y="14935"/>
                            <a:ext cx="1807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ector de seta reta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" y="1524"/>
                            <a:ext cx="0" cy="134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ector reto 10"/>
                        <wps:cNvCnPr>
                          <a:cxnSpLocks noChangeShapeType="1"/>
                        </wps:cNvCnPr>
                        <wps:spPr bwMode="auto">
                          <a:xfrm>
                            <a:off x="2628" y="9639"/>
                            <a:ext cx="35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Conector reto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0" y="3314"/>
                            <a:ext cx="3384" cy="63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Conector reto 12"/>
                        <wps:cNvCnPr>
                          <a:cxnSpLocks noChangeShapeType="1"/>
                        </wps:cNvCnPr>
                        <wps:spPr bwMode="auto">
                          <a:xfrm>
                            <a:off x="9601" y="3314"/>
                            <a:ext cx="71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ector reto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764" y="3314"/>
                            <a:ext cx="6" cy="65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onector reto 14"/>
                        <wps:cNvCnPr>
                          <a:cxnSpLocks noChangeShapeType="1"/>
                        </wps:cNvCnPr>
                        <wps:spPr bwMode="auto">
                          <a:xfrm>
                            <a:off x="16764" y="9715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Conector reto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220" y="3314"/>
                            <a:ext cx="7" cy="116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ector reto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01" y="3314"/>
                            <a:ext cx="6" cy="116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Conector reto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88" y="9829"/>
                            <a:ext cx="0" cy="5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Conector reto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0" y="9829"/>
                            <a:ext cx="0" cy="5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aixa de texto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0"/>
                            <a:ext cx="6337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C238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 DNA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Caixa de texto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554" y="14592"/>
                            <a:ext cx="500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C23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tempo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aixa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67" y="10287"/>
                            <a:ext cx="16421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ind w:right="-44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23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            II          III             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aixa de texto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7962"/>
                            <a:ext cx="2445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23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aixa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"/>
                            <a:ext cx="3086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E27" w:rsidRPr="001C238F" w:rsidRDefault="00814E27" w:rsidP="00814E2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238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Conector reto 24"/>
                        <wps:cNvCnPr>
                          <a:cxnSpLocks noChangeShapeType="1"/>
                        </wps:cNvCnPr>
                        <wps:spPr bwMode="auto">
                          <a:xfrm>
                            <a:off x="2247" y="3314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7" style="position:absolute;left:0;text-align:left;margin-left:33.1pt;margin-top:2.45pt;width:205.7pt;height:146pt;z-index:251662336" coordsize="23558,1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" o:spid="_x0000_s1028" type="#_x0000_t32" style="position:absolute;left:2628;top:14935;width:18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GLcMAAADbAAAADwAAAGRycy9kb3ducmV2LnhtbESPQWsCMRCF7wX/QxjBi9SsHqTdGqUU&#10;CnrUrrS9DZvp7rabyZJEjf/eOQi9zfDevPfNapNdr84UYufZwHxWgCKuve24MVB9vD8+gYoJ2WLv&#10;mQxcKcJmPXpYYWn9hfd0PqRGSQjHEg20KQ2l1rFuyWGc+YFYtB8fHCZZQ6NtwIuEu14vimKpHXYs&#10;DS0O9NZS/Xc4OQPT4y6FXzf9qp7151DhNn93lI2ZjPPrC6hEOf2b79dbK/hCL7/IAHp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NRi3DAAAA2wAAAA8AAAAAAAAAAAAA&#10;AAAAoQIAAGRycy9kb3ducmV2LnhtbFBLBQYAAAAABAAEAPkAAACRAwAAAAA=&#10;" strokecolor="red" strokeweight="2.25pt">
                  <v:stroke endarrow="block"/>
                </v:shape>
                <v:shape id="Conector de seta reta 8" o:spid="_x0000_s1029" type="#_x0000_t32" style="position:absolute;left:2628;top:1524;width:0;height:13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Fi/MIAAADbAAAADwAAAGRycy9kb3ducmV2LnhtbERPzWrCQBC+F3yHZQRvzUYtpcSsEkMr&#10;XnqozQNMsmM2mJ0N2VXj23cLhd7m4/udfDfZXtxo9J1jBcskBUHcON1xq6D6/nh+A+EDssbeMSl4&#10;kIfddvaUY6bdnb/odgqtiCHsM1RgQhgyKX1jyKJP3EAcubMbLYYIx1bqEe8x3PZylaav0mLHscHg&#10;QKWh5nK6WgW+eF9X5f74WZmhq66Htq7PL7VSi/lUbEAEmsK/+M991HH+En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Fi/MIAAADbAAAADwAAAAAAAAAAAAAA&#10;AAChAgAAZHJzL2Rvd25yZXYueG1sUEsFBgAAAAAEAAQA+QAAAJADAAAAAA==&#10;" strokecolor="red" strokeweight="2.25pt">
                  <v:stroke endarrow="block"/>
                </v:shape>
                <v:line id="Conector reto 10" o:spid="_x0000_s1030" style="position:absolute;visibility:visible;mso-wrap-style:square" from="2628,9639" to="6218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sCMEAAADbAAAADwAAAGRycy9kb3ducmV2LnhtbERPTWvCQBC9C/0PyxS86aY5iEldpRRa&#10;PamJhV6H7Jikzc6G3VXjv3cFwds83ucsVoPpxJmcby0reJsmIIgrq1uuFfwcviZzED4ga+wsk4Ir&#10;eVgtX0YLzLW9cEHnMtQihrDPUUETQp9L6auGDPqp7Ykjd7TOYIjQ1VI7vMRw08k0SWbSYMuxocGe&#10;Phuq/suTUfCH2Xp/qoqr3H27tMh+t0V2JKXGr8PHO4hAQ3iKH+6NjvNTuP8SD5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CwIwQAAANsAAAAPAAAAAAAAAAAAAAAA&#10;AKECAABkcnMvZG93bnJldi54bWxQSwUGAAAAAAQABAD5AAAAjwMAAAAA&#10;" strokecolor="#4a7ebb" strokeweight="1.5pt"/>
                <v:line id="Conector reto 11" o:spid="_x0000_s1031" style="position:absolute;flip:y;visibility:visible;mso-wrap-style:square" from="6210,3314" to="9594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LQcIAAADbAAAADwAAAGRycy9kb3ducmV2LnhtbERPTWsCMRC9F/wPYYReSs26grSrUVTa&#10;oke1F2/DZtxsu5ksSbpu/fVGKPQ2j/c582VvG9GRD7VjBeNRBoK4dLrmSsHn8f35BUSIyBobx6Tg&#10;lwIsF4OHORbaXXhP3SFWIoVwKFCBibEtpAylIYth5FrixJ2dtxgT9JXUHi8p3DYyz7KptFhzajDY&#10;0sZQ+X34sQqezru1+ai3+avX8dSFt+sx5y+lHof9agYiUh//xX/urU7zJ3D/JR0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0LQcIAAADbAAAADwAAAAAAAAAAAAAA&#10;AAChAgAAZHJzL2Rvd25yZXYueG1sUEsFBgAAAAAEAAQA+QAAAJADAAAAAA==&#10;" strokecolor="#4a7ebb" strokeweight="1.5pt"/>
                <v:line id="Conector reto 12" o:spid="_x0000_s1032" style="position:absolute;visibility:visible;mso-wrap-style:square" from="9601,3314" to="16764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ER58EAAADbAAAADwAAAGRycy9kb3ducmV2LnhtbERPTWvCQBC9C/6HZYTedKNIaaKrFEHt&#10;qTZpodchOyax2dmwu2r8964g9DaP9znLdW9acSHnG8sKppMEBHFpdcOVgp/v7fgNhA/IGlvLpOBG&#10;Htar4WCJmbZXzulShErEEPYZKqhD6DIpfVmTQT+xHXHkjtYZDBG6SmqH1xhuWjlLkldpsOHYUGNH&#10;m5rKv+JsFJww3X+dy/wmDzs3y9Pfzzw9klIvo/59ASJQH/7FT/eHjvP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ARHnwQAAANsAAAAPAAAAAAAAAAAAAAAA&#10;AKECAABkcnMvZG93bnJldi54bWxQSwUGAAAAAAQABAD5AAAAjwMAAAAA&#10;" strokecolor="#4a7ebb" strokeweight="1.5pt"/>
                <v:line id="Conector reto 13" o:spid="_x0000_s1033" style="position:absolute;flip:x y;visibility:visible;mso-wrap-style:square" from="16764,3314" to="16770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bqqcEAAADbAAAADwAAAGRycy9kb3ducmV2LnhtbERPTWvCQBC9F/wPyxS81U3Flja6igiC&#10;YKXUevE2ZMdNMDsbs6NJ/31XKPQ2j/c5s0Xva3WjNlaBDTyPMlDERbAVOwOH7/XTG6goyBbrwGTg&#10;hyIs5oOHGeY2dPxFt704lUI45migFGlyrWNRksc4Cg1x4k6h9SgJtk7bFrsU7ms9zrJX7bHi1FBi&#10;Q6uSivP+6g0cOwk76z6q9eTC25W8u+3hszNm+Ngvp6CEevkX/7k3Ns1/gfsv6QA9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uqpwQAAANsAAAAPAAAAAAAAAAAAAAAA&#10;AKECAABkcnMvZG93bnJldi54bWxQSwUGAAAAAAQABAD5AAAAjwMAAAAA&#10;" strokecolor="#4a7ebb" strokeweight="1.5pt"/>
                <v:line id="Conector reto 14" o:spid="_x0000_s1034" style="position:absolute;visibility:visible;mso-wrap-style:square" from="16764,9715" to="190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qC8EAAADbAAAADwAAAGRycy9kb3ducmV2LnhtbERPTWvCQBC9F/wPyxR6q5vmEJroKiLY&#10;9mQbW/A6ZMckmp0Nu5sY/71bKPQ2j/c5y/VkOjGS861lBS/zBARxZXXLtYKf793zKwgfkDV2lknB&#10;jTysV7OHJRbaXrmk8RBqEUPYF6igCaEvpPRVQwb93PbEkTtZZzBE6GqpHV5juOlkmiSZNNhybGiw&#10;p21D1eUwGAVnzN+/hqq8yc83l5b5cV/mJ1Lq6XHaLEAEmsK/+M/9oeP8DH5/i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yoLwQAAANsAAAAPAAAAAAAAAAAAAAAA&#10;AKECAABkcnMvZG93bnJldi54bWxQSwUGAAAAAAQABAD5AAAAjwMAAAAA&#10;" strokecolor="#4a7ebb" strokeweight="1.5pt"/>
                <v:line id="Conector reto 15" o:spid="_x0000_s1035" style="position:absolute;flip:x y;visibility:visible;mso-wrap-style:square" from="13220,3314" to="13227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SsK8AAAADbAAAADwAAAGRycy9kb3ducmV2LnhtbERP24rCMBB9X/Afwgi+rakKu1qNIhah&#10;L4KXfsDQjG21mZQm1vr3ZkHYtzmc66w2valFR62rLCuYjCMQxLnVFRcKssv+ew7CeWSNtWVS8CIH&#10;m/Xga4Wxtk8+UXf2hQgh7GJUUHrfxFK6vCSDbmwb4sBdbWvQB9gWUrf4DOGmltMo+pEGKw4NJTa0&#10;Kym/nx9GwbE5ZKe089ls15FdJIdbkqQ3pUbDfrsE4an3/+KPO9Vh/i/8/RIO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krCvAAAAA2wAAAA8AAAAAAAAAAAAAAAAA&#10;oQIAAGRycy9kb3ducmV2LnhtbFBLBQYAAAAABAAEAPkAAACOAwAAAAA=&#10;" strokeweight="1pt">
                  <v:stroke dashstyle="dash"/>
                  <v:shadow on="t" color="black" opacity="24903f" origin=",.5" offset="0,.55556mm"/>
                </v:line>
                <v:line id="Conector reto 16" o:spid="_x0000_s1036" style="position:absolute;flip:x y;visibility:visible;mso-wrap-style:square" from="9601,3314" to="9607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4WcMAAADbAAAADwAAAGRycy9kb3ducmV2LnhtbESPQWvCQBCF7wX/wzKCt7qphaLRVYqh&#10;kItQNT9gyE6T2OxsyK4x/nvnIHib4b1575vNbnStGqgPjWcDH/MEFHHpbcOVgeL8874EFSKyxdYz&#10;GbhTgN128rbB1PobH2k4xUpJCIcUDdQxdqnWoazJYZj7jli0P987jLL2lbY93iTctXqRJF/aYcPS&#10;UGNH+5rK/9PVGfjtDsUxH2LxuR/Ir7LDJcvyizGz6fi9BhVpjC/z8zq3gi+w8osMo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7OFnDAAAA2wAAAA8AAAAAAAAAAAAA&#10;AAAAoQIAAGRycy9kb3ducmV2LnhtbFBLBQYAAAAABAAEAPkAAACRAwAAAAA=&#10;" strokeweight="1pt">
                  <v:stroke dashstyle="dash"/>
                  <v:shadow on="t" color="black" opacity="24903f" origin=",.5" offset="0,.55556mm"/>
                </v:line>
                <v:line id="Conector reto 17" o:spid="_x0000_s1037" style="position:absolute;flip:y;visibility:visible;mso-wrap-style:square" from="19088,9829" to="19088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cAMAAAADbAAAADwAAAGRycy9kb3ducmV2LnhtbERPzWoCMRC+F3yHMEJvNdtC1W6NUgRB&#10;pB669gGGzbhZ3EzWJMb17RtB6G0+vt9ZrAbbiUQ+tI4VvE4KEMS10y03Cn4Pm5c5iBCRNXaOScGN&#10;AqyWo6cFltpd+YdSFRuRQziUqMDE2JdShtqQxTBxPXHmjs5bjBn6RmqP1xxuO/lWFFNpseXcYLCn&#10;taH6VF2sAjxW23NKs70/rc+z94OWZvedlHoeD1+fICIN8V/8cG91nv8B91/y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JnADAAAAA2wAAAA8AAAAAAAAAAAAAAAAA&#10;oQIAAGRycy9kb3ducmV2LnhtbFBLBQYAAAAABAAEAPkAAACOAwAAAAA=&#10;" strokeweight="1pt">
                  <v:stroke dashstyle="dash"/>
                  <v:shadow on="t" color="black" opacity="24903f" origin=",.5" offset="0,.55556mm"/>
                </v:line>
                <v:line id="Conector reto 18" o:spid="_x0000_s1038" style="position:absolute;flip:y;visibility:visible;mso-wrap-style:square" from="6210,9829" to="621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//IL8AAADbAAAADwAAAGRycy9kb3ducmV2LnhtbERPzWoCMRC+C75DGMGbZhXUshpFBEFK&#10;PXTtAwybcbO4maxJGrdv3xwKPX58/7vDYDuRyIfWsYLFvABBXDvdcqPg63aevYEIEVlj55gU/FCA&#10;w3482mGp3Ys/KVWxETmEQ4kKTIx9KWWoDVkMc9cTZ+7uvMWYoW+k9vjK4baTy6JYS4st5waDPZ0M&#10;1Y/q2yrAe3V5prS5+sfpuVndtDTvH0mp6WQ4bkFEGuK/+M990QqWeX3+kn+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F//IL8AAADbAAAADwAAAAAAAAAAAAAAAACh&#10;AgAAZHJzL2Rvd25yZXYueG1sUEsFBgAAAAAEAAQA+QAAAI0DAAAAAA==&#10;" strokeweight="1pt">
                  <v:stroke dashstyle="dash"/>
                  <v:shadow on="t" color="black" opacity="24903f" origin=",.5" offset="0,.55556mm"/>
                </v:line>
                <v:shape id="Caixa de texto 19" o:spid="_x0000_s1039" type="#_x0000_t202" style="position:absolute;left:2362;width:633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C238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 DNA</w:t>
                        </w:r>
                      </w:p>
                    </w:txbxContent>
                  </v:textbox>
                </v:shape>
                <v:shape id="Caixa de texto 20" o:spid="_x0000_s1040" type="#_x0000_t202" style="position:absolute;left:18554;top:14592;width:500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1C2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tempo</w:t>
                        </w:r>
                        <w:proofErr w:type="gramEnd"/>
                      </w:p>
                    </w:txbxContent>
                  </v:textbox>
                </v:shape>
                <v:shape id="Caixa de texto 21" o:spid="_x0000_s1041" type="#_x0000_t202" style="position:absolute;left:2667;top:10287;width:1642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ind w:right="-44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2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            II          III             IV</w:t>
                        </w:r>
                      </w:p>
                    </w:txbxContent>
                  </v:textbox>
                </v:shape>
                <v:shape id="Caixa de texto 22" o:spid="_x0000_s1042" type="#_x0000_t202" style="position:absolute;left:609;top:7962;width:24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2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Caixa de texto 23" o:spid="_x0000_s1043" type="#_x0000_t202" style="position:absolute;top:1905;width:308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814E27" w:rsidRPr="001C238F" w:rsidRDefault="00814E27" w:rsidP="00814E2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2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2x</w:t>
                        </w:r>
                      </w:p>
                    </w:txbxContent>
                  </v:textbox>
                </v:shape>
                <v:line id="Conector reto 24" o:spid="_x0000_s1044" style="position:absolute;visibility:visible;mso-wrap-style:square" from="2247,3314" to="2971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</v:group>
            </w:pict>
          </mc:Fallback>
        </mc:AlternateConten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 interfase está representada em: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I.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e II.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II e III.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I, II e III.</w:t>
      </w:r>
    </w:p>
    <w:p w:rsidR="00814E27" w:rsidRDefault="00814E27" w:rsidP="00814E27">
      <w:pPr>
        <w:pStyle w:val="Textodecomentrio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IV.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  <w:lang w:val="en-US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4-</w:t>
      </w:r>
      <w:r>
        <w:rPr>
          <w:rFonts w:ascii="Arial" w:hAnsi="Arial"/>
          <w:sz w:val="16"/>
          <w:lang w:val="en-US"/>
        </w:rPr>
        <w:tab/>
        <w:t xml:space="preserve">(PISM 2) </w:t>
      </w:r>
    </w:p>
    <w:p w:rsidR="00814E27" w:rsidRDefault="00814E27" w:rsidP="00814E27">
      <w:pPr>
        <w:pStyle w:val="Textodecomentrio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Telófase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   ) cromossomos na placa equatorial.</w:t>
      </w:r>
    </w:p>
    <w:p w:rsidR="00814E27" w:rsidRDefault="00814E27" w:rsidP="00814E27">
      <w:pPr>
        <w:pStyle w:val="Textodecomentrio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Prófase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   ) formação do fuso mitótico.</w:t>
      </w:r>
    </w:p>
    <w:p w:rsidR="00814E27" w:rsidRDefault="00814E27" w:rsidP="00814E27">
      <w:pPr>
        <w:pStyle w:val="Textodecomentrio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Metáfase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   ) desaparecimento da membrana nuclear.</w:t>
      </w:r>
    </w:p>
    <w:p w:rsidR="00814E27" w:rsidRDefault="00814E27" w:rsidP="00814E27">
      <w:pPr>
        <w:pStyle w:val="Textodecomentrio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Interfase</w:t>
      </w:r>
      <w:proofErr w:type="gramStart"/>
      <w:r>
        <w:rPr>
          <w:rFonts w:ascii="Arial" w:hAnsi="Arial"/>
          <w:sz w:val="16"/>
        </w:rPr>
        <w:t xml:space="preserve">   </w:t>
      </w:r>
      <w:proofErr w:type="gramEnd"/>
      <w:r>
        <w:rPr>
          <w:rFonts w:ascii="Arial" w:hAnsi="Arial"/>
          <w:sz w:val="16"/>
        </w:rPr>
        <w:tab/>
        <w:t>(   ) duplicação do DNA.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(   </w:t>
      </w:r>
      <w:proofErr w:type="gramEnd"/>
      <w:r>
        <w:rPr>
          <w:rFonts w:ascii="Arial" w:hAnsi="Arial"/>
          <w:sz w:val="16"/>
        </w:rPr>
        <w:t>) citocinese.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5"/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 associação correta, de cima para baixo, entre as fases da m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>tose e os fenômenos que nelas ocorrem é:</w:t>
      </w:r>
    </w:p>
    <w:p w:rsidR="00814E2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3, 1, 2, 4, 4.</w:t>
      </w:r>
    </w:p>
    <w:p w:rsidR="00814E2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1, 2, 4, 3, 3.</w:t>
      </w:r>
    </w:p>
    <w:p w:rsidR="00814E2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3, 2, 2, 4, 1.</w:t>
      </w:r>
    </w:p>
    <w:p w:rsidR="00814E2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4, 4, 3, 2, 1.</w:t>
      </w:r>
    </w:p>
    <w:p w:rsidR="00814E27" w:rsidRPr="00D77C97" w:rsidRDefault="00814E27" w:rsidP="00814E27">
      <w:pPr>
        <w:pStyle w:val="Textodecomentrio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1, 3, 2, 1, 2.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numPr>
          <w:ilvl w:val="0"/>
          <w:numId w:val="12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179705</wp:posOffset>
                </wp:positionV>
                <wp:extent cx="3150235" cy="834390"/>
                <wp:effectExtent l="0" t="0" r="0" b="381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73BE7" wp14:editId="3F820F12">
                                  <wp:extent cx="3095625" cy="742950"/>
                                  <wp:effectExtent l="0" t="0" r="9525" b="0"/>
                                  <wp:docPr id="270" name="Imagem 26" descr="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48000" contrast="9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5" type="#_x0000_t202" style="position:absolute;left:0;text-align:left;margin-left:-2.15pt;margin-top:14.15pt;width:248.05pt;height:6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" o:allowincell="f" filled="f" stroked="f">
                <v:textbox style="mso-fit-shape-to-text:t">
                  <w:txbxContent>
                    <w:p w:rsidR="00814E27" w:rsidRDefault="00814E27" w:rsidP="00814E27">
                      <w:r>
                        <w:rPr>
                          <w:noProof/>
                        </w:rPr>
                        <w:drawing>
                          <wp:inline distT="0" distB="0" distL="0" distR="0" wp14:anchorId="7BB73BE7" wp14:editId="3F820F12">
                            <wp:extent cx="3095625" cy="742950"/>
                            <wp:effectExtent l="0" t="0" r="9525" b="0"/>
                            <wp:docPr id="270" name="Imagem 26" descr="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48000" contrast="9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</w:rPr>
        <w:t>(UNIFOR-CE) Considere as seguintes figuras que representam etapas da mitose.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/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Durante a mitose, as etapas representadas transcorrem na s</w:t>
      </w:r>
      <w:r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>guinte ordem: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III, II, I.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lastRenderedPageBreak/>
        <w:t>III, I, II.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II, I, III.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I, III, II.</w:t>
      </w:r>
    </w:p>
    <w:p w:rsidR="00814E27" w:rsidRDefault="00814E27" w:rsidP="00814E27">
      <w:pPr>
        <w:pStyle w:val="Textodecomentrio"/>
        <w:numPr>
          <w:ilvl w:val="0"/>
          <w:numId w:val="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I, II, III.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414020</wp:posOffset>
                </wp:positionV>
                <wp:extent cx="1548765" cy="83883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pPr>
                              <w:ind w:firstLine="284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B5E3E" wp14:editId="368B445E">
                                  <wp:extent cx="1186126" cy="747422"/>
                                  <wp:effectExtent l="0" t="0" r="0" b="0"/>
                                  <wp:docPr id="269" name="Imagem 28" descr="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42000" contrast="8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05" t="14058" r="18373" b="140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373" cy="748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6" type="#_x0000_t202" style="position:absolute;left:0;text-align:left;margin-left:79.1pt;margin-top:32.6pt;width:121.95pt;height:66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" o:allowincell="f" filled="f" stroked="f">
                <v:textbox style="mso-fit-shape-to-text:t">
                  <w:txbxContent>
                    <w:p w:rsidR="00814E27" w:rsidRDefault="00814E27" w:rsidP="00814E27">
                      <w:pPr>
                        <w:ind w:firstLine="284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EB5E3E" wp14:editId="368B445E">
                            <wp:extent cx="1186126" cy="747422"/>
                            <wp:effectExtent l="0" t="0" r="0" b="0"/>
                            <wp:docPr id="269" name="Imagem 28" descr="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42000" contrast="8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05" t="14058" r="18373" b="140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373" cy="748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</w:rPr>
        <w:t>6-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UNESP) No esquema abaixo está apresentada uma célula em anáfase da mitose. Observando-a, pode-se concluir que pertence a um organismo cujas células somáticas e gametas possuem, respectivamente: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12 e 6 cromossomos.</w:t>
      </w: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6</w:t>
      </w:r>
      <w:proofErr w:type="gramEnd"/>
      <w:r>
        <w:rPr>
          <w:rFonts w:ascii="Arial" w:hAnsi="Arial"/>
          <w:sz w:val="16"/>
        </w:rPr>
        <w:t xml:space="preserve"> e 12 cromossomos.</w:t>
      </w: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6</w:t>
      </w:r>
      <w:proofErr w:type="gramEnd"/>
      <w:r>
        <w:rPr>
          <w:rFonts w:ascii="Arial" w:hAnsi="Arial"/>
          <w:sz w:val="16"/>
        </w:rPr>
        <w:t xml:space="preserve"> e 3 cromossomos.</w:t>
      </w: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3</w:t>
      </w:r>
      <w:proofErr w:type="gramEnd"/>
      <w:r>
        <w:rPr>
          <w:rFonts w:ascii="Arial" w:hAnsi="Arial"/>
          <w:sz w:val="16"/>
        </w:rPr>
        <w:t xml:space="preserve"> e 6 cromossomos.</w:t>
      </w:r>
    </w:p>
    <w:p w:rsidR="00814E27" w:rsidRDefault="00814E27" w:rsidP="00814E27">
      <w:pPr>
        <w:pStyle w:val="Textodecomentrio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24 e 12 cromossomos.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FUVEST) A figura mostra modificações na forma do cromoss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 xml:space="preserve">mo durante o ciclo celular. Que fases do ciclo têm cromossomos como os que estão representados em </w:t>
      </w: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 xml:space="preserve"> e 3, respectivamente?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center"/>
        <w:rPr>
          <w:rFonts w:ascii="Arial" w:hAnsi="Arial"/>
          <w:sz w:val="16"/>
        </w:rPr>
      </w:pPr>
      <w:r>
        <w:rPr>
          <w:noProof/>
        </w:rPr>
        <w:drawing>
          <wp:inline distT="0" distB="0" distL="0" distR="0" wp14:anchorId="235449E3" wp14:editId="73A35C8F">
            <wp:extent cx="2476169" cy="1360627"/>
            <wp:effectExtent l="0" t="0" r="0" b="0"/>
            <wp:docPr id="279" name="Imagem 29" descr="https://djalmasantos.files.wordpress.com/2011/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jalmasantos.files.wordpress.com/2011/10/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95" cy="13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intérfase</w:t>
      </w:r>
      <w:proofErr w:type="spellEnd"/>
      <w:proofErr w:type="gramEnd"/>
      <w:r>
        <w:rPr>
          <w:rFonts w:ascii="Arial" w:hAnsi="Arial"/>
          <w:sz w:val="16"/>
        </w:rPr>
        <w:t>, metáfase.</w:t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intérfase</w:t>
      </w:r>
      <w:proofErr w:type="spellEnd"/>
      <w:proofErr w:type="gramEnd"/>
      <w:r>
        <w:rPr>
          <w:rFonts w:ascii="Arial" w:hAnsi="Arial"/>
          <w:sz w:val="16"/>
        </w:rPr>
        <w:t>, anáfase.</w:t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intérfase</w:t>
      </w:r>
      <w:proofErr w:type="spellEnd"/>
      <w:proofErr w:type="gramEnd"/>
      <w:r>
        <w:rPr>
          <w:rFonts w:ascii="Arial" w:hAnsi="Arial"/>
          <w:sz w:val="16"/>
        </w:rPr>
        <w:t>, telófase.</w:t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prófase</w:t>
      </w:r>
      <w:proofErr w:type="gramEnd"/>
      <w:r>
        <w:rPr>
          <w:rFonts w:ascii="Arial" w:hAnsi="Arial"/>
          <w:sz w:val="16"/>
        </w:rPr>
        <w:t>, anáfase.</w:t>
      </w:r>
    </w:p>
    <w:p w:rsidR="00814E27" w:rsidRDefault="00814E27" w:rsidP="00814E27">
      <w:pPr>
        <w:pStyle w:val="Textodecomentrio"/>
        <w:numPr>
          <w:ilvl w:val="0"/>
          <w:numId w:val="8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prófase</w:t>
      </w:r>
      <w:proofErr w:type="gramEnd"/>
      <w:r>
        <w:rPr>
          <w:rFonts w:ascii="Arial" w:hAnsi="Arial"/>
          <w:sz w:val="16"/>
        </w:rPr>
        <w:t>, telófase.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8- 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UELON) Considere as seguintes fases da mitose:</w:t>
      </w:r>
    </w:p>
    <w:p w:rsidR="00814E27" w:rsidRDefault="00814E27" w:rsidP="00814E27">
      <w:pPr>
        <w:pStyle w:val="Textodecomentrio"/>
        <w:numPr>
          <w:ilvl w:val="0"/>
          <w:numId w:val="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telófase</w:t>
      </w:r>
      <w:proofErr w:type="gramEnd"/>
    </w:p>
    <w:p w:rsidR="00814E27" w:rsidRDefault="00814E27" w:rsidP="00814E27">
      <w:pPr>
        <w:pStyle w:val="Textodecomentrio"/>
        <w:numPr>
          <w:ilvl w:val="0"/>
          <w:numId w:val="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metáfase</w:t>
      </w:r>
      <w:proofErr w:type="gramEnd"/>
    </w:p>
    <w:p w:rsidR="00814E27" w:rsidRDefault="00814E27" w:rsidP="00814E27">
      <w:pPr>
        <w:pStyle w:val="Textodecomentrio"/>
        <w:numPr>
          <w:ilvl w:val="0"/>
          <w:numId w:val="9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anáfase</w:t>
      </w:r>
      <w:proofErr w:type="gramEnd"/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Considere também os seguintes eventos:</w:t>
      </w:r>
    </w:p>
    <w:p w:rsidR="00814E27" w:rsidRDefault="00814E27" w:rsidP="00814E27">
      <w:pPr>
        <w:pStyle w:val="Textodecomentrio"/>
        <w:numPr>
          <w:ilvl w:val="0"/>
          <w:numId w:val="10"/>
        </w:numPr>
        <w:tabs>
          <w:tab w:val="clear" w:pos="645"/>
          <w:tab w:val="left" w:pos="284"/>
          <w:tab w:val="num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As cromátides-irmãs </w:t>
      </w:r>
      <w:proofErr w:type="gramStart"/>
      <w:r>
        <w:rPr>
          <w:rFonts w:ascii="Arial" w:hAnsi="Arial"/>
          <w:sz w:val="16"/>
        </w:rPr>
        <w:t>movem-se</w:t>
      </w:r>
      <w:proofErr w:type="gramEnd"/>
      <w:r>
        <w:rPr>
          <w:rFonts w:ascii="Arial" w:hAnsi="Arial"/>
          <w:sz w:val="16"/>
        </w:rPr>
        <w:t xml:space="preserve"> para os polos opostos da c</w:t>
      </w:r>
      <w:r>
        <w:rPr>
          <w:rFonts w:ascii="Arial" w:hAnsi="Arial"/>
          <w:sz w:val="16"/>
        </w:rPr>
        <w:t>é</w:t>
      </w:r>
      <w:r>
        <w:rPr>
          <w:rFonts w:ascii="Arial" w:hAnsi="Arial"/>
          <w:sz w:val="16"/>
        </w:rPr>
        <w:t>lula.</w:t>
      </w:r>
    </w:p>
    <w:p w:rsidR="00814E27" w:rsidRDefault="00814E27" w:rsidP="00814E27">
      <w:pPr>
        <w:pStyle w:val="Textodecomentrio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Os cromossomos alinham-se no plano equatorial da célula.</w:t>
      </w:r>
    </w:p>
    <w:p w:rsidR="00814E27" w:rsidRDefault="00814E27" w:rsidP="00814E27">
      <w:pPr>
        <w:pStyle w:val="Textodecomentrio"/>
        <w:numPr>
          <w:ilvl w:val="0"/>
          <w:numId w:val="10"/>
        </w:numPr>
        <w:tabs>
          <w:tab w:val="clear" w:pos="645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 </w:t>
      </w:r>
      <w:proofErr w:type="spellStart"/>
      <w:r>
        <w:rPr>
          <w:rFonts w:ascii="Arial" w:hAnsi="Arial"/>
          <w:sz w:val="16"/>
        </w:rPr>
        <w:t>carioteca</w:t>
      </w:r>
      <w:proofErr w:type="spellEnd"/>
      <w:r>
        <w:rPr>
          <w:rFonts w:ascii="Arial" w:hAnsi="Arial"/>
          <w:sz w:val="16"/>
        </w:rPr>
        <w:t xml:space="preserve"> e o núcleo reaparecem.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Assinale a alternativa que relaciona corretamente cada fase ao evento que a caracteriza.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a; II – b; III – c.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a; II – c; III – b.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b; II – a; III – c.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c; II – a; III – b.</w:t>
      </w:r>
    </w:p>
    <w:p w:rsidR="00814E27" w:rsidRDefault="00814E27" w:rsidP="00814E27">
      <w:pPr>
        <w:pStyle w:val="Textodecomentrio"/>
        <w:numPr>
          <w:ilvl w:val="0"/>
          <w:numId w:val="11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– c; II – b; III - a.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F.OBJETIVO-SP) Durante o processo mitótico de divisão celular ocorre os seguintes eventos:</w:t>
      </w:r>
    </w:p>
    <w:p w:rsidR="00814E27" w:rsidRDefault="00814E27" w:rsidP="00814E27">
      <w:pPr>
        <w:pStyle w:val="Textodecomentrio"/>
        <w:numPr>
          <w:ilvl w:val="0"/>
          <w:numId w:val="13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Início da condensação cromossômica.</w:t>
      </w:r>
    </w:p>
    <w:p w:rsidR="00814E27" w:rsidRDefault="00814E27" w:rsidP="00814E27">
      <w:pPr>
        <w:pStyle w:val="Textodecomentrio"/>
        <w:numPr>
          <w:ilvl w:val="0"/>
          <w:numId w:val="13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Divisão dos centrômeros e separação das cromátides.</w:t>
      </w:r>
    </w:p>
    <w:p w:rsidR="00814E27" w:rsidRDefault="00814E27" w:rsidP="00814E27">
      <w:pPr>
        <w:pStyle w:val="Textodecomentrio"/>
        <w:numPr>
          <w:ilvl w:val="0"/>
          <w:numId w:val="13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Acontece a citocinese.</w:t>
      </w:r>
    </w:p>
    <w:p w:rsidR="00814E27" w:rsidRDefault="00814E27" w:rsidP="00814E27">
      <w:pPr>
        <w:pStyle w:val="Textodecomentrio"/>
        <w:numPr>
          <w:ilvl w:val="0"/>
          <w:numId w:val="13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Cromossomos alinhados no plano equatorial da célula.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 sequência correta de tais eventos é:</w:t>
      </w:r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 – II – III – IV.</w:t>
      </w:r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 – IV – II – III.</w:t>
      </w:r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I – III – II – </w:t>
      </w:r>
      <w:proofErr w:type="gramStart"/>
      <w:r>
        <w:rPr>
          <w:rFonts w:ascii="Arial" w:hAnsi="Arial"/>
          <w:sz w:val="16"/>
          <w:lang w:val="en-US"/>
        </w:rPr>
        <w:t>IV .</w:t>
      </w:r>
      <w:proofErr w:type="gramEnd"/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II – I – III – IV. </w:t>
      </w:r>
    </w:p>
    <w:p w:rsidR="00814E27" w:rsidRDefault="00814E27" w:rsidP="00814E27">
      <w:pPr>
        <w:pStyle w:val="Textodecomentrio"/>
        <w:numPr>
          <w:ilvl w:val="0"/>
          <w:numId w:val="14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  <w:r w:rsidRPr="00E90711">
        <w:rPr>
          <w:rFonts w:ascii="Arial" w:hAnsi="Arial"/>
          <w:sz w:val="16"/>
          <w:lang w:val="en-US"/>
        </w:rPr>
        <w:t>III – II – I – IV.</w:t>
      </w:r>
    </w:p>
    <w:p w:rsidR="00814E27" w:rsidRPr="00E90711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  <w:lang w:val="en-US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10-</w:t>
      </w:r>
      <w:r w:rsidRPr="00E90711">
        <w:rPr>
          <w:rFonts w:ascii="Arial" w:hAnsi="Arial"/>
          <w:sz w:val="16"/>
        </w:rPr>
        <w:t>(UF-CE) Indique as alternativas que relacionam corretamente as fases da mitose e suas respectivas ocorrências:</w:t>
      </w:r>
    </w:p>
    <w:tbl>
      <w:tblPr>
        <w:tblW w:w="0" w:type="auto"/>
        <w:tblInd w:w="28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525"/>
        <w:gridCol w:w="3025"/>
      </w:tblGrid>
      <w:tr w:rsidR="00814E27" w:rsidRPr="00FB5922" w:rsidTr="00C24AD2">
        <w:trPr>
          <w:trHeight w:val="209"/>
        </w:trPr>
        <w:tc>
          <w:tcPr>
            <w:tcW w:w="1525" w:type="dxa"/>
            <w:shd w:val="clear" w:color="auto" w:fill="FFC000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B5922">
              <w:rPr>
                <w:rFonts w:ascii="Arial" w:hAnsi="Arial"/>
                <w:b/>
                <w:sz w:val="16"/>
              </w:rPr>
              <w:t>Fases</w:t>
            </w:r>
          </w:p>
        </w:tc>
        <w:tc>
          <w:tcPr>
            <w:tcW w:w="3025" w:type="dxa"/>
            <w:shd w:val="clear" w:color="auto" w:fill="FFC000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567"/>
                <w:tab w:val="left" w:pos="1560"/>
                <w:tab w:val="left" w:pos="2694"/>
              </w:tabs>
              <w:ind w:left="33"/>
              <w:jc w:val="center"/>
              <w:rPr>
                <w:rFonts w:ascii="Arial" w:hAnsi="Arial"/>
                <w:b/>
                <w:sz w:val="16"/>
              </w:rPr>
            </w:pPr>
            <w:r w:rsidRPr="00FB5922">
              <w:rPr>
                <w:rFonts w:ascii="Arial" w:hAnsi="Arial"/>
                <w:b/>
                <w:sz w:val="16"/>
              </w:rPr>
              <w:t>Ocorrências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(01) Prófase</w:t>
            </w:r>
            <w:proofErr w:type="gramStart"/>
            <w:r w:rsidRPr="00FB5922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567"/>
                <w:tab w:val="left" w:pos="1418"/>
              </w:tabs>
              <w:ind w:left="33"/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cromossomos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dispostos no equador das células. 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(02) Metáfase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  <w:proofErr w:type="gramStart"/>
            <w:r w:rsidRPr="00FB5922">
              <w:rPr>
                <w:rFonts w:ascii="Arial" w:hAnsi="Arial"/>
                <w:sz w:val="16"/>
              </w:rPr>
              <w:t>condensação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máxima dos cromoss</w:t>
            </w:r>
            <w:r w:rsidRPr="00FB5922">
              <w:rPr>
                <w:rFonts w:ascii="Arial" w:hAnsi="Arial"/>
                <w:sz w:val="16"/>
              </w:rPr>
              <w:t>o</w:t>
            </w:r>
            <w:r w:rsidRPr="00FB5922">
              <w:rPr>
                <w:rFonts w:ascii="Arial" w:hAnsi="Arial"/>
                <w:sz w:val="16"/>
              </w:rPr>
              <w:t>mos.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lastRenderedPageBreak/>
              <w:t>(04) Anáfase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  <w:proofErr w:type="gramStart"/>
            <w:r w:rsidRPr="00FB5922">
              <w:rPr>
                <w:rFonts w:ascii="Arial" w:hAnsi="Arial"/>
                <w:sz w:val="16"/>
              </w:rPr>
              <w:t>cromossomos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migram para os polos da célula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(08) Telófase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  <w:proofErr w:type="gramStart"/>
            <w:r w:rsidRPr="00FB5922">
              <w:rPr>
                <w:rFonts w:ascii="Arial" w:hAnsi="Arial"/>
                <w:sz w:val="16"/>
              </w:rPr>
              <w:t>organização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da </w:t>
            </w:r>
            <w:proofErr w:type="spellStart"/>
            <w:r w:rsidRPr="00FB5922">
              <w:rPr>
                <w:rFonts w:ascii="Arial" w:hAnsi="Arial"/>
                <w:sz w:val="16"/>
              </w:rPr>
              <w:t>carioteca</w:t>
            </w:r>
            <w:proofErr w:type="spellEnd"/>
          </w:p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(16) Metáfase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0"/>
                <w:tab w:val="left" w:pos="284"/>
                <w:tab w:val="left" w:pos="567"/>
                <w:tab w:val="left" w:pos="1560"/>
              </w:tabs>
              <w:ind w:left="33"/>
              <w:rPr>
                <w:rFonts w:ascii="Arial" w:hAnsi="Arial"/>
                <w:sz w:val="16"/>
              </w:rPr>
            </w:pPr>
            <w:proofErr w:type="gramStart"/>
            <w:r w:rsidRPr="00FB5922">
              <w:rPr>
                <w:rFonts w:ascii="Arial" w:hAnsi="Arial"/>
                <w:sz w:val="16"/>
              </w:rPr>
              <w:t>os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cromossomos são invisíveis ao microscópio</w:t>
            </w:r>
          </w:p>
        </w:tc>
      </w:tr>
      <w:tr w:rsidR="00814E27" w:rsidRPr="00FB5922" w:rsidTr="00C24AD2">
        <w:tc>
          <w:tcPr>
            <w:tcW w:w="15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pStyle w:val="Textodecomentrio"/>
              <w:tabs>
                <w:tab w:val="left" w:pos="284"/>
                <w:tab w:val="left" w:pos="567"/>
                <w:tab w:val="left" w:pos="1560"/>
              </w:tabs>
              <w:rPr>
                <w:rFonts w:ascii="Arial" w:hAnsi="Arial"/>
                <w:sz w:val="16"/>
              </w:rPr>
            </w:pPr>
            <w:r w:rsidRPr="00FB5922">
              <w:rPr>
                <w:rFonts w:ascii="Arial" w:hAnsi="Arial"/>
                <w:sz w:val="16"/>
              </w:rPr>
              <w:t>(32) Prófase</w:t>
            </w:r>
            <w:proofErr w:type="gramStart"/>
            <w:r w:rsidRPr="00FB5922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3025" w:type="dxa"/>
            <w:shd w:val="clear" w:color="auto" w:fill="FABF8F"/>
            <w:vAlign w:val="center"/>
          </w:tcPr>
          <w:p w:rsidR="00814E27" w:rsidRPr="00FB5922" w:rsidRDefault="00814E27" w:rsidP="00C24AD2">
            <w:pPr>
              <w:tabs>
                <w:tab w:val="left" w:pos="0"/>
                <w:tab w:val="left" w:pos="284"/>
              </w:tabs>
              <w:spacing w:after="120"/>
              <w:ind w:left="33"/>
              <w:rPr>
                <w:rFonts w:ascii="Arial" w:hAnsi="Arial"/>
                <w:sz w:val="16"/>
              </w:rPr>
            </w:pPr>
            <w:proofErr w:type="gramEnd"/>
            <w:r w:rsidRPr="00FB5922">
              <w:rPr>
                <w:rFonts w:ascii="Arial" w:hAnsi="Arial"/>
                <w:sz w:val="16"/>
              </w:rPr>
              <w:t xml:space="preserve"> </w:t>
            </w:r>
            <w:proofErr w:type="gramStart"/>
            <w:r w:rsidRPr="00FB5922">
              <w:rPr>
                <w:rFonts w:ascii="Arial" w:hAnsi="Arial"/>
                <w:sz w:val="16"/>
              </w:rPr>
              <w:t>cromossomos</w:t>
            </w:r>
            <w:proofErr w:type="gramEnd"/>
            <w:r w:rsidRPr="00FB5922">
              <w:rPr>
                <w:rFonts w:ascii="Arial" w:hAnsi="Arial"/>
                <w:sz w:val="16"/>
              </w:rPr>
              <w:t xml:space="preserve"> se ligam às fibras do fuso.</w:t>
            </w:r>
          </w:p>
        </w:tc>
      </w:tr>
    </w:tbl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sz w:val="24"/>
          <w:szCs w:val="24"/>
        </w:rPr>
        <w:t>10-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FESP-PE) Dividindo a interfase em três períodos: G1, S e G2, os períodos G1 e G2 no gráfico abaixo estão representados, re</w:t>
      </w:r>
      <w:r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pectivamente, pelos intervalos: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inline distT="0" distB="0" distL="0" distR="0" wp14:anchorId="49345A48" wp14:editId="7878486E">
            <wp:extent cx="1685677" cy="1493431"/>
            <wp:effectExtent l="0" t="0" r="0" b="0"/>
            <wp:docPr id="30" name="Imagem 3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27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 a 2 e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/>
            <w:sz w:val="16"/>
          </w:rPr>
          <w:t>2 a</w:t>
        </w:r>
      </w:smartTag>
      <w:r>
        <w:rPr>
          <w:rFonts w:ascii="Arial" w:hAnsi="Arial"/>
          <w:sz w:val="16"/>
        </w:rPr>
        <w:t xml:space="preserve"> 3.</w:t>
      </w: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/>
            <w:sz w:val="16"/>
          </w:rPr>
          <w:t>2 a</w:t>
        </w:r>
      </w:smartTag>
      <w:r>
        <w:rPr>
          <w:rFonts w:ascii="Arial" w:hAnsi="Arial"/>
          <w:sz w:val="16"/>
        </w:rPr>
        <w:t xml:space="preserve"> 3 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/>
            <w:sz w:val="16"/>
          </w:rPr>
          <w:t>4 a</w:t>
        </w:r>
      </w:smartTag>
      <w:r>
        <w:rPr>
          <w:rFonts w:ascii="Arial" w:hAnsi="Arial"/>
          <w:sz w:val="16"/>
        </w:rPr>
        <w:t xml:space="preserve"> 5.</w:t>
      </w: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16"/>
          </w:rPr>
          <w:t>1 a</w:t>
        </w:r>
      </w:smartTag>
      <w:r>
        <w:rPr>
          <w:rFonts w:ascii="Arial" w:hAnsi="Arial"/>
          <w:sz w:val="16"/>
        </w:rPr>
        <w:t xml:space="preserve"> 2 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/>
            <w:sz w:val="16"/>
          </w:rPr>
          <w:t>4 a</w:t>
        </w:r>
      </w:smartTag>
      <w:r>
        <w:rPr>
          <w:rFonts w:ascii="Arial" w:hAnsi="Arial"/>
          <w:sz w:val="16"/>
        </w:rPr>
        <w:t xml:space="preserve"> 5.</w:t>
      </w: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/>
            <w:sz w:val="16"/>
          </w:rPr>
          <w:t>3 a</w:t>
        </w:r>
      </w:smartTag>
      <w:r>
        <w:rPr>
          <w:rFonts w:ascii="Arial" w:hAnsi="Arial"/>
          <w:sz w:val="16"/>
        </w:rPr>
        <w:t xml:space="preserve"> 4 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/>
            <w:sz w:val="16"/>
          </w:rPr>
          <w:t>4 a</w:t>
        </w:r>
      </w:smartTag>
      <w:r>
        <w:rPr>
          <w:rFonts w:ascii="Arial" w:hAnsi="Arial"/>
          <w:sz w:val="16"/>
        </w:rPr>
        <w:t xml:space="preserve"> 5.</w:t>
      </w:r>
    </w:p>
    <w:p w:rsidR="00814E27" w:rsidRDefault="00814E27" w:rsidP="00814E27">
      <w:pPr>
        <w:pStyle w:val="Textodecomentrio"/>
        <w:numPr>
          <w:ilvl w:val="0"/>
          <w:numId w:val="15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16"/>
          </w:rPr>
          <w:t>1 a</w:t>
        </w:r>
      </w:smartTag>
      <w:r>
        <w:rPr>
          <w:rFonts w:ascii="Arial" w:hAnsi="Arial"/>
          <w:sz w:val="16"/>
        </w:rPr>
        <w:t xml:space="preserve"> 2 e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/>
            <w:sz w:val="16"/>
          </w:rPr>
          <w:t>3 a</w:t>
        </w:r>
      </w:smartTag>
      <w:r>
        <w:rPr>
          <w:rFonts w:ascii="Arial" w:hAnsi="Arial"/>
          <w:sz w:val="16"/>
        </w:rPr>
        <w:t xml:space="preserve"> 4.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12-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PUC-RJ) Em populações de células que se reproduzem por mecanismo assexuado ocorre, nas condições normais, identid</w:t>
      </w:r>
      <w:r>
        <w:rPr>
          <w:rFonts w:ascii="Arial" w:hAnsi="Arial"/>
          <w:sz w:val="16"/>
        </w:rPr>
        <w:t>a</w:t>
      </w:r>
      <w:r>
        <w:rPr>
          <w:rFonts w:ascii="Arial" w:hAnsi="Arial"/>
          <w:sz w:val="16"/>
        </w:rPr>
        <w:t>de das células-filhas com a célula-mãe em relação: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 xml:space="preserve"> seu patrimônio genético.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 xml:space="preserve"> sua forma e a sua função.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 xml:space="preserve"> suas características genotípicas e fenotípicas.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apenas</w:t>
      </w:r>
      <w:proofErr w:type="gramEnd"/>
      <w:r>
        <w:rPr>
          <w:rFonts w:ascii="Arial" w:hAnsi="Arial"/>
          <w:sz w:val="16"/>
        </w:rPr>
        <w:t xml:space="preserve"> a sua forma.</w:t>
      </w:r>
    </w:p>
    <w:p w:rsidR="00814E27" w:rsidRDefault="00814E27" w:rsidP="00814E27">
      <w:pPr>
        <w:pStyle w:val="Textodecomentrio"/>
        <w:numPr>
          <w:ilvl w:val="0"/>
          <w:numId w:val="16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apenas</w:t>
      </w:r>
      <w:proofErr w:type="gramEnd"/>
      <w:r>
        <w:rPr>
          <w:rFonts w:ascii="Arial" w:hAnsi="Arial"/>
          <w:sz w:val="16"/>
        </w:rPr>
        <w:t xml:space="preserve"> a sua função.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13-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UNIFESP) Para se impedir a evolução de tumores malignos podem ser utilizadas drogas </w:t>
      </w:r>
      <w:proofErr w:type="spellStart"/>
      <w:r>
        <w:rPr>
          <w:rFonts w:ascii="Arial" w:hAnsi="Arial"/>
          <w:sz w:val="16"/>
        </w:rPr>
        <w:t>antimitóticas</w:t>
      </w:r>
      <w:proofErr w:type="spellEnd"/>
      <w:r>
        <w:rPr>
          <w:rFonts w:ascii="Arial" w:hAnsi="Arial"/>
          <w:sz w:val="16"/>
        </w:rPr>
        <w:t xml:space="preserve"> como, por exemplo, a vimblastina. Esta droga provoca a paralisação da divisão celular por interferir na formação do: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filamento</w:t>
      </w:r>
      <w:proofErr w:type="gramEnd"/>
      <w:r>
        <w:rPr>
          <w:rFonts w:ascii="Arial" w:hAnsi="Arial"/>
          <w:sz w:val="16"/>
        </w:rPr>
        <w:t xml:space="preserve"> de </w:t>
      </w:r>
      <w:proofErr w:type="spellStart"/>
      <w:r>
        <w:rPr>
          <w:rFonts w:ascii="Arial" w:hAnsi="Arial"/>
          <w:sz w:val="16"/>
        </w:rPr>
        <w:t>actina</w:t>
      </w:r>
      <w:proofErr w:type="spellEnd"/>
      <w:r>
        <w:rPr>
          <w:rFonts w:ascii="Arial" w:hAnsi="Arial"/>
          <w:sz w:val="16"/>
        </w:rPr>
        <w:t>.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filamento</w:t>
      </w:r>
      <w:proofErr w:type="gramEnd"/>
      <w:r>
        <w:rPr>
          <w:rFonts w:ascii="Arial" w:hAnsi="Arial"/>
          <w:sz w:val="16"/>
        </w:rPr>
        <w:t xml:space="preserve"> de miosina.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filamento</w:t>
      </w:r>
      <w:proofErr w:type="gramEnd"/>
      <w:r>
        <w:rPr>
          <w:rFonts w:ascii="Arial" w:hAnsi="Arial"/>
          <w:sz w:val="16"/>
        </w:rPr>
        <w:t xml:space="preserve"> intermediário.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núcleo</w:t>
      </w:r>
      <w:proofErr w:type="gramEnd"/>
      <w:r>
        <w:rPr>
          <w:rFonts w:ascii="Arial" w:hAnsi="Arial"/>
          <w:sz w:val="16"/>
        </w:rPr>
        <w:t>.</w:t>
      </w:r>
    </w:p>
    <w:p w:rsidR="00814E27" w:rsidRDefault="00814E27" w:rsidP="00814E27">
      <w:pPr>
        <w:pStyle w:val="Textodecomentrio"/>
        <w:numPr>
          <w:ilvl w:val="0"/>
          <w:numId w:val="17"/>
        </w:numPr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Microtúbulo</w:t>
      </w:r>
      <w:proofErr w:type="spellEnd"/>
      <w:r>
        <w:rPr>
          <w:rFonts w:ascii="Arial" w:hAnsi="Arial"/>
          <w:sz w:val="16"/>
        </w:rPr>
        <w:t>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14-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UERJ) O tecido hepático do esquema abaixo possui uma célula binucleada. Isso decorre de um processo mitótico incompleto.</w: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7620</wp:posOffset>
                </wp:positionV>
                <wp:extent cx="2952750" cy="1584325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pPr>
                              <w:ind w:hanging="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FE564" wp14:editId="10900838">
                                  <wp:extent cx="1685677" cy="1493431"/>
                                  <wp:effectExtent l="0" t="0" r="0" b="0"/>
                                  <wp:docPr id="33" name="Imagem 33" descr="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12000"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927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" o:spid="_x0000_s1047" type="#_x0000_t202" style="position:absolute;left:0;text-align:left;margin-left:23pt;margin-top:.6pt;width:232.5pt;height:1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" o:allowincell="f" filled="f" stroked="f">
                <v:textbox style="mso-fit-shape-to-text:t">
                  <w:txbxContent>
                    <w:p w:rsidR="00814E27" w:rsidRDefault="00814E27" w:rsidP="00814E27">
                      <w:pPr>
                        <w:ind w:hanging="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7FE564" wp14:editId="10900838">
                            <wp:extent cx="1685677" cy="1493431"/>
                            <wp:effectExtent l="0" t="0" r="0" b="0"/>
                            <wp:docPr id="33" name="Imagem 33" descr="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-12000"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927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75565</wp:posOffset>
                </wp:positionV>
                <wp:extent cx="2124075" cy="190500"/>
                <wp:effectExtent l="0" t="0" r="9525" b="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27" w:rsidRDefault="00814E27" w:rsidP="00814E27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Adaptado de LINHARES, S. &amp; GEWANDSNADJER, F. Biologia hoje. São Paulo, Ática, 1998. P.36.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48" style="position:absolute;left:0;text-align:left;margin-left:69.6pt;margin-top:5.95pt;width:16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" o:allowincell="f" filled="f" stroked="f">
                <v:textbox inset="0,0,0,0">
                  <w:txbxContent>
                    <w:p w:rsidR="00814E27" w:rsidRDefault="00814E27" w:rsidP="00814E27">
                      <w:pPr>
                        <w:jc w:val="righ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Adaptado de LINHARES, S. &amp; GEWANDSNADJER, F. Biologia hoje. São Paulo, Ática, 1998. P.36.</w:t>
                      </w:r>
                    </w:p>
                  </w:txbxContent>
                </v:textbox>
              </v:rect>
            </w:pict>
          </mc:Fallback>
        </mc:AlternateContent>
      </w: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</w:p>
    <w:p w:rsidR="00814E27" w:rsidRDefault="00814E27" w:rsidP="00814E27">
      <w:pPr>
        <w:pStyle w:val="Textodecomentrio"/>
        <w:tabs>
          <w:tab w:val="left" w:pos="284"/>
          <w:tab w:val="left" w:pos="567"/>
          <w:tab w:val="left" w:pos="15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Identifique o evento da divisão celular que não ocorreu. Justif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>que.</w:t>
      </w:r>
    </w:p>
    <w:p w:rsidR="00814E27" w:rsidRDefault="00814E27" w:rsidP="00814E27">
      <w:pPr>
        <w:pStyle w:val="Textodecomentrio"/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814E27" w:rsidRDefault="00814E27" w:rsidP="00814E27">
      <w:pPr>
        <w:numPr>
          <w:ilvl w:val="0"/>
          <w:numId w:val="18"/>
        </w:numPr>
        <w:tabs>
          <w:tab w:val="left" w:pos="284"/>
          <w:tab w:val="left" w:pos="567"/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(PISM </w:t>
      </w: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>) Complete o quadro abaixo indicando, na coluna da direita, as fases da mitose em que ocorrem os fenômenos citados à esquerda: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969"/>
        <w:gridCol w:w="1420"/>
      </w:tblGrid>
      <w:tr w:rsidR="00814E27" w:rsidTr="00C24AD2"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Pr="003D070D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3D070D">
              <w:rPr>
                <w:rFonts w:ascii="Arial" w:hAnsi="Arial"/>
                <w:b/>
                <w:sz w:val="16"/>
              </w:rPr>
              <w:t>Fenômeno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Pr="003D070D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  <w:r w:rsidRPr="003D070D">
              <w:rPr>
                <w:rFonts w:ascii="Arial" w:hAnsi="Arial"/>
                <w:b/>
                <w:sz w:val="16"/>
              </w:rPr>
              <w:t>Fase</w:t>
            </w:r>
          </w:p>
        </w:tc>
      </w:tr>
      <w:tr w:rsidR="00814E27" w:rsidTr="00C24AD2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Condensação máxima dos cromoss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mos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b)</w:t>
            </w:r>
            <w:proofErr w:type="gramEnd"/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Divisão dos centrômeros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c)</w:t>
            </w:r>
            <w:proofErr w:type="gramEnd"/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Formação do fuso mitótico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d)</w:t>
            </w:r>
            <w:proofErr w:type="gramEnd"/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Citocinese ou </w:t>
            </w:r>
            <w:proofErr w:type="spellStart"/>
            <w:r>
              <w:rPr>
                <w:rFonts w:ascii="Arial" w:hAnsi="Arial"/>
                <w:sz w:val="16"/>
              </w:rPr>
              <w:t>plasmodierese</w:t>
            </w:r>
            <w:proofErr w:type="spellEnd"/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Migração dos cromossomos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814E27" w:rsidTr="00C24AD2">
        <w:trPr>
          <w:trHeight w:val="3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f)</w:t>
            </w:r>
            <w:proofErr w:type="gramEnd"/>
          </w:p>
        </w:tc>
        <w:tc>
          <w:tcPr>
            <w:tcW w:w="2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:rsidR="00814E27" w:rsidRDefault="00814E27" w:rsidP="00C24AD2">
            <w:pPr>
              <w:pStyle w:val="Partesuperior-zdoformulrio"/>
              <w:pBdr>
                <w:bottom w:val="none" w:sz="0" w:space="0" w:color="auto"/>
              </w:pBd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vanish w:val="0"/>
                <w:szCs w:val="20"/>
              </w:rPr>
            </w:pPr>
            <w:r>
              <w:rPr>
                <w:rFonts w:cs="Times New Roman"/>
                <w:vanish w:val="0"/>
                <w:szCs w:val="20"/>
              </w:rPr>
              <w:t>A Disposição dos cromossomos no equador do fuso</w:t>
            </w:r>
          </w:p>
        </w:tc>
        <w:tc>
          <w:tcPr>
            <w:tcW w:w="14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</w:tcPr>
          <w:p w:rsidR="00814E27" w:rsidRDefault="00814E27" w:rsidP="00C24AD2">
            <w:pPr>
              <w:tabs>
                <w:tab w:val="left" w:pos="284"/>
                <w:tab w:val="left" w:pos="567"/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814E27" w:rsidRPr="00713B6F" w:rsidRDefault="00814E27" w:rsidP="00814E27">
      <w:pPr>
        <w:tabs>
          <w:tab w:val="left" w:pos="284"/>
          <w:tab w:val="left" w:pos="567"/>
          <w:tab w:val="left" w:pos="714"/>
          <w:tab w:val="left" w:pos="958"/>
          <w:tab w:val="left" w:pos="2160"/>
          <w:tab w:val="left" w:pos="3611"/>
        </w:tabs>
        <w:autoSpaceDE w:val="0"/>
        <w:autoSpaceDN w:val="0"/>
        <w:adjustRightInd w:val="0"/>
        <w:jc w:val="both"/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p w:rsidR="00814E27" w:rsidRPr="00814E27" w:rsidRDefault="00814E27">
      <w:pPr>
        <w:rPr>
          <w:sz w:val="24"/>
          <w:szCs w:val="24"/>
        </w:rPr>
      </w:pPr>
    </w:p>
    <w:sectPr w:rsidR="00814E27" w:rsidRPr="00814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AA5"/>
    <w:multiLevelType w:val="singleLevel"/>
    <w:tmpl w:val="A13289D6"/>
    <w:lvl w:ilvl="0">
      <w:start w:val="5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>
    <w:nsid w:val="27F05148"/>
    <w:multiLevelType w:val="singleLevel"/>
    <w:tmpl w:val="FD568AE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2B313D84"/>
    <w:multiLevelType w:val="singleLevel"/>
    <w:tmpl w:val="85D0100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2B7900AB"/>
    <w:multiLevelType w:val="singleLevel"/>
    <w:tmpl w:val="8006ED2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2CB9768B"/>
    <w:multiLevelType w:val="singleLevel"/>
    <w:tmpl w:val="254E7F9A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</w:abstractNum>
  <w:abstractNum w:abstractNumId="5">
    <w:nsid w:val="2CE051AF"/>
    <w:multiLevelType w:val="singleLevel"/>
    <w:tmpl w:val="DB60B18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2E203B5A"/>
    <w:multiLevelType w:val="singleLevel"/>
    <w:tmpl w:val="68367BD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309345D8"/>
    <w:multiLevelType w:val="singleLevel"/>
    <w:tmpl w:val="4F7A72E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315C663D"/>
    <w:multiLevelType w:val="singleLevel"/>
    <w:tmpl w:val="E67A786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36422D8D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8C34B05"/>
    <w:multiLevelType w:val="hybridMultilevel"/>
    <w:tmpl w:val="DC5069CE"/>
    <w:lvl w:ilvl="0" w:tplc="FFFFFFFF">
      <w:start w:val="15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upperRoman"/>
      <w:lvlText w:val="%2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D6CF0"/>
    <w:multiLevelType w:val="singleLevel"/>
    <w:tmpl w:val="0396FFA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57B16942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621E68E8"/>
    <w:multiLevelType w:val="singleLevel"/>
    <w:tmpl w:val="C74AEAE4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</w:abstractNum>
  <w:abstractNum w:abstractNumId="14">
    <w:nsid w:val="66895B6D"/>
    <w:multiLevelType w:val="singleLevel"/>
    <w:tmpl w:val="6E5643F4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5">
    <w:nsid w:val="6B321EB2"/>
    <w:multiLevelType w:val="singleLevel"/>
    <w:tmpl w:val="7046CC3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6">
    <w:nsid w:val="6EA2139E"/>
    <w:multiLevelType w:val="singleLevel"/>
    <w:tmpl w:val="9BA4620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7">
    <w:nsid w:val="7969007B"/>
    <w:multiLevelType w:val="singleLevel"/>
    <w:tmpl w:val="3C5CF19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6"/>
  </w:num>
  <w:num w:numId="9">
    <w:abstractNumId w:val="4"/>
  </w:num>
  <w:num w:numId="10">
    <w:abstractNumId w:val="14"/>
  </w:num>
  <w:num w:numId="11">
    <w:abstractNumId w:val="17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27"/>
    <w:rsid w:val="00814E27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81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14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E27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814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814E27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81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14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E27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814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814E27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2021-01-11T17:51:00Z</dcterms:created>
  <dcterms:modified xsi:type="dcterms:W3CDTF">2021-01-11T17:55:00Z</dcterms:modified>
</cp:coreProperties>
</file>