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A4" w:rsidRDefault="004E3D1A">
      <w:pPr>
        <w:rPr>
          <w:sz w:val="56"/>
          <w:szCs w:val="56"/>
        </w:rPr>
      </w:pPr>
      <w:r>
        <w:rPr>
          <w:sz w:val="56"/>
          <w:szCs w:val="56"/>
        </w:rPr>
        <w:t xml:space="preserve">               </w:t>
      </w:r>
      <w:r w:rsidRPr="004E3D1A">
        <w:rPr>
          <w:sz w:val="56"/>
          <w:szCs w:val="56"/>
        </w:rPr>
        <w:t xml:space="preserve"> REINO FUNGI</w:t>
      </w: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(FAC. ZONA LESTE-SP) Um ser desprovido de clorofila, formado por uma massa de filamentos, maior responsável pela decomposição de vegetais, é classificado como:</w:t>
      </w:r>
    </w:p>
    <w:p w:rsidR="004E3D1A" w:rsidRPr="004E3D1A" w:rsidRDefault="004E3D1A" w:rsidP="004E3D1A">
      <w:pPr>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bactéria</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planária</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ameba</w:t>
      </w:r>
      <w:proofErr w:type="gramEnd"/>
      <w:r w:rsidRPr="004E3D1A">
        <w:rPr>
          <w:rFonts w:ascii="Arial" w:eastAsia="Times New Roman" w:hAnsi="Arial" w:cs="Times New Roman"/>
          <w:snapToGrid w:val="0"/>
          <w:sz w:val="16"/>
          <w:szCs w:val="20"/>
          <w:lang w:eastAsia="pt-BR"/>
        </w:rPr>
        <w:t xml:space="preserve">; </w:t>
      </w:r>
    </w:p>
    <w:p w:rsidR="004E3D1A" w:rsidRPr="004E3D1A" w:rsidRDefault="004E3D1A" w:rsidP="004E3D1A">
      <w:pPr>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fungo</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vírus</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tabs>
          <w:tab w:val="left" w:pos="284"/>
          <w:tab w:val="left" w:pos="567"/>
        </w:tabs>
        <w:spacing w:after="0" w:line="240" w:lineRule="auto"/>
        <w:ind w:left="284"/>
        <w:jc w:val="both"/>
        <w:rPr>
          <w:rFonts w:ascii="Arial" w:eastAsia="Times New Roman" w:hAnsi="Arial" w:cs="Times New Roman"/>
          <w:snapToGrid w:val="0"/>
          <w:sz w:val="16"/>
          <w:szCs w:val="20"/>
          <w:lang w:eastAsia="pt-BR"/>
        </w:rPr>
      </w:pP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(PUC-SP) As hifas são ca</w:t>
      </w:r>
      <w:r w:rsidRPr="004E3D1A">
        <w:rPr>
          <w:rFonts w:ascii="Arial" w:eastAsia="Times New Roman" w:hAnsi="Arial" w:cs="Times New Roman"/>
          <w:snapToGrid w:val="0"/>
          <w:sz w:val="16"/>
          <w:szCs w:val="20"/>
          <w:lang w:eastAsia="pt-BR"/>
        </w:rPr>
        <w:softHyphen/>
        <w:t>racterísticas de:</w:t>
      </w:r>
    </w:p>
    <w:p w:rsidR="004E3D1A" w:rsidRPr="004E3D1A" w:rsidRDefault="004E3D1A" w:rsidP="004E3D1A">
      <w:pPr>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musgos</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algas</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liquens</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fungos</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bactérias</w:t>
      </w:r>
      <w:proofErr w:type="gramEnd"/>
      <w:r w:rsidRPr="004E3D1A">
        <w:rPr>
          <w:rFonts w:ascii="Arial" w:eastAsia="Times New Roman" w:hAnsi="Arial" w:cs="Times New Roman"/>
          <w:snapToGrid w:val="0"/>
          <w:sz w:val="16"/>
          <w:szCs w:val="20"/>
          <w:lang w:eastAsia="pt-BR"/>
        </w:rPr>
        <w:t>.</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(UEPG-PR) Hifas são estru</w:t>
      </w:r>
      <w:r w:rsidRPr="004E3D1A">
        <w:rPr>
          <w:rFonts w:ascii="Arial" w:eastAsia="Times New Roman" w:hAnsi="Arial" w:cs="Times New Roman"/>
          <w:snapToGrid w:val="0"/>
          <w:sz w:val="16"/>
          <w:szCs w:val="20"/>
          <w:lang w:eastAsia="pt-BR"/>
        </w:rPr>
        <w:softHyphen/>
        <w:t>turas que constituem o corpo vegetativo:</w:t>
      </w:r>
    </w:p>
    <w:p w:rsidR="004E3D1A" w:rsidRPr="004E3D1A" w:rsidRDefault="004E3D1A" w:rsidP="004E3D1A">
      <w:pPr>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das</w:t>
      </w:r>
      <w:proofErr w:type="gramEnd"/>
      <w:r w:rsidRPr="004E3D1A">
        <w:rPr>
          <w:rFonts w:ascii="Arial" w:eastAsia="Times New Roman" w:hAnsi="Arial" w:cs="Times New Roman"/>
          <w:snapToGrid w:val="0"/>
          <w:sz w:val="16"/>
          <w:szCs w:val="20"/>
          <w:lang w:eastAsia="pt-BR"/>
        </w:rPr>
        <w:t xml:space="preserve"> algas;</w:t>
      </w:r>
    </w:p>
    <w:p w:rsidR="004E3D1A" w:rsidRPr="004E3D1A" w:rsidRDefault="004E3D1A" w:rsidP="004E3D1A">
      <w:pPr>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dos</w:t>
      </w:r>
      <w:proofErr w:type="gramEnd"/>
      <w:r w:rsidRPr="004E3D1A">
        <w:rPr>
          <w:rFonts w:ascii="Arial" w:eastAsia="Times New Roman" w:hAnsi="Arial" w:cs="Times New Roman"/>
          <w:snapToGrid w:val="0"/>
          <w:sz w:val="16"/>
          <w:szCs w:val="20"/>
          <w:lang w:eastAsia="pt-BR"/>
        </w:rPr>
        <w:t xml:space="preserve"> musgos;</w:t>
      </w:r>
    </w:p>
    <w:p w:rsidR="004E3D1A" w:rsidRPr="004E3D1A" w:rsidRDefault="004E3D1A" w:rsidP="004E3D1A">
      <w:pPr>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dos</w:t>
      </w:r>
      <w:proofErr w:type="gramEnd"/>
      <w:r w:rsidRPr="004E3D1A">
        <w:rPr>
          <w:rFonts w:ascii="Arial" w:eastAsia="Times New Roman" w:hAnsi="Arial" w:cs="Times New Roman"/>
          <w:snapToGrid w:val="0"/>
          <w:sz w:val="16"/>
          <w:szCs w:val="20"/>
          <w:lang w:eastAsia="pt-BR"/>
        </w:rPr>
        <w:t xml:space="preserve"> fungos;</w:t>
      </w:r>
    </w:p>
    <w:p w:rsidR="004E3D1A" w:rsidRPr="004E3D1A" w:rsidRDefault="004E3D1A" w:rsidP="004E3D1A">
      <w:pPr>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das</w:t>
      </w:r>
      <w:proofErr w:type="gramEnd"/>
      <w:r w:rsidRPr="004E3D1A">
        <w:rPr>
          <w:rFonts w:ascii="Arial" w:eastAsia="Times New Roman" w:hAnsi="Arial" w:cs="Times New Roman"/>
          <w:snapToGrid w:val="0"/>
          <w:sz w:val="16"/>
          <w:szCs w:val="20"/>
          <w:lang w:eastAsia="pt-BR"/>
        </w:rPr>
        <w:t xml:space="preserve"> bactérias;</w:t>
      </w:r>
    </w:p>
    <w:p w:rsidR="004E3D1A" w:rsidRPr="004E3D1A" w:rsidRDefault="004E3D1A" w:rsidP="004E3D1A">
      <w:pPr>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das</w:t>
      </w:r>
      <w:proofErr w:type="gramEnd"/>
      <w:r w:rsidRPr="004E3D1A">
        <w:rPr>
          <w:rFonts w:ascii="Arial" w:eastAsia="Times New Roman" w:hAnsi="Arial" w:cs="Times New Roman"/>
          <w:snapToGrid w:val="0"/>
          <w:sz w:val="16"/>
          <w:szCs w:val="20"/>
          <w:lang w:eastAsia="pt-BR"/>
        </w:rPr>
        <w:t xml:space="preserve"> </w:t>
      </w:r>
      <w:proofErr w:type="spellStart"/>
      <w:r w:rsidRPr="004E3D1A">
        <w:rPr>
          <w:rFonts w:ascii="Arial" w:eastAsia="Times New Roman" w:hAnsi="Arial" w:cs="Times New Roman"/>
          <w:snapToGrid w:val="0"/>
          <w:sz w:val="16"/>
          <w:szCs w:val="20"/>
          <w:lang w:eastAsia="pt-BR"/>
        </w:rPr>
        <w:t>talófitas</w:t>
      </w:r>
      <w:proofErr w:type="spellEnd"/>
      <w:r w:rsidRPr="004E3D1A">
        <w:rPr>
          <w:rFonts w:ascii="Arial" w:eastAsia="Times New Roman" w:hAnsi="Arial" w:cs="Times New Roman"/>
          <w:snapToGrid w:val="0"/>
          <w:sz w:val="16"/>
          <w:szCs w:val="20"/>
          <w:lang w:eastAsia="pt-BR"/>
        </w:rPr>
        <w:t>.</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(CESCEM-SP) Ao apresen</w:t>
      </w:r>
      <w:r w:rsidRPr="004E3D1A">
        <w:rPr>
          <w:rFonts w:ascii="Arial" w:eastAsia="Times New Roman" w:hAnsi="Arial" w:cs="Times New Roman"/>
          <w:snapToGrid w:val="0"/>
          <w:sz w:val="16"/>
          <w:szCs w:val="20"/>
          <w:lang w:eastAsia="pt-BR"/>
        </w:rPr>
        <w:softHyphen/>
        <w:t xml:space="preserve">tar a massa do pão o padeiro junta o fermento </w:t>
      </w:r>
      <w:proofErr w:type="spellStart"/>
      <w:r w:rsidRPr="004E3D1A">
        <w:rPr>
          <w:rFonts w:ascii="Arial" w:eastAsia="Times New Roman" w:hAnsi="Arial" w:cs="Times New Roman"/>
          <w:snapToGrid w:val="0"/>
          <w:sz w:val="16"/>
          <w:szCs w:val="20"/>
          <w:lang w:eastAsia="pt-BR"/>
        </w:rPr>
        <w:t>Fleischmann</w:t>
      </w:r>
      <w:proofErr w:type="spellEnd"/>
      <w:r w:rsidRPr="004E3D1A">
        <w:rPr>
          <w:rFonts w:ascii="Arial" w:eastAsia="Times New Roman" w:hAnsi="Arial" w:cs="Times New Roman"/>
          <w:snapToGrid w:val="0"/>
          <w:sz w:val="16"/>
          <w:szCs w:val="20"/>
          <w:lang w:eastAsia="pt-BR"/>
        </w:rPr>
        <w:t xml:space="preserve"> à farinha e à água, para que a massa cresça.</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ab/>
        <w:t>O</w:t>
      </w:r>
      <w:r w:rsidRPr="004E3D1A">
        <w:rPr>
          <w:rFonts w:ascii="Arial" w:eastAsia="Times New Roman" w:hAnsi="Arial" w:cs="Times New Roman"/>
          <w:snapToGrid w:val="0"/>
          <w:sz w:val="16"/>
          <w:szCs w:val="20"/>
          <w:lang w:eastAsia="pt-BR"/>
        </w:rPr>
        <w:tab/>
        <w:t>crescimento é consequência di</w:t>
      </w:r>
      <w:r w:rsidRPr="004E3D1A">
        <w:rPr>
          <w:rFonts w:ascii="Arial" w:eastAsia="Times New Roman" w:hAnsi="Arial" w:cs="Times New Roman"/>
          <w:snapToGrid w:val="0"/>
          <w:sz w:val="16"/>
          <w:szCs w:val="20"/>
          <w:lang w:eastAsia="pt-BR"/>
        </w:rPr>
        <w:softHyphen/>
        <w:t>reta:</w:t>
      </w:r>
    </w:p>
    <w:p w:rsidR="004E3D1A" w:rsidRPr="004E3D1A" w:rsidRDefault="004E3D1A" w:rsidP="004E3D1A">
      <w:pPr>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da</w:t>
      </w:r>
      <w:proofErr w:type="gramEnd"/>
      <w:r w:rsidRPr="004E3D1A">
        <w:rPr>
          <w:rFonts w:ascii="Arial" w:eastAsia="Times New Roman" w:hAnsi="Arial" w:cs="Times New Roman"/>
          <w:snapToGrid w:val="0"/>
          <w:sz w:val="16"/>
          <w:szCs w:val="20"/>
          <w:lang w:eastAsia="pt-BR"/>
        </w:rPr>
        <w:t xml:space="preserve"> formação de vapor-d’ água no interior da massa;</w:t>
      </w:r>
    </w:p>
    <w:p w:rsidR="004E3D1A" w:rsidRPr="004E3D1A" w:rsidRDefault="004E3D1A" w:rsidP="004E3D1A">
      <w:pPr>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do</w:t>
      </w:r>
      <w:proofErr w:type="gramEnd"/>
      <w:r w:rsidRPr="004E3D1A">
        <w:rPr>
          <w:rFonts w:ascii="Arial" w:eastAsia="Times New Roman" w:hAnsi="Arial" w:cs="Times New Roman"/>
          <w:snapToGrid w:val="0"/>
          <w:sz w:val="16"/>
          <w:szCs w:val="20"/>
          <w:lang w:eastAsia="pt-BR"/>
        </w:rPr>
        <w:t xml:space="preserve"> aumento do número de células do </w:t>
      </w:r>
      <w:proofErr w:type="spellStart"/>
      <w:r w:rsidRPr="004E3D1A">
        <w:rPr>
          <w:rFonts w:ascii="Arial" w:eastAsia="Times New Roman" w:hAnsi="Arial" w:cs="Times New Roman"/>
          <w:b/>
          <w:snapToGrid w:val="0"/>
          <w:sz w:val="16"/>
          <w:szCs w:val="20"/>
          <w:lang w:eastAsia="pt-BR"/>
        </w:rPr>
        <w:t>Saccharomyces</w:t>
      </w:r>
      <w:proofErr w:type="spellEnd"/>
      <w:r w:rsidRPr="004E3D1A">
        <w:rPr>
          <w:rFonts w:ascii="Arial" w:eastAsia="Times New Roman" w:hAnsi="Arial" w:cs="Times New Roman"/>
          <w:b/>
          <w:snapToGrid w:val="0"/>
          <w:sz w:val="16"/>
          <w:szCs w:val="20"/>
          <w:lang w:eastAsia="pt-BR"/>
        </w:rPr>
        <w:t xml:space="preserve"> sp.;</w:t>
      </w:r>
    </w:p>
    <w:p w:rsidR="004E3D1A" w:rsidRPr="004E3D1A" w:rsidRDefault="004E3D1A" w:rsidP="004E3D1A">
      <w:pPr>
        <w:numPr>
          <w:ilvl w:val="0"/>
          <w:numId w:val="6"/>
        </w:numPr>
        <w:tabs>
          <w:tab w:val="left" w:pos="284"/>
          <w:tab w:val="left" w:pos="567"/>
        </w:tabs>
        <w:spacing w:after="0" w:line="240" w:lineRule="auto"/>
        <w:jc w:val="both"/>
        <w:rPr>
          <w:rFonts w:ascii="Arial" w:eastAsia="Times New Roman" w:hAnsi="Arial" w:cs="Times New Roman"/>
          <w:b/>
          <w:snapToGrid w:val="0"/>
          <w:sz w:val="16"/>
          <w:szCs w:val="20"/>
          <w:lang w:eastAsia="pt-BR"/>
        </w:rPr>
      </w:pPr>
      <w:proofErr w:type="gramStart"/>
      <w:r w:rsidRPr="004E3D1A">
        <w:rPr>
          <w:rFonts w:ascii="Arial" w:eastAsia="Times New Roman" w:hAnsi="Arial" w:cs="Times New Roman"/>
          <w:snapToGrid w:val="0"/>
          <w:sz w:val="16"/>
          <w:szCs w:val="20"/>
          <w:lang w:eastAsia="pt-BR"/>
        </w:rPr>
        <w:t>da</w:t>
      </w:r>
      <w:proofErr w:type="gramEnd"/>
      <w:r w:rsidRPr="004E3D1A">
        <w:rPr>
          <w:rFonts w:ascii="Arial" w:eastAsia="Times New Roman" w:hAnsi="Arial" w:cs="Times New Roman"/>
          <w:snapToGrid w:val="0"/>
          <w:sz w:val="16"/>
          <w:szCs w:val="20"/>
          <w:lang w:eastAsia="pt-BR"/>
        </w:rPr>
        <w:t xml:space="preserve"> produção de CO</w:t>
      </w:r>
      <w:r w:rsidRPr="004E3D1A">
        <w:rPr>
          <w:rFonts w:ascii="Arial" w:eastAsia="Times New Roman" w:hAnsi="Arial" w:cs="Times New Roman"/>
          <w:snapToGrid w:val="0"/>
          <w:sz w:val="16"/>
          <w:szCs w:val="20"/>
          <w:vertAlign w:val="subscript"/>
          <w:lang w:eastAsia="pt-BR"/>
        </w:rPr>
        <w:t xml:space="preserve">2 </w:t>
      </w:r>
      <w:r w:rsidRPr="004E3D1A">
        <w:rPr>
          <w:rFonts w:ascii="Arial" w:eastAsia="Times New Roman" w:hAnsi="Arial" w:cs="Times New Roman"/>
          <w:snapToGrid w:val="0"/>
          <w:sz w:val="16"/>
          <w:szCs w:val="20"/>
          <w:lang w:eastAsia="pt-BR"/>
        </w:rPr>
        <w:t>pela fer</w:t>
      </w:r>
      <w:r w:rsidRPr="004E3D1A">
        <w:rPr>
          <w:rFonts w:ascii="Arial" w:eastAsia="Times New Roman" w:hAnsi="Arial" w:cs="Times New Roman"/>
          <w:snapToGrid w:val="0"/>
          <w:sz w:val="16"/>
          <w:szCs w:val="20"/>
          <w:lang w:eastAsia="pt-BR"/>
        </w:rPr>
        <w:softHyphen/>
        <w:t xml:space="preserve">mentação do </w:t>
      </w:r>
      <w:proofErr w:type="spellStart"/>
      <w:r w:rsidRPr="004E3D1A">
        <w:rPr>
          <w:rFonts w:ascii="Arial" w:eastAsia="Times New Roman" w:hAnsi="Arial" w:cs="Times New Roman"/>
          <w:b/>
          <w:snapToGrid w:val="0"/>
          <w:sz w:val="16"/>
          <w:szCs w:val="20"/>
          <w:lang w:eastAsia="pt-BR"/>
        </w:rPr>
        <w:t>Saccharomyces</w:t>
      </w:r>
      <w:proofErr w:type="spellEnd"/>
      <w:r w:rsidRPr="004E3D1A">
        <w:rPr>
          <w:rFonts w:ascii="Arial" w:eastAsia="Times New Roman" w:hAnsi="Arial" w:cs="Times New Roman"/>
          <w:b/>
          <w:snapToGrid w:val="0"/>
          <w:sz w:val="16"/>
          <w:szCs w:val="20"/>
          <w:lang w:eastAsia="pt-BR"/>
        </w:rPr>
        <w:t xml:space="preserve"> sp.;</w:t>
      </w:r>
    </w:p>
    <w:p w:rsidR="004E3D1A" w:rsidRPr="004E3D1A" w:rsidRDefault="004E3D1A" w:rsidP="004E3D1A">
      <w:pPr>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da</w:t>
      </w:r>
      <w:proofErr w:type="gramEnd"/>
      <w:r w:rsidRPr="004E3D1A">
        <w:rPr>
          <w:rFonts w:ascii="Arial" w:eastAsia="Times New Roman" w:hAnsi="Arial" w:cs="Times New Roman"/>
          <w:snapToGrid w:val="0"/>
          <w:sz w:val="16"/>
          <w:szCs w:val="20"/>
          <w:lang w:eastAsia="pt-BR"/>
        </w:rPr>
        <w:t xml:space="preserve"> </w:t>
      </w:r>
      <w:proofErr w:type="spellStart"/>
      <w:r w:rsidRPr="004E3D1A">
        <w:rPr>
          <w:rFonts w:ascii="Arial" w:eastAsia="Times New Roman" w:hAnsi="Arial" w:cs="Times New Roman"/>
          <w:snapToGrid w:val="0"/>
          <w:sz w:val="16"/>
          <w:szCs w:val="20"/>
          <w:lang w:eastAsia="pt-BR"/>
        </w:rPr>
        <w:t>embedição</w:t>
      </w:r>
      <w:proofErr w:type="spellEnd"/>
      <w:r w:rsidRPr="004E3D1A">
        <w:rPr>
          <w:rFonts w:ascii="Arial" w:eastAsia="Times New Roman" w:hAnsi="Arial" w:cs="Times New Roman"/>
          <w:snapToGrid w:val="0"/>
          <w:sz w:val="16"/>
          <w:szCs w:val="20"/>
          <w:lang w:eastAsia="pt-BR"/>
        </w:rPr>
        <w:t xml:space="preserve"> da farinha;</w:t>
      </w:r>
    </w:p>
    <w:p w:rsidR="004E3D1A" w:rsidRPr="004E3D1A" w:rsidRDefault="004E3D1A" w:rsidP="004E3D1A">
      <w:pPr>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da</w:t>
      </w:r>
      <w:proofErr w:type="gramEnd"/>
      <w:r w:rsidRPr="004E3D1A">
        <w:rPr>
          <w:rFonts w:ascii="Arial" w:eastAsia="Times New Roman" w:hAnsi="Arial" w:cs="Times New Roman"/>
          <w:snapToGrid w:val="0"/>
          <w:sz w:val="16"/>
          <w:szCs w:val="20"/>
          <w:lang w:eastAsia="pt-BR"/>
        </w:rPr>
        <w:t xml:space="preserve"> dilatação da massa pelo efeito da temperatura do forno.</w:t>
      </w: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(U</w:t>
      </w:r>
      <w:r w:rsidRPr="004E3D1A">
        <w:rPr>
          <w:rFonts w:ascii="Arial" w:eastAsia="Times New Roman" w:hAnsi="Arial" w:cs="Times New Roman"/>
          <w:caps/>
          <w:snapToGrid w:val="0"/>
          <w:sz w:val="16"/>
          <w:szCs w:val="20"/>
          <w:lang w:eastAsia="pt-BR"/>
        </w:rPr>
        <w:t>NIcamp-sp</w:t>
      </w:r>
      <w:r w:rsidRPr="004E3D1A">
        <w:rPr>
          <w:rFonts w:ascii="Arial" w:eastAsia="Times New Roman" w:hAnsi="Arial" w:cs="Times New Roman"/>
          <w:snapToGrid w:val="0"/>
          <w:sz w:val="16"/>
          <w:szCs w:val="20"/>
          <w:lang w:eastAsia="pt-BR"/>
        </w:rPr>
        <w:t xml:space="preserve">) Fungos crescem sobre alimentos, formando colônias de várias colorações visíveis a olho nu (bolor ou mofo). Em um experimento, um meio de cultura à base de amido foi preparado </w:t>
      </w:r>
      <w:proofErr w:type="gramStart"/>
      <w:r w:rsidRPr="004E3D1A">
        <w:rPr>
          <w:rFonts w:ascii="Arial" w:eastAsia="Times New Roman" w:hAnsi="Arial" w:cs="Times New Roman"/>
          <w:snapToGrid w:val="0"/>
          <w:sz w:val="16"/>
          <w:szCs w:val="20"/>
          <w:lang w:eastAsia="pt-BR"/>
        </w:rPr>
        <w:t>sob fervura</w:t>
      </w:r>
      <w:proofErr w:type="gramEnd"/>
      <w:r w:rsidRPr="004E3D1A">
        <w:rPr>
          <w:rFonts w:ascii="Arial" w:eastAsia="Times New Roman" w:hAnsi="Arial" w:cs="Times New Roman"/>
          <w:snapToGrid w:val="0"/>
          <w:sz w:val="16"/>
          <w:szCs w:val="20"/>
          <w:lang w:eastAsia="pt-BR"/>
        </w:rPr>
        <w:t xml:space="preserve"> e a seguir distribuído nos frascos de I a IV, nas seguintes condições:</w:t>
      </w:r>
    </w:p>
    <w:p w:rsidR="004E3D1A" w:rsidRPr="004E3D1A" w:rsidRDefault="004E3D1A" w:rsidP="004E3D1A">
      <w:pPr>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Tampado imediatamente.</w:t>
      </w:r>
    </w:p>
    <w:p w:rsidR="004E3D1A" w:rsidRPr="004E3D1A" w:rsidRDefault="004E3D1A" w:rsidP="004E3D1A">
      <w:pPr>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Tampado depois de frio.</w:t>
      </w:r>
    </w:p>
    <w:p w:rsidR="004E3D1A" w:rsidRPr="004E3D1A" w:rsidRDefault="004E3D1A" w:rsidP="004E3D1A">
      <w:pPr>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Tampado depois de frio com um plástico com furos.</w:t>
      </w:r>
    </w:p>
    <w:p w:rsidR="004E3D1A" w:rsidRPr="004E3D1A" w:rsidRDefault="004E3D1A" w:rsidP="004E3D1A">
      <w:pPr>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Destampado.</w:t>
      </w:r>
    </w:p>
    <w:p w:rsidR="004E3D1A" w:rsidRPr="004E3D1A" w:rsidRDefault="004E3D1A" w:rsidP="004E3D1A">
      <w:pPr>
        <w:tabs>
          <w:tab w:val="left" w:pos="284"/>
          <w:tab w:val="left" w:pos="567"/>
        </w:tabs>
        <w:spacing w:after="0" w:line="240" w:lineRule="auto"/>
        <w:ind w:left="284"/>
        <w:jc w:val="both"/>
        <w:rPr>
          <w:rFonts w:ascii="Arial" w:eastAsia="Times New Roman" w:hAnsi="Arial" w:cs="Times New Roman"/>
          <w:snapToGrid w:val="0"/>
          <w:sz w:val="16"/>
          <w:szCs w:val="20"/>
          <w:lang w:eastAsia="pt-BR"/>
        </w:rPr>
      </w:pPr>
    </w:p>
    <w:p w:rsidR="004E3D1A" w:rsidRPr="004E3D1A" w:rsidRDefault="004E3D1A" w:rsidP="004E3D1A">
      <w:pPr>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Em qual, teoricamente; se espera que um maior número de colônias se desenvolva? Por quê?</w:t>
      </w:r>
    </w:p>
    <w:p w:rsidR="004E3D1A" w:rsidRPr="004E3D1A" w:rsidRDefault="004E3D1A" w:rsidP="004E3D1A">
      <w:pPr>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Por que os fungos se desenvolvem sobre substratos orgânicos?</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 xml:space="preserve">(UFPA) Artigos publicados recentemente na revista científica </w:t>
      </w:r>
      <w:r w:rsidRPr="004E3D1A">
        <w:rPr>
          <w:rFonts w:ascii="Arial" w:eastAsia="Times New Roman" w:hAnsi="Arial" w:cs="Times New Roman"/>
          <w:i/>
          <w:snapToGrid w:val="0"/>
          <w:sz w:val="16"/>
          <w:szCs w:val="20"/>
          <w:lang w:eastAsia="pt-BR"/>
        </w:rPr>
        <w:t>Science</w:t>
      </w:r>
      <w:r w:rsidRPr="004E3D1A">
        <w:rPr>
          <w:rFonts w:ascii="Arial" w:eastAsia="Times New Roman" w:hAnsi="Arial" w:cs="Times New Roman"/>
          <w:snapToGrid w:val="0"/>
          <w:sz w:val="16"/>
          <w:szCs w:val="20"/>
          <w:lang w:eastAsia="pt-BR"/>
        </w:rPr>
        <w:t>, baseados em análise molecular, sugerem que os fungos deveriam ser incluídos no reino animal. É interessante porque há muito se sabe que os fungos possuem algumas características típicas do reino animal. Comente tal proposta, citada pelo menos três dessas características.</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(FUVEST) O molho de soja mofado vem sendo usado na China, há mais de 2.500 anos, no combate às infecções de pele. Durante a Segunda Guerra Mundial, prisioneiros russos das prisões alemãs, que aceitavam comer pão mofado, sofriam menos infecções de pele que os demais prisioneiros, que recusavam esse alimento.</w:t>
      </w:r>
    </w:p>
    <w:p w:rsidR="004E3D1A" w:rsidRPr="004E3D1A" w:rsidRDefault="004E3D1A" w:rsidP="004E3D1A">
      <w:pPr>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O que é o mofo?</w:t>
      </w:r>
    </w:p>
    <w:p w:rsidR="004E3D1A" w:rsidRPr="004E3D1A" w:rsidRDefault="004E3D1A" w:rsidP="004E3D1A">
      <w:pPr>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Por que esses alimentos mofados podem combater infecções?</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8-</w:t>
      </w:r>
      <w:proofErr w:type="gramStart"/>
      <w:r w:rsidRPr="004E3D1A">
        <w:rPr>
          <w:rFonts w:ascii="Arial" w:eastAsia="Times New Roman" w:hAnsi="Arial" w:cs="Times New Roman"/>
          <w:sz w:val="16"/>
          <w:szCs w:val="24"/>
          <w:lang w:eastAsia="pt-BR"/>
        </w:rPr>
        <w:t xml:space="preserve">  </w:t>
      </w:r>
      <w:proofErr w:type="gramEnd"/>
      <w:r w:rsidRPr="004E3D1A">
        <w:rPr>
          <w:rFonts w:ascii="Arial" w:eastAsia="Times New Roman" w:hAnsi="Arial" w:cs="Times New Roman"/>
          <w:sz w:val="16"/>
          <w:szCs w:val="24"/>
          <w:lang w:eastAsia="pt-BR"/>
        </w:rPr>
        <w:t>(FUVEST)  Fungos são seres heterotróficos, cuja principal função na natureza é:</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a)</w:t>
      </w:r>
      <w:proofErr w:type="gramStart"/>
      <w:r w:rsidRPr="004E3D1A">
        <w:rPr>
          <w:rFonts w:ascii="Arial" w:eastAsia="Times New Roman" w:hAnsi="Arial" w:cs="Times New Roman"/>
          <w:sz w:val="16"/>
          <w:szCs w:val="24"/>
          <w:lang w:eastAsia="pt-BR"/>
        </w:rPr>
        <w:t xml:space="preserve">  </w:t>
      </w:r>
      <w:proofErr w:type="gramEnd"/>
      <w:r w:rsidRPr="004E3D1A">
        <w:rPr>
          <w:rFonts w:ascii="Arial" w:eastAsia="Times New Roman" w:hAnsi="Arial" w:cs="Times New Roman"/>
          <w:sz w:val="16"/>
          <w:szCs w:val="24"/>
          <w:lang w:eastAsia="pt-BR"/>
        </w:rPr>
        <w:t xml:space="preserve">parasitar plantas com folhas suculentas; </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b)</w:t>
      </w:r>
      <w:proofErr w:type="gramStart"/>
      <w:r w:rsidRPr="004E3D1A">
        <w:rPr>
          <w:rFonts w:ascii="Arial" w:eastAsia="Times New Roman" w:hAnsi="Arial" w:cs="Times New Roman"/>
          <w:sz w:val="16"/>
          <w:szCs w:val="24"/>
          <w:lang w:eastAsia="pt-BR"/>
        </w:rPr>
        <w:t xml:space="preserve">  </w:t>
      </w:r>
      <w:proofErr w:type="gramEnd"/>
      <w:r w:rsidRPr="004E3D1A">
        <w:rPr>
          <w:rFonts w:ascii="Arial" w:eastAsia="Times New Roman" w:hAnsi="Arial" w:cs="Times New Roman"/>
          <w:sz w:val="16"/>
          <w:szCs w:val="24"/>
          <w:lang w:eastAsia="pt-BR"/>
        </w:rPr>
        <w:t>realizar fotossíntese;</w:t>
      </w:r>
    </w:p>
    <w:p w:rsidR="004E3D1A" w:rsidRPr="004E3D1A" w:rsidRDefault="004E3D1A" w:rsidP="004E3D1A">
      <w:pPr>
        <w:tabs>
          <w:tab w:val="left" w:pos="1247"/>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c)</w:t>
      </w:r>
      <w:proofErr w:type="gramStart"/>
      <w:r w:rsidRPr="004E3D1A">
        <w:rPr>
          <w:rFonts w:ascii="Arial" w:eastAsia="Times New Roman" w:hAnsi="Arial" w:cs="Times New Roman"/>
          <w:sz w:val="16"/>
          <w:szCs w:val="24"/>
          <w:lang w:eastAsia="pt-BR"/>
        </w:rPr>
        <w:t xml:space="preserve">  </w:t>
      </w:r>
      <w:proofErr w:type="gramEnd"/>
      <w:r w:rsidRPr="004E3D1A">
        <w:rPr>
          <w:rFonts w:ascii="Arial" w:eastAsia="Times New Roman" w:hAnsi="Arial" w:cs="Times New Roman"/>
          <w:sz w:val="16"/>
          <w:szCs w:val="24"/>
          <w:lang w:eastAsia="pt-BR"/>
        </w:rPr>
        <w:t>devolver ao solo elementos essenciais, pela decomposição;</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d)</w:t>
      </w:r>
      <w:proofErr w:type="gramStart"/>
      <w:r w:rsidRPr="004E3D1A">
        <w:rPr>
          <w:rFonts w:ascii="Arial" w:eastAsia="Times New Roman" w:hAnsi="Arial" w:cs="Times New Roman"/>
          <w:sz w:val="16"/>
          <w:szCs w:val="24"/>
          <w:lang w:eastAsia="pt-BR"/>
        </w:rPr>
        <w:t xml:space="preserve">  </w:t>
      </w:r>
      <w:proofErr w:type="gramEnd"/>
      <w:r w:rsidRPr="004E3D1A">
        <w:rPr>
          <w:rFonts w:ascii="Arial" w:eastAsia="Times New Roman" w:hAnsi="Arial" w:cs="Times New Roman"/>
          <w:sz w:val="16"/>
          <w:szCs w:val="24"/>
          <w:lang w:eastAsia="pt-BR"/>
        </w:rPr>
        <w:t xml:space="preserve">fragmentar rochas formando o solo; </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e)</w:t>
      </w:r>
      <w:proofErr w:type="gramStart"/>
      <w:r w:rsidRPr="004E3D1A">
        <w:rPr>
          <w:rFonts w:ascii="Arial" w:eastAsia="Times New Roman" w:hAnsi="Arial" w:cs="Times New Roman"/>
          <w:sz w:val="16"/>
          <w:szCs w:val="24"/>
          <w:lang w:eastAsia="pt-BR"/>
        </w:rPr>
        <w:t xml:space="preserve">  </w:t>
      </w:r>
      <w:proofErr w:type="gramEnd"/>
      <w:r w:rsidRPr="004E3D1A">
        <w:rPr>
          <w:rFonts w:ascii="Arial" w:eastAsia="Times New Roman" w:hAnsi="Arial" w:cs="Times New Roman"/>
          <w:sz w:val="16"/>
          <w:szCs w:val="24"/>
          <w:lang w:eastAsia="pt-BR"/>
        </w:rPr>
        <w:t>parasitar somente os mamíferos.</w:t>
      </w:r>
    </w:p>
    <w:p w:rsidR="004E3D1A" w:rsidRPr="004E3D1A" w:rsidRDefault="004E3D1A" w:rsidP="004E3D1A">
      <w:pPr>
        <w:tabs>
          <w:tab w:val="left" w:pos="368"/>
          <w:tab w:val="left" w:pos="583"/>
        </w:tabs>
        <w:spacing w:after="0" w:line="240" w:lineRule="auto"/>
        <w:jc w:val="both"/>
        <w:rPr>
          <w:rFonts w:ascii="Arial" w:eastAsia="Times New Roman" w:hAnsi="Arial" w:cs="Times New Roman"/>
          <w:sz w:val="16"/>
          <w:szCs w:val="20"/>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9-</w:t>
      </w:r>
      <w:r w:rsidRPr="004E3D1A">
        <w:rPr>
          <w:rFonts w:ascii="Arial" w:eastAsia="Times New Roman" w:hAnsi="Arial" w:cs="Times New Roman"/>
          <w:sz w:val="16"/>
          <w:szCs w:val="24"/>
          <w:lang w:eastAsia="pt-BR"/>
        </w:rPr>
        <w:tab/>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PISM) Considere estas afirmações sobre os fungos:</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I.</w:t>
      </w:r>
      <w:r w:rsidRPr="004E3D1A">
        <w:rPr>
          <w:rFonts w:ascii="Arial" w:eastAsia="Times New Roman" w:hAnsi="Arial" w:cs="Times New Roman"/>
          <w:sz w:val="16"/>
          <w:szCs w:val="24"/>
          <w:lang w:eastAsia="pt-BR"/>
        </w:rPr>
        <w:tab/>
        <w:t>Fungos são seres autotróficos ou saprofíticos e podem ser microscópicos ou macroscópicos.</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II.  Hifas são unidades dos fungos em geral, e o conjunto de hifas forma o micélio.</w:t>
      </w:r>
    </w:p>
    <w:p w:rsidR="004E3D1A" w:rsidRPr="004E3D1A" w:rsidRDefault="004E3D1A" w:rsidP="004E3D1A">
      <w:pPr>
        <w:tabs>
          <w:tab w:val="left" w:pos="396"/>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 xml:space="preserve">III. Os fungos mais evoluídos têm a estrutura reprodutiva em forma de asco (nos ascomicetos) ou de basídios (nos </w:t>
      </w:r>
      <w:proofErr w:type="spellStart"/>
      <w:r w:rsidRPr="004E3D1A">
        <w:rPr>
          <w:rFonts w:ascii="Arial" w:eastAsia="Times New Roman" w:hAnsi="Arial" w:cs="Times New Roman"/>
          <w:sz w:val="16"/>
          <w:szCs w:val="24"/>
          <w:lang w:eastAsia="pt-BR"/>
        </w:rPr>
        <w:t>basidiomicetos</w:t>
      </w:r>
      <w:proofErr w:type="spellEnd"/>
      <w:r w:rsidRPr="004E3D1A">
        <w:rPr>
          <w:rFonts w:ascii="Arial" w:eastAsia="Times New Roman" w:hAnsi="Arial" w:cs="Times New Roman"/>
          <w:sz w:val="16"/>
          <w:szCs w:val="24"/>
          <w:lang w:eastAsia="pt-BR"/>
        </w:rPr>
        <w:t>).</w:t>
      </w:r>
    </w:p>
    <w:p w:rsidR="004E3D1A" w:rsidRPr="004E3D1A" w:rsidRDefault="004E3D1A" w:rsidP="004E3D1A">
      <w:pPr>
        <w:tabs>
          <w:tab w:val="left" w:pos="396"/>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 xml:space="preserve">IV. Os fungos, quando associados a algas, formam estruturas chamadas </w:t>
      </w:r>
      <w:proofErr w:type="spellStart"/>
      <w:r w:rsidRPr="004E3D1A">
        <w:rPr>
          <w:rFonts w:ascii="Arial" w:eastAsia="Times New Roman" w:hAnsi="Arial" w:cs="Times New Roman"/>
          <w:sz w:val="16"/>
          <w:szCs w:val="24"/>
          <w:lang w:eastAsia="pt-BR"/>
        </w:rPr>
        <w:t>micorrizas</w:t>
      </w:r>
      <w:proofErr w:type="spellEnd"/>
      <w:r w:rsidRPr="004E3D1A">
        <w:rPr>
          <w:rFonts w:ascii="Arial" w:eastAsia="Times New Roman" w:hAnsi="Arial" w:cs="Times New Roman"/>
          <w:sz w:val="16"/>
          <w:szCs w:val="24"/>
          <w:lang w:eastAsia="pt-BR"/>
        </w:rPr>
        <w:t>.</w:t>
      </w:r>
    </w:p>
    <w:p w:rsidR="004E3D1A" w:rsidRPr="004E3D1A" w:rsidRDefault="004E3D1A" w:rsidP="004E3D1A">
      <w:pPr>
        <w:tabs>
          <w:tab w:val="left" w:pos="204"/>
        </w:tabs>
        <w:autoSpaceDE w:val="0"/>
        <w:autoSpaceDN w:val="0"/>
        <w:adjustRightInd w:val="0"/>
        <w:spacing w:after="0" w:line="240" w:lineRule="auto"/>
        <w:jc w:val="both"/>
        <w:rPr>
          <w:rFonts w:ascii="Arial" w:eastAsia="Times New Roman" w:hAnsi="Arial" w:cs="Times New Roman"/>
          <w:sz w:val="8"/>
          <w:szCs w:val="24"/>
          <w:lang w:eastAsia="pt-BR"/>
        </w:rPr>
      </w:pPr>
      <w:r w:rsidRPr="004E3D1A">
        <w:rPr>
          <w:rFonts w:ascii="Arial" w:eastAsia="Times New Roman" w:hAnsi="Arial" w:cs="Times New Roman"/>
          <w:sz w:val="16"/>
          <w:szCs w:val="24"/>
          <w:lang w:eastAsia="pt-BR"/>
        </w:rPr>
        <w:tab/>
      </w:r>
    </w:p>
    <w:p w:rsidR="004E3D1A" w:rsidRPr="004E3D1A" w:rsidRDefault="004E3D1A" w:rsidP="004E3D1A">
      <w:pPr>
        <w:autoSpaceDE w:val="0"/>
        <w:autoSpaceDN w:val="0"/>
        <w:adjustRightInd w:val="0"/>
        <w:spacing w:after="0" w:line="240" w:lineRule="auto"/>
        <w:ind w:left="284"/>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É correto o que se afirma em:</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a</w:t>
      </w:r>
      <w:proofErr w:type="gramEnd"/>
      <w:r w:rsidRPr="004E3D1A">
        <w:rPr>
          <w:rFonts w:ascii="Arial" w:eastAsia="Times New Roman" w:hAnsi="Arial" w:cs="Times New Roman"/>
          <w:sz w:val="16"/>
          <w:szCs w:val="24"/>
          <w:lang w:eastAsia="pt-BR"/>
        </w:rPr>
        <w:t>)</w:t>
      </w:r>
      <w:r w:rsidRPr="004E3D1A">
        <w:rPr>
          <w:rFonts w:ascii="Arial" w:eastAsia="Times New Roman" w:hAnsi="Arial" w:cs="Times New Roman"/>
          <w:sz w:val="16"/>
          <w:szCs w:val="24"/>
          <w:lang w:eastAsia="pt-BR"/>
        </w:rPr>
        <w:tab/>
        <w:t>I e II apenas.</w:t>
      </w:r>
    </w:p>
    <w:p w:rsidR="004E3D1A" w:rsidRPr="004E3D1A" w:rsidRDefault="004E3D1A" w:rsidP="004E3D1A">
      <w:pPr>
        <w:tabs>
          <w:tab w:val="left" w:pos="368"/>
          <w:tab w:val="left" w:pos="782"/>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b)</w:t>
      </w:r>
      <w:proofErr w:type="gramEnd"/>
      <w:r w:rsidRPr="004E3D1A">
        <w:rPr>
          <w:rFonts w:ascii="Arial" w:eastAsia="Times New Roman" w:hAnsi="Arial" w:cs="Times New Roman"/>
          <w:sz w:val="16"/>
          <w:szCs w:val="24"/>
          <w:lang w:eastAsia="pt-BR"/>
        </w:rPr>
        <w:tab/>
        <w:t>I, II e III apenas.</w:t>
      </w:r>
    </w:p>
    <w:p w:rsidR="004E3D1A" w:rsidRPr="004E3D1A" w:rsidRDefault="004E3D1A" w:rsidP="004E3D1A">
      <w:pPr>
        <w:tabs>
          <w:tab w:val="left" w:pos="368"/>
          <w:tab w:val="left" w:pos="782"/>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c)</w:t>
      </w:r>
      <w:proofErr w:type="gramEnd"/>
      <w:r w:rsidRPr="004E3D1A">
        <w:rPr>
          <w:rFonts w:ascii="Arial" w:eastAsia="Times New Roman" w:hAnsi="Arial" w:cs="Times New Roman"/>
          <w:sz w:val="16"/>
          <w:szCs w:val="24"/>
          <w:lang w:eastAsia="pt-BR"/>
        </w:rPr>
        <w:tab/>
        <w:t>II e III apenas.</w:t>
      </w:r>
    </w:p>
    <w:p w:rsidR="004E3D1A" w:rsidRPr="004E3D1A" w:rsidRDefault="004E3D1A" w:rsidP="004E3D1A">
      <w:pPr>
        <w:tabs>
          <w:tab w:val="left" w:pos="368"/>
          <w:tab w:val="left" w:pos="782"/>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d)</w:t>
      </w:r>
      <w:proofErr w:type="gramEnd"/>
      <w:r w:rsidRPr="004E3D1A">
        <w:rPr>
          <w:rFonts w:ascii="Arial" w:eastAsia="Times New Roman" w:hAnsi="Arial" w:cs="Times New Roman"/>
          <w:sz w:val="16"/>
          <w:szCs w:val="24"/>
          <w:lang w:eastAsia="pt-BR"/>
        </w:rPr>
        <w:tab/>
        <w:t>II e IV apenas.</w:t>
      </w:r>
    </w:p>
    <w:p w:rsidR="004E3D1A" w:rsidRPr="004E3D1A" w:rsidRDefault="004E3D1A" w:rsidP="004E3D1A">
      <w:pPr>
        <w:tabs>
          <w:tab w:val="left" w:pos="368"/>
          <w:tab w:val="left" w:pos="782"/>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lastRenderedPageBreak/>
        <w:t>e</w:t>
      </w:r>
      <w:proofErr w:type="gramEnd"/>
      <w:r w:rsidRPr="004E3D1A">
        <w:rPr>
          <w:rFonts w:ascii="Arial" w:eastAsia="Times New Roman" w:hAnsi="Arial" w:cs="Times New Roman"/>
          <w:sz w:val="16"/>
          <w:szCs w:val="24"/>
          <w:lang w:eastAsia="pt-BR"/>
        </w:rPr>
        <w:t>)</w:t>
      </w:r>
      <w:r w:rsidRPr="004E3D1A">
        <w:rPr>
          <w:rFonts w:ascii="Arial" w:eastAsia="Times New Roman" w:hAnsi="Arial" w:cs="Times New Roman"/>
          <w:sz w:val="16"/>
          <w:szCs w:val="24"/>
          <w:lang w:eastAsia="pt-BR"/>
        </w:rPr>
        <w:tab/>
        <w:t>III e IV apenas.</w:t>
      </w:r>
    </w:p>
    <w:p w:rsidR="004E3D1A" w:rsidRPr="004E3D1A" w:rsidRDefault="004E3D1A" w:rsidP="004E3D1A">
      <w:pPr>
        <w:tabs>
          <w:tab w:val="left" w:pos="368"/>
          <w:tab w:val="left" w:pos="583"/>
        </w:tabs>
        <w:spacing w:after="0" w:line="240" w:lineRule="auto"/>
        <w:jc w:val="both"/>
        <w:rPr>
          <w:rFonts w:ascii="Arial" w:eastAsia="Times New Roman" w:hAnsi="Arial" w:cs="Times New Roman"/>
          <w:sz w:val="14"/>
          <w:szCs w:val="20"/>
          <w:lang w:eastAsia="pt-BR"/>
        </w:rPr>
      </w:pPr>
    </w:p>
    <w:p w:rsidR="004E3D1A" w:rsidRPr="004E3D1A" w:rsidRDefault="004E3D1A" w:rsidP="004E3D1A">
      <w:pPr>
        <w:tabs>
          <w:tab w:val="left" w:pos="357"/>
        </w:tabs>
        <w:autoSpaceDE w:val="0"/>
        <w:autoSpaceDN w:val="0"/>
        <w:adjustRightInd w:val="0"/>
        <w:spacing w:after="0" w:line="240" w:lineRule="auto"/>
        <w:ind w:left="284" w:hanging="284"/>
        <w:jc w:val="both"/>
        <w:rPr>
          <w:rFonts w:ascii="Arial" w:eastAsia="Times New Roman" w:hAnsi="Arial" w:cs="Times New Roman"/>
          <w:b/>
          <w:sz w:val="16"/>
          <w:szCs w:val="24"/>
          <w:lang w:eastAsia="pt-BR"/>
        </w:rPr>
      </w:pPr>
      <w:r w:rsidRPr="004E3D1A">
        <w:rPr>
          <w:rFonts w:ascii="Arial" w:eastAsia="Times New Roman" w:hAnsi="Arial" w:cs="Times New Roman"/>
          <w:sz w:val="16"/>
          <w:szCs w:val="24"/>
          <w:lang w:eastAsia="pt-BR"/>
        </w:rPr>
        <w:t xml:space="preserve">10- (UERJ) Os fungos apresentam importância variada em muitos aspectos. São atividades dos fungos, </w:t>
      </w:r>
      <w:r w:rsidRPr="004E3D1A">
        <w:rPr>
          <w:rFonts w:ascii="Arial" w:eastAsia="Times New Roman" w:hAnsi="Arial" w:cs="Times New Roman"/>
          <w:b/>
          <w:sz w:val="16"/>
          <w:szCs w:val="24"/>
          <w:lang w:eastAsia="pt-BR"/>
        </w:rPr>
        <w:t>exceto:</w:t>
      </w:r>
    </w:p>
    <w:p w:rsidR="004E3D1A" w:rsidRPr="004E3D1A" w:rsidRDefault="004E3D1A" w:rsidP="004E3D1A">
      <w:pPr>
        <w:numPr>
          <w:ilvl w:val="0"/>
          <w:numId w:val="13"/>
        </w:numPr>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provocar</w:t>
      </w:r>
      <w:proofErr w:type="gramEnd"/>
      <w:r w:rsidRPr="004E3D1A">
        <w:rPr>
          <w:rFonts w:ascii="Arial" w:eastAsia="Times New Roman" w:hAnsi="Arial" w:cs="Times New Roman"/>
          <w:sz w:val="16"/>
          <w:szCs w:val="24"/>
          <w:lang w:eastAsia="pt-BR"/>
        </w:rPr>
        <w:t xml:space="preserve"> doenças em plantas e animais;</w:t>
      </w:r>
    </w:p>
    <w:p w:rsidR="004E3D1A" w:rsidRPr="004E3D1A" w:rsidRDefault="004E3D1A" w:rsidP="004E3D1A">
      <w:pPr>
        <w:numPr>
          <w:ilvl w:val="0"/>
          <w:numId w:val="13"/>
        </w:numPr>
        <w:tabs>
          <w:tab w:val="left" w:pos="368"/>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causar</w:t>
      </w:r>
      <w:proofErr w:type="gramEnd"/>
      <w:r w:rsidRPr="004E3D1A">
        <w:rPr>
          <w:rFonts w:ascii="Arial" w:eastAsia="Times New Roman" w:hAnsi="Arial" w:cs="Times New Roman"/>
          <w:sz w:val="16"/>
          <w:szCs w:val="24"/>
          <w:lang w:eastAsia="pt-BR"/>
        </w:rPr>
        <w:t xml:space="preserve"> difteria no homem;</w:t>
      </w:r>
    </w:p>
    <w:p w:rsidR="004E3D1A" w:rsidRPr="004E3D1A" w:rsidRDefault="004E3D1A" w:rsidP="004E3D1A">
      <w:pPr>
        <w:numPr>
          <w:ilvl w:val="0"/>
          <w:numId w:val="13"/>
        </w:numPr>
        <w:tabs>
          <w:tab w:val="left" w:pos="567"/>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produzir</w:t>
      </w:r>
      <w:proofErr w:type="gramEnd"/>
      <w:r w:rsidRPr="004E3D1A">
        <w:rPr>
          <w:rFonts w:ascii="Arial" w:eastAsia="Times New Roman" w:hAnsi="Arial" w:cs="Times New Roman"/>
          <w:sz w:val="16"/>
          <w:szCs w:val="24"/>
          <w:lang w:eastAsia="pt-BR"/>
        </w:rPr>
        <w:t xml:space="preserve"> antibióticos utilizados no tratamento de certas doenças;</w:t>
      </w:r>
    </w:p>
    <w:p w:rsidR="004E3D1A" w:rsidRPr="004E3D1A" w:rsidRDefault="004E3D1A" w:rsidP="004E3D1A">
      <w:pPr>
        <w:numPr>
          <w:ilvl w:val="0"/>
          <w:numId w:val="13"/>
        </w:numPr>
        <w:tabs>
          <w:tab w:val="left" w:pos="567"/>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ser</w:t>
      </w:r>
      <w:proofErr w:type="gramEnd"/>
      <w:r w:rsidRPr="004E3D1A">
        <w:rPr>
          <w:rFonts w:ascii="Arial" w:eastAsia="Times New Roman" w:hAnsi="Arial" w:cs="Times New Roman"/>
          <w:sz w:val="16"/>
          <w:szCs w:val="24"/>
          <w:lang w:eastAsia="pt-BR"/>
        </w:rPr>
        <w:t xml:space="preserve"> utilizado na produção de alimentos;</w:t>
      </w:r>
    </w:p>
    <w:p w:rsidR="004E3D1A" w:rsidRPr="004E3D1A" w:rsidRDefault="004E3D1A" w:rsidP="004E3D1A">
      <w:pPr>
        <w:numPr>
          <w:ilvl w:val="0"/>
          <w:numId w:val="13"/>
        </w:numPr>
        <w:autoSpaceDE w:val="0"/>
        <w:autoSpaceDN w:val="0"/>
        <w:adjustRightInd w:val="0"/>
        <w:spacing w:after="0" w:line="240" w:lineRule="auto"/>
        <w:ind w:left="567" w:hanging="283"/>
        <w:jc w:val="both"/>
        <w:rPr>
          <w:rFonts w:ascii="Arial" w:eastAsia="Times New Roman" w:hAnsi="Arial" w:cs="Times New Roman"/>
          <w:sz w:val="16"/>
          <w:szCs w:val="24"/>
          <w:lang w:eastAsia="pt-BR"/>
        </w:rPr>
      </w:pPr>
      <w:proofErr w:type="gramStart"/>
      <w:r w:rsidRPr="004E3D1A">
        <w:rPr>
          <w:rFonts w:ascii="Arial" w:eastAsia="Times New Roman" w:hAnsi="Arial" w:cs="Times New Roman"/>
          <w:sz w:val="16"/>
          <w:szCs w:val="24"/>
          <w:lang w:eastAsia="pt-BR"/>
        </w:rPr>
        <w:t>participar</w:t>
      </w:r>
      <w:proofErr w:type="gramEnd"/>
      <w:r w:rsidRPr="004E3D1A">
        <w:rPr>
          <w:rFonts w:ascii="Arial" w:eastAsia="Times New Roman" w:hAnsi="Arial" w:cs="Times New Roman"/>
          <w:sz w:val="16"/>
          <w:szCs w:val="24"/>
          <w:lang w:eastAsia="pt-BR"/>
        </w:rPr>
        <w:t xml:space="preserve"> de processos de decomposição junto com bactérias.</w:t>
      </w: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11-</w:t>
      </w:r>
      <w:r w:rsidRPr="004E3D1A">
        <w:rPr>
          <w:rFonts w:ascii="Arial" w:eastAsia="Times New Roman" w:hAnsi="Arial" w:cs="Times New Roman"/>
          <w:sz w:val="16"/>
          <w:szCs w:val="24"/>
          <w:lang w:eastAsia="pt-BR"/>
        </w:rPr>
        <w:tab/>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 xml:space="preserve">UNESP) Na diversidade da vida existente na Terra, um grupo de seres unicelulares ou filamentosos se reproduz, em geral, por meio de esporos. Heterotróficos, eles vivem em sua grande maioria como saprófitos em matéria orgânica, podendo, eventualmente, parasitar vegetais e animais. No homem, podem causar micoses como a </w:t>
      </w:r>
      <w:proofErr w:type="spellStart"/>
      <w:r w:rsidRPr="004E3D1A">
        <w:rPr>
          <w:rFonts w:ascii="Arial" w:eastAsia="Times New Roman" w:hAnsi="Arial" w:cs="Times New Roman"/>
          <w:sz w:val="16"/>
          <w:szCs w:val="24"/>
          <w:lang w:eastAsia="pt-BR"/>
        </w:rPr>
        <w:t>pitiríase</w:t>
      </w:r>
      <w:proofErr w:type="spellEnd"/>
      <w:r w:rsidRPr="004E3D1A">
        <w:rPr>
          <w:rFonts w:ascii="Arial" w:eastAsia="Times New Roman" w:hAnsi="Arial" w:cs="Times New Roman"/>
          <w:sz w:val="16"/>
          <w:szCs w:val="24"/>
          <w:lang w:eastAsia="pt-BR"/>
        </w:rPr>
        <w:t xml:space="preserve">, a candidíase e a </w:t>
      </w:r>
      <w:proofErr w:type="spellStart"/>
      <w:r w:rsidRPr="004E3D1A">
        <w:rPr>
          <w:rFonts w:ascii="Arial" w:eastAsia="Times New Roman" w:hAnsi="Arial" w:cs="Times New Roman"/>
          <w:sz w:val="16"/>
          <w:szCs w:val="24"/>
          <w:lang w:eastAsia="pt-BR"/>
        </w:rPr>
        <w:t>histoplasmose</w:t>
      </w:r>
      <w:proofErr w:type="spellEnd"/>
      <w:r w:rsidRPr="004E3D1A">
        <w:rPr>
          <w:rFonts w:ascii="Arial" w:eastAsia="Times New Roman" w:hAnsi="Arial" w:cs="Times New Roman"/>
          <w:sz w:val="16"/>
          <w:szCs w:val="24"/>
          <w:lang w:eastAsia="pt-BR"/>
        </w:rPr>
        <w:t>. Esses organismos pertencem ao Reino:</w:t>
      </w:r>
    </w:p>
    <w:p w:rsidR="004E3D1A" w:rsidRPr="004E3D1A" w:rsidRDefault="004E3D1A" w:rsidP="004E3D1A">
      <w:pPr>
        <w:numPr>
          <w:ilvl w:val="0"/>
          <w:numId w:val="11"/>
        </w:numPr>
        <w:tabs>
          <w:tab w:val="left" w:pos="284"/>
        </w:tabs>
        <w:autoSpaceDE w:val="0"/>
        <w:autoSpaceDN w:val="0"/>
        <w:adjustRightInd w:val="0"/>
        <w:spacing w:after="0" w:line="240" w:lineRule="auto"/>
        <w:ind w:left="567" w:hanging="282"/>
        <w:jc w:val="both"/>
        <w:rPr>
          <w:rFonts w:ascii="Arial" w:eastAsia="Times New Roman" w:hAnsi="Arial" w:cs="Times New Roman"/>
          <w:iCs/>
          <w:sz w:val="16"/>
          <w:szCs w:val="24"/>
          <w:lang w:eastAsia="pt-BR"/>
        </w:rPr>
      </w:pPr>
      <w:proofErr w:type="spellStart"/>
      <w:r w:rsidRPr="004E3D1A">
        <w:rPr>
          <w:rFonts w:ascii="Arial" w:eastAsia="Times New Roman" w:hAnsi="Arial" w:cs="Times New Roman"/>
          <w:iCs/>
          <w:sz w:val="16"/>
          <w:szCs w:val="24"/>
          <w:lang w:eastAsia="pt-BR"/>
        </w:rPr>
        <w:t>Fungi</w:t>
      </w:r>
      <w:proofErr w:type="spellEnd"/>
      <w:r w:rsidRPr="004E3D1A">
        <w:rPr>
          <w:rFonts w:ascii="Arial" w:eastAsia="Times New Roman" w:hAnsi="Arial" w:cs="Times New Roman"/>
          <w:iCs/>
          <w:sz w:val="16"/>
          <w:szCs w:val="24"/>
          <w:lang w:eastAsia="pt-BR"/>
        </w:rPr>
        <w:t>;</w:t>
      </w:r>
      <w:r w:rsidRPr="004E3D1A">
        <w:rPr>
          <w:rFonts w:ascii="Arial" w:eastAsia="Times New Roman" w:hAnsi="Arial" w:cs="Times New Roman"/>
          <w:iCs/>
          <w:sz w:val="16"/>
          <w:szCs w:val="24"/>
          <w:lang w:eastAsia="pt-BR"/>
        </w:rPr>
        <w:tab/>
      </w:r>
    </w:p>
    <w:p w:rsidR="004E3D1A" w:rsidRPr="004E3D1A" w:rsidRDefault="004E3D1A" w:rsidP="004E3D1A">
      <w:pPr>
        <w:numPr>
          <w:ilvl w:val="0"/>
          <w:numId w:val="11"/>
        </w:numPr>
        <w:tabs>
          <w:tab w:val="left" w:pos="284"/>
        </w:tabs>
        <w:autoSpaceDE w:val="0"/>
        <w:autoSpaceDN w:val="0"/>
        <w:adjustRightInd w:val="0"/>
        <w:spacing w:after="0" w:line="240" w:lineRule="auto"/>
        <w:ind w:left="567" w:hanging="282"/>
        <w:jc w:val="both"/>
        <w:rPr>
          <w:rFonts w:ascii="Arial" w:eastAsia="Times New Roman" w:hAnsi="Arial" w:cs="Times New Roman"/>
          <w:iCs/>
          <w:sz w:val="16"/>
          <w:szCs w:val="24"/>
          <w:lang w:val="es-ES_tradnl" w:eastAsia="pt-BR"/>
        </w:rPr>
      </w:pPr>
      <w:r w:rsidRPr="004E3D1A">
        <w:rPr>
          <w:rFonts w:ascii="Arial" w:eastAsia="Times New Roman" w:hAnsi="Arial" w:cs="Times New Roman"/>
          <w:iCs/>
          <w:sz w:val="16"/>
          <w:szCs w:val="24"/>
          <w:lang w:val="es-ES_tradnl" w:eastAsia="pt-BR"/>
        </w:rPr>
        <w:t>Monera;</w:t>
      </w:r>
      <w:r w:rsidRPr="004E3D1A">
        <w:rPr>
          <w:rFonts w:ascii="Arial" w:eastAsia="Times New Roman" w:hAnsi="Arial" w:cs="Times New Roman"/>
          <w:iCs/>
          <w:sz w:val="16"/>
          <w:szCs w:val="24"/>
          <w:lang w:val="es-ES_tradnl" w:eastAsia="pt-BR"/>
        </w:rPr>
        <w:tab/>
      </w:r>
    </w:p>
    <w:p w:rsidR="004E3D1A" w:rsidRPr="004E3D1A" w:rsidRDefault="004E3D1A" w:rsidP="004E3D1A">
      <w:pPr>
        <w:numPr>
          <w:ilvl w:val="0"/>
          <w:numId w:val="11"/>
        </w:numPr>
        <w:tabs>
          <w:tab w:val="left" w:pos="284"/>
        </w:tabs>
        <w:autoSpaceDE w:val="0"/>
        <w:autoSpaceDN w:val="0"/>
        <w:adjustRightInd w:val="0"/>
        <w:spacing w:after="0" w:line="240" w:lineRule="auto"/>
        <w:ind w:left="567" w:hanging="282"/>
        <w:jc w:val="both"/>
        <w:rPr>
          <w:rFonts w:ascii="Arial" w:eastAsia="Times New Roman" w:hAnsi="Arial" w:cs="Times New Roman"/>
          <w:iCs/>
          <w:sz w:val="16"/>
          <w:szCs w:val="24"/>
          <w:lang w:eastAsia="pt-BR"/>
        </w:rPr>
      </w:pPr>
      <w:proofErr w:type="spellStart"/>
      <w:r w:rsidRPr="004E3D1A">
        <w:rPr>
          <w:rFonts w:ascii="Arial" w:eastAsia="Times New Roman" w:hAnsi="Arial" w:cs="Times New Roman"/>
          <w:iCs/>
          <w:sz w:val="16"/>
          <w:szCs w:val="24"/>
          <w:lang w:eastAsia="pt-BR"/>
        </w:rPr>
        <w:t>Plantae</w:t>
      </w:r>
      <w:proofErr w:type="spellEnd"/>
      <w:r w:rsidRPr="004E3D1A">
        <w:rPr>
          <w:rFonts w:ascii="Arial" w:eastAsia="Times New Roman" w:hAnsi="Arial" w:cs="Times New Roman"/>
          <w:iCs/>
          <w:sz w:val="16"/>
          <w:szCs w:val="24"/>
          <w:lang w:eastAsia="pt-BR"/>
        </w:rPr>
        <w:t>;</w:t>
      </w:r>
    </w:p>
    <w:p w:rsidR="004E3D1A" w:rsidRPr="004E3D1A" w:rsidRDefault="004E3D1A" w:rsidP="004E3D1A">
      <w:pPr>
        <w:numPr>
          <w:ilvl w:val="0"/>
          <w:numId w:val="11"/>
        </w:numPr>
        <w:tabs>
          <w:tab w:val="left" w:pos="284"/>
        </w:tabs>
        <w:autoSpaceDE w:val="0"/>
        <w:autoSpaceDN w:val="0"/>
        <w:adjustRightInd w:val="0"/>
        <w:spacing w:after="0" w:line="240" w:lineRule="auto"/>
        <w:ind w:left="567" w:hanging="282"/>
        <w:jc w:val="both"/>
        <w:rPr>
          <w:rFonts w:ascii="Arial" w:eastAsia="Times New Roman" w:hAnsi="Arial" w:cs="Times New Roman"/>
          <w:iCs/>
          <w:sz w:val="16"/>
          <w:szCs w:val="24"/>
          <w:lang w:eastAsia="pt-BR"/>
        </w:rPr>
      </w:pPr>
      <w:r w:rsidRPr="004E3D1A">
        <w:rPr>
          <w:rFonts w:ascii="Arial" w:eastAsia="Times New Roman" w:hAnsi="Arial" w:cs="Times New Roman"/>
          <w:iCs/>
          <w:sz w:val="16"/>
          <w:szCs w:val="24"/>
          <w:lang w:eastAsia="pt-BR"/>
        </w:rPr>
        <w:t>Protista;</w:t>
      </w:r>
      <w:r w:rsidRPr="004E3D1A">
        <w:rPr>
          <w:rFonts w:ascii="Arial" w:eastAsia="Times New Roman" w:hAnsi="Arial" w:cs="Times New Roman"/>
          <w:iCs/>
          <w:sz w:val="16"/>
          <w:szCs w:val="24"/>
          <w:lang w:eastAsia="pt-BR"/>
        </w:rPr>
        <w:tab/>
      </w:r>
    </w:p>
    <w:p w:rsidR="004E3D1A" w:rsidRPr="004E3D1A" w:rsidRDefault="004E3D1A" w:rsidP="004E3D1A">
      <w:pPr>
        <w:numPr>
          <w:ilvl w:val="0"/>
          <w:numId w:val="11"/>
        </w:numPr>
        <w:tabs>
          <w:tab w:val="left" w:pos="284"/>
        </w:tabs>
        <w:autoSpaceDE w:val="0"/>
        <w:autoSpaceDN w:val="0"/>
        <w:adjustRightInd w:val="0"/>
        <w:spacing w:after="0" w:line="240" w:lineRule="auto"/>
        <w:ind w:left="567" w:hanging="282"/>
        <w:jc w:val="both"/>
        <w:rPr>
          <w:rFonts w:ascii="Arial" w:eastAsia="Times New Roman" w:hAnsi="Arial" w:cs="Times New Roman"/>
          <w:iCs/>
          <w:sz w:val="16"/>
          <w:szCs w:val="24"/>
          <w:lang w:eastAsia="pt-BR"/>
        </w:rPr>
      </w:pPr>
      <w:proofErr w:type="spellStart"/>
      <w:r w:rsidRPr="004E3D1A">
        <w:rPr>
          <w:rFonts w:ascii="Arial" w:eastAsia="Times New Roman" w:hAnsi="Arial" w:cs="Times New Roman"/>
          <w:iCs/>
          <w:sz w:val="16"/>
          <w:szCs w:val="24"/>
          <w:lang w:eastAsia="pt-BR"/>
        </w:rPr>
        <w:t>Animalia</w:t>
      </w:r>
      <w:proofErr w:type="spellEnd"/>
      <w:r w:rsidRPr="004E3D1A">
        <w:rPr>
          <w:rFonts w:ascii="Arial" w:eastAsia="Times New Roman" w:hAnsi="Arial" w:cs="Times New Roman"/>
          <w:iCs/>
          <w:sz w:val="16"/>
          <w:szCs w:val="24"/>
          <w:lang w:eastAsia="pt-BR"/>
        </w:rPr>
        <w:t>.</w:t>
      </w:r>
    </w:p>
    <w:p w:rsidR="004E3D1A" w:rsidRPr="004E3D1A" w:rsidRDefault="004E3D1A" w:rsidP="004E3D1A">
      <w:pPr>
        <w:tabs>
          <w:tab w:val="left" w:pos="379"/>
          <w:tab w:val="left" w:pos="2063"/>
          <w:tab w:val="left" w:pos="3996"/>
        </w:tabs>
        <w:spacing w:after="0" w:line="240" w:lineRule="auto"/>
        <w:jc w:val="both"/>
        <w:rPr>
          <w:rFonts w:ascii="Arial" w:eastAsia="Times New Roman" w:hAnsi="Arial" w:cs="Times New Roman"/>
          <w:iCs/>
          <w:sz w:val="14"/>
          <w:szCs w:val="20"/>
          <w:lang w:eastAsia="pt-BR"/>
        </w:rPr>
      </w:pPr>
    </w:p>
    <w:p w:rsidR="004E3D1A" w:rsidRPr="004E3D1A" w:rsidRDefault="004E3D1A" w:rsidP="004E3D1A">
      <w:pPr>
        <w:tabs>
          <w:tab w:val="left" w:pos="368"/>
        </w:tabs>
        <w:autoSpaceDE w:val="0"/>
        <w:autoSpaceDN w:val="0"/>
        <w:adjustRightInd w:val="0"/>
        <w:spacing w:after="0" w:line="240" w:lineRule="auto"/>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12-</w:t>
      </w:r>
      <w:r w:rsidRPr="004E3D1A">
        <w:rPr>
          <w:rFonts w:ascii="Arial" w:eastAsia="Times New Roman" w:hAnsi="Arial" w:cs="Times New Roman"/>
          <w:i/>
          <w:sz w:val="16"/>
          <w:szCs w:val="24"/>
          <w:lang w:eastAsia="pt-BR"/>
        </w:rPr>
        <w:t xml:space="preserve"> </w:t>
      </w:r>
      <w:r w:rsidRPr="004E3D1A">
        <w:rPr>
          <w:rFonts w:ascii="Arial" w:eastAsia="Times New Roman" w:hAnsi="Arial" w:cs="Times New Roman"/>
          <w:sz w:val="16"/>
          <w:szCs w:val="24"/>
          <w:lang w:eastAsia="pt-BR"/>
        </w:rPr>
        <w:t>(UNESP) A respeito dos fungos, assinale a alternativa</w:t>
      </w:r>
      <w:r w:rsidRPr="004E3D1A">
        <w:rPr>
          <w:rFonts w:ascii="Arial" w:eastAsia="Times New Roman" w:hAnsi="Arial" w:cs="Times New Roman"/>
          <w:b/>
          <w:sz w:val="16"/>
          <w:szCs w:val="24"/>
          <w:lang w:eastAsia="pt-BR"/>
        </w:rPr>
        <w:t xml:space="preserve"> incorreta</w:t>
      </w:r>
      <w:r w:rsidRPr="004E3D1A">
        <w:rPr>
          <w:rFonts w:ascii="Arial" w:eastAsia="Times New Roman" w:hAnsi="Arial" w:cs="Times New Roman"/>
          <w:sz w:val="16"/>
          <w:szCs w:val="24"/>
          <w:lang w:eastAsia="pt-BR"/>
        </w:rPr>
        <w:t>.</w:t>
      </w:r>
    </w:p>
    <w:p w:rsidR="004E3D1A" w:rsidRPr="004E3D1A" w:rsidRDefault="004E3D1A" w:rsidP="004E3D1A">
      <w:pPr>
        <w:tabs>
          <w:tab w:val="left" w:pos="204"/>
        </w:tabs>
        <w:autoSpaceDE w:val="0"/>
        <w:autoSpaceDN w:val="0"/>
        <w:adjustRightInd w:val="0"/>
        <w:spacing w:after="0" w:line="240" w:lineRule="auto"/>
        <w:ind w:left="284"/>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Todos são heterótrofos.</w:t>
      </w:r>
    </w:p>
    <w:p w:rsidR="004E3D1A" w:rsidRPr="004E3D1A" w:rsidRDefault="004E3D1A" w:rsidP="004E3D1A">
      <w:pPr>
        <w:numPr>
          <w:ilvl w:val="0"/>
          <w:numId w:val="12"/>
        </w:numPr>
        <w:tabs>
          <w:tab w:val="left" w:pos="204"/>
        </w:tabs>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Alguns são utilizados na produção de antibióticos.</w:t>
      </w:r>
    </w:p>
    <w:p w:rsidR="004E3D1A" w:rsidRPr="004E3D1A" w:rsidRDefault="004E3D1A" w:rsidP="004E3D1A">
      <w:pPr>
        <w:numPr>
          <w:ilvl w:val="0"/>
          <w:numId w:val="12"/>
        </w:num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Alguns provocam doenças (micoses).</w:t>
      </w:r>
    </w:p>
    <w:p w:rsidR="004E3D1A" w:rsidRPr="004E3D1A" w:rsidRDefault="004E3D1A" w:rsidP="004E3D1A">
      <w:pPr>
        <w:numPr>
          <w:ilvl w:val="0"/>
          <w:numId w:val="12"/>
        </w:num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Dos fungos comestíveis (“champignon”), come</w:t>
      </w:r>
      <w:r w:rsidRPr="004E3D1A">
        <w:rPr>
          <w:rFonts w:ascii="Arial" w:eastAsia="Times New Roman" w:hAnsi="Arial" w:cs="Times New Roman"/>
          <w:sz w:val="16"/>
          <w:szCs w:val="24"/>
          <w:lang w:eastAsia="pt-BR"/>
        </w:rPr>
        <w:softHyphen/>
        <w:t>mos o corpo de frutificação.</w:t>
      </w:r>
    </w:p>
    <w:p w:rsidR="004E3D1A" w:rsidRPr="004E3D1A" w:rsidRDefault="004E3D1A" w:rsidP="004E3D1A">
      <w:pPr>
        <w:numPr>
          <w:ilvl w:val="0"/>
          <w:numId w:val="12"/>
        </w:num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Reproduzem-se sempre assexuadamente, nunca sexuada-mente.</w:t>
      </w:r>
    </w:p>
    <w:p w:rsidR="004E3D1A" w:rsidRPr="004E3D1A" w:rsidRDefault="004E3D1A" w:rsidP="004E3D1A">
      <w:pPr>
        <w:tabs>
          <w:tab w:val="left" w:pos="368"/>
        </w:tabs>
        <w:autoSpaceDE w:val="0"/>
        <w:autoSpaceDN w:val="0"/>
        <w:adjustRightInd w:val="0"/>
        <w:spacing w:after="0" w:line="240" w:lineRule="auto"/>
        <w:jc w:val="both"/>
        <w:rPr>
          <w:rFonts w:ascii="Arial" w:eastAsia="Times New Roman" w:hAnsi="Arial" w:cs="Times New Roman"/>
          <w:sz w:val="14"/>
          <w:szCs w:val="24"/>
          <w:lang w:eastAsia="pt-BR"/>
        </w:rPr>
      </w:pPr>
    </w:p>
    <w:p w:rsidR="004E3D1A" w:rsidRPr="004E3D1A" w:rsidRDefault="004E3D1A" w:rsidP="004E3D1A">
      <w:pPr>
        <w:autoSpaceDE w:val="0"/>
        <w:autoSpaceDN w:val="0"/>
        <w:adjustRightInd w:val="0"/>
        <w:spacing w:after="0" w:line="240" w:lineRule="auto"/>
        <w:ind w:left="284" w:hanging="284"/>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13-</w:t>
      </w:r>
      <w:r w:rsidRPr="004E3D1A">
        <w:rPr>
          <w:rFonts w:ascii="Arial" w:eastAsia="Times New Roman" w:hAnsi="Arial" w:cs="Times New Roman"/>
          <w:sz w:val="16"/>
          <w:szCs w:val="24"/>
          <w:lang w:eastAsia="pt-BR"/>
        </w:rPr>
        <w:tab/>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 xml:space="preserve">UNB) Os fungos são seres heterótrofos, apresentam micélios e têm como substância de reserva o glicogênio. Os protozoários, também heterótrofos, são unicelulares e possuem vacúolo digestivo, enquanto as algas são autótrofas, em </w:t>
      </w:r>
      <w:proofErr w:type="gramStart"/>
      <w:r w:rsidRPr="004E3D1A">
        <w:rPr>
          <w:rFonts w:ascii="Arial" w:eastAsia="Times New Roman" w:hAnsi="Arial" w:cs="Times New Roman"/>
          <w:sz w:val="16"/>
          <w:szCs w:val="24"/>
          <w:lang w:eastAsia="pt-BR"/>
        </w:rPr>
        <w:t>sua maioria aquáticas</w:t>
      </w:r>
      <w:proofErr w:type="gramEnd"/>
      <w:r w:rsidRPr="004E3D1A">
        <w:rPr>
          <w:rFonts w:ascii="Arial" w:eastAsia="Times New Roman" w:hAnsi="Arial" w:cs="Times New Roman"/>
          <w:sz w:val="16"/>
          <w:szCs w:val="24"/>
          <w:lang w:eastAsia="pt-BR"/>
        </w:rPr>
        <w:t>, podendo ser uni ou pluricelulares. Em relação a fungos, protozoários e algas, julgue os itens seguintes.</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(1</w:t>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ab/>
        <w:t>Quanto à reprodução, os fungos e as algas apresentam alternância de gerações, em que se formam o zigoto e os esporos.</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(2</w:t>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ab/>
        <w:t>O fenômeno maré vermelha caracteriza-se pela proliferação exagerada de algas vermelhas, em sua maioria pluricelulares, as quais produzem toxinas que podem causar a morte de animais marinhos.</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(3</w:t>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ab/>
        <w:t>Os vacúolos digestivos, presentes nos protozoários de água doce, têm funções comparáveis às dos rins dos vertebrados.</w:t>
      </w:r>
    </w:p>
    <w:p w:rsidR="004E3D1A" w:rsidRPr="004E3D1A" w:rsidRDefault="004E3D1A" w:rsidP="004E3D1A">
      <w:pPr>
        <w:autoSpaceDE w:val="0"/>
        <w:autoSpaceDN w:val="0"/>
        <w:adjustRightInd w:val="0"/>
        <w:spacing w:after="0" w:line="240" w:lineRule="auto"/>
        <w:ind w:left="567" w:hanging="283"/>
        <w:jc w:val="both"/>
        <w:rPr>
          <w:rFonts w:ascii="Arial" w:eastAsia="Times New Roman" w:hAnsi="Arial" w:cs="Times New Roman"/>
          <w:sz w:val="16"/>
          <w:szCs w:val="24"/>
          <w:lang w:eastAsia="pt-BR"/>
        </w:rPr>
      </w:pPr>
      <w:r w:rsidRPr="004E3D1A">
        <w:rPr>
          <w:rFonts w:ascii="Arial" w:eastAsia="Times New Roman" w:hAnsi="Arial" w:cs="Times New Roman"/>
          <w:sz w:val="16"/>
          <w:szCs w:val="24"/>
          <w:lang w:eastAsia="pt-BR"/>
        </w:rPr>
        <w:t>(4</w:t>
      </w:r>
      <w:proofErr w:type="gramStart"/>
      <w:r w:rsidRPr="004E3D1A">
        <w:rPr>
          <w:rFonts w:ascii="Arial" w:eastAsia="Times New Roman" w:hAnsi="Arial" w:cs="Times New Roman"/>
          <w:sz w:val="16"/>
          <w:szCs w:val="24"/>
          <w:lang w:eastAsia="pt-BR"/>
        </w:rPr>
        <w:t>)</w:t>
      </w:r>
      <w:proofErr w:type="gramEnd"/>
      <w:r w:rsidRPr="004E3D1A">
        <w:rPr>
          <w:rFonts w:ascii="Arial" w:eastAsia="Times New Roman" w:hAnsi="Arial" w:cs="Times New Roman"/>
          <w:sz w:val="16"/>
          <w:szCs w:val="24"/>
          <w:lang w:eastAsia="pt-BR"/>
        </w:rPr>
        <w:tab/>
        <w:t>Os micélios são formados por hifas cujas paredes podem ser constituídas por quitina e celulose.</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4"/>
          <w:szCs w:val="20"/>
          <w:lang w:eastAsia="pt-BR"/>
        </w:rPr>
      </w:pPr>
    </w:p>
    <w:p w:rsidR="004E3D1A" w:rsidRPr="004E3D1A" w:rsidRDefault="004E3D1A" w:rsidP="004E3D1A">
      <w:pPr>
        <w:numPr>
          <w:ilvl w:val="0"/>
          <w:numId w:val="10"/>
        </w:numPr>
        <w:tabs>
          <w:tab w:val="clear" w:pos="360"/>
          <w:tab w:val="left" w:pos="284"/>
        </w:tabs>
        <w:spacing w:after="0" w:line="240" w:lineRule="auto"/>
        <w:ind w:left="284" w:hanging="284"/>
        <w:jc w:val="both"/>
        <w:rPr>
          <w:rFonts w:ascii="Arial" w:eastAsia="Times New Roman" w:hAnsi="Arial" w:cs="Times New Roman"/>
          <w:snapToGrid w:val="0"/>
          <w:sz w:val="16"/>
          <w:szCs w:val="20"/>
          <w:lang w:eastAsia="pt-BR"/>
        </w:rPr>
      </w:pPr>
      <w:r w:rsidRPr="004E3D1A">
        <w:rPr>
          <w:rFonts w:ascii="Arial" w:eastAsia="Times New Roman" w:hAnsi="Arial" w:cs="Times New Roman"/>
          <w:snapToGrid w:val="0"/>
          <w:sz w:val="16"/>
          <w:szCs w:val="20"/>
          <w:lang w:eastAsia="pt-BR"/>
        </w:rPr>
        <w:t>(UNESP-SP) A parte comestível do cogumelo (“champignon”) corresponde ao:</w:t>
      </w:r>
    </w:p>
    <w:p w:rsidR="004E3D1A" w:rsidRPr="004E3D1A" w:rsidRDefault="004E3D1A" w:rsidP="004E3D1A">
      <w:pPr>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micélio</w:t>
      </w:r>
      <w:proofErr w:type="gramEnd"/>
      <w:r w:rsidRPr="004E3D1A">
        <w:rPr>
          <w:rFonts w:ascii="Arial" w:eastAsia="Times New Roman" w:hAnsi="Arial" w:cs="Times New Roman"/>
          <w:snapToGrid w:val="0"/>
          <w:sz w:val="16"/>
          <w:szCs w:val="20"/>
          <w:lang w:eastAsia="pt-BR"/>
        </w:rPr>
        <w:t xml:space="preserve"> monocariótico do ascomiceto;</w:t>
      </w:r>
    </w:p>
    <w:p w:rsidR="004E3D1A" w:rsidRPr="004E3D1A" w:rsidRDefault="004E3D1A" w:rsidP="004E3D1A">
      <w:pPr>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corpo</w:t>
      </w:r>
      <w:proofErr w:type="gramEnd"/>
      <w:r w:rsidRPr="004E3D1A">
        <w:rPr>
          <w:rFonts w:ascii="Arial" w:eastAsia="Times New Roman" w:hAnsi="Arial" w:cs="Times New Roman"/>
          <w:snapToGrid w:val="0"/>
          <w:sz w:val="16"/>
          <w:szCs w:val="20"/>
          <w:lang w:eastAsia="pt-BR"/>
        </w:rPr>
        <w:t xml:space="preserve"> de frutificação do ascomiceto;</w:t>
      </w:r>
    </w:p>
    <w:p w:rsidR="004E3D1A" w:rsidRPr="004E3D1A" w:rsidRDefault="004E3D1A" w:rsidP="004E3D1A">
      <w:pPr>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micélio</w:t>
      </w:r>
      <w:proofErr w:type="gramEnd"/>
      <w:r w:rsidRPr="004E3D1A">
        <w:rPr>
          <w:rFonts w:ascii="Arial" w:eastAsia="Times New Roman" w:hAnsi="Arial" w:cs="Times New Roman"/>
          <w:snapToGrid w:val="0"/>
          <w:sz w:val="16"/>
          <w:szCs w:val="20"/>
          <w:lang w:eastAsia="pt-BR"/>
        </w:rPr>
        <w:t xml:space="preserve"> monocariótico do </w:t>
      </w:r>
      <w:proofErr w:type="spellStart"/>
      <w:r w:rsidRPr="004E3D1A">
        <w:rPr>
          <w:rFonts w:ascii="Arial" w:eastAsia="Times New Roman" w:hAnsi="Arial" w:cs="Times New Roman"/>
          <w:snapToGrid w:val="0"/>
          <w:sz w:val="16"/>
          <w:szCs w:val="20"/>
          <w:lang w:eastAsia="pt-BR"/>
        </w:rPr>
        <w:t>basidiomiceto</w:t>
      </w:r>
      <w:proofErr w:type="spell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4E3D1A">
        <w:rPr>
          <w:rFonts w:ascii="Arial" w:eastAsia="Times New Roman" w:hAnsi="Arial" w:cs="Times New Roman"/>
          <w:snapToGrid w:val="0"/>
          <w:sz w:val="16"/>
          <w:szCs w:val="20"/>
          <w:lang w:eastAsia="pt-BR"/>
        </w:rPr>
        <w:t>corpo</w:t>
      </w:r>
      <w:proofErr w:type="gramEnd"/>
      <w:r w:rsidRPr="004E3D1A">
        <w:rPr>
          <w:rFonts w:ascii="Arial" w:eastAsia="Times New Roman" w:hAnsi="Arial" w:cs="Times New Roman"/>
          <w:snapToGrid w:val="0"/>
          <w:sz w:val="16"/>
          <w:szCs w:val="20"/>
          <w:lang w:eastAsia="pt-BR"/>
        </w:rPr>
        <w:t xml:space="preserve"> de frutificação do </w:t>
      </w:r>
      <w:proofErr w:type="spellStart"/>
      <w:r w:rsidRPr="004E3D1A">
        <w:rPr>
          <w:rFonts w:ascii="Arial" w:eastAsia="Times New Roman" w:hAnsi="Arial" w:cs="Times New Roman"/>
          <w:snapToGrid w:val="0"/>
          <w:sz w:val="16"/>
          <w:szCs w:val="20"/>
          <w:lang w:eastAsia="pt-BR"/>
        </w:rPr>
        <w:t>basidiomiceto</w:t>
      </w:r>
      <w:proofErr w:type="spellEnd"/>
      <w:r w:rsidRPr="004E3D1A">
        <w:rPr>
          <w:rFonts w:ascii="Arial" w:eastAsia="Times New Roman" w:hAnsi="Arial" w:cs="Times New Roman"/>
          <w:snapToGrid w:val="0"/>
          <w:sz w:val="16"/>
          <w:szCs w:val="20"/>
          <w:lang w:eastAsia="pt-BR"/>
        </w:rPr>
        <w:t>;</w:t>
      </w:r>
    </w:p>
    <w:p w:rsidR="004E3D1A" w:rsidRPr="004E3D1A" w:rsidRDefault="004E3D1A" w:rsidP="004E3D1A">
      <w:pPr>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spellStart"/>
      <w:proofErr w:type="gramStart"/>
      <w:r w:rsidRPr="004E3D1A">
        <w:rPr>
          <w:rFonts w:ascii="Arial" w:eastAsia="Times New Roman" w:hAnsi="Arial" w:cs="Times New Roman"/>
          <w:snapToGrid w:val="0"/>
          <w:sz w:val="16"/>
          <w:szCs w:val="20"/>
          <w:lang w:eastAsia="pt-BR"/>
        </w:rPr>
        <w:t>sorédio</w:t>
      </w:r>
      <w:proofErr w:type="spellEnd"/>
      <w:proofErr w:type="gramEnd"/>
      <w:r w:rsidRPr="004E3D1A">
        <w:rPr>
          <w:rFonts w:ascii="Arial" w:eastAsia="Times New Roman" w:hAnsi="Arial" w:cs="Times New Roman"/>
          <w:snapToGrid w:val="0"/>
          <w:sz w:val="16"/>
          <w:szCs w:val="20"/>
          <w:lang w:eastAsia="pt-BR"/>
        </w:rPr>
        <w:t xml:space="preserve"> do fungo.</w:t>
      </w: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Pr="004E3D1A" w:rsidRDefault="004E3D1A" w:rsidP="004E3D1A">
      <w:pPr>
        <w:tabs>
          <w:tab w:val="left" w:pos="284"/>
          <w:tab w:val="left" w:pos="567"/>
        </w:tabs>
        <w:spacing w:after="0" w:line="240" w:lineRule="auto"/>
        <w:jc w:val="both"/>
        <w:rPr>
          <w:rFonts w:ascii="Arial" w:eastAsia="Times New Roman" w:hAnsi="Arial" w:cs="Times New Roman"/>
          <w:snapToGrid w:val="0"/>
          <w:sz w:val="16"/>
          <w:szCs w:val="20"/>
          <w:lang w:eastAsia="pt-BR"/>
        </w:rPr>
      </w:pPr>
    </w:p>
    <w:p w:rsidR="004E3D1A" w:rsidRDefault="004E3D1A">
      <w:pPr>
        <w:rPr>
          <w:sz w:val="56"/>
          <w:szCs w:val="56"/>
        </w:rPr>
      </w:pPr>
      <w:r>
        <w:rPr>
          <w:sz w:val="56"/>
          <w:szCs w:val="56"/>
        </w:rPr>
        <w:t>GABARITO</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D</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D</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C</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C</w:t>
      </w:r>
    </w:p>
    <w:p w:rsidR="00BE5E31" w:rsidRDefault="00BE5E31" w:rsidP="00BE5E31">
      <w:pPr>
        <w:numPr>
          <w:ilvl w:val="0"/>
          <w:numId w:val="14"/>
        </w:numPr>
        <w:tabs>
          <w:tab w:val="left" w:pos="284"/>
          <w:tab w:val="left" w:pos="567"/>
        </w:tabs>
        <w:spacing w:after="0" w:line="240" w:lineRule="auto"/>
        <w:jc w:val="both"/>
        <w:rPr>
          <w:rFonts w:ascii="Arial" w:hAnsi="Arial"/>
          <w:snapToGrid w:val="0"/>
          <w:sz w:val="16"/>
        </w:rPr>
      </w:pPr>
    </w:p>
    <w:p w:rsidR="00BE5E31" w:rsidRDefault="00BE5E31" w:rsidP="00BE5E31">
      <w:pPr>
        <w:numPr>
          <w:ilvl w:val="0"/>
          <w:numId w:val="15"/>
        </w:numPr>
        <w:tabs>
          <w:tab w:val="clear" w:pos="644"/>
          <w:tab w:val="left" w:pos="284"/>
          <w:tab w:val="left" w:pos="567"/>
        </w:tabs>
        <w:spacing w:after="0" w:line="240" w:lineRule="auto"/>
        <w:jc w:val="both"/>
        <w:rPr>
          <w:rFonts w:ascii="Arial" w:hAnsi="Arial"/>
          <w:snapToGrid w:val="0"/>
          <w:sz w:val="16"/>
        </w:rPr>
      </w:pPr>
      <w:r>
        <w:rPr>
          <w:rFonts w:ascii="Arial" w:hAnsi="Arial"/>
          <w:snapToGrid w:val="0"/>
          <w:sz w:val="16"/>
        </w:rPr>
        <w:t>O frasco IV, pois permite a entrada de esporos do ar e, consequentemente, a reprodução dos fungos.</w:t>
      </w:r>
    </w:p>
    <w:p w:rsidR="00BE5E31" w:rsidRDefault="00BE5E31" w:rsidP="00BE5E31">
      <w:pPr>
        <w:numPr>
          <w:ilvl w:val="0"/>
          <w:numId w:val="15"/>
        </w:numPr>
        <w:tabs>
          <w:tab w:val="clear" w:pos="644"/>
          <w:tab w:val="left" w:pos="284"/>
          <w:tab w:val="left" w:pos="567"/>
        </w:tabs>
        <w:spacing w:after="0" w:line="240" w:lineRule="auto"/>
        <w:jc w:val="both"/>
        <w:rPr>
          <w:rFonts w:ascii="Arial" w:hAnsi="Arial"/>
          <w:snapToGrid w:val="0"/>
          <w:sz w:val="16"/>
        </w:rPr>
      </w:pPr>
      <w:r>
        <w:rPr>
          <w:rFonts w:ascii="Arial" w:hAnsi="Arial"/>
          <w:snapToGrid w:val="0"/>
          <w:sz w:val="16"/>
        </w:rPr>
        <w:t>Pois é um organismo heterótrofo.</w:t>
      </w:r>
    </w:p>
    <w:p w:rsidR="00BE5E31" w:rsidRDefault="00BE5E31" w:rsidP="00BE5E31">
      <w:pPr>
        <w:numPr>
          <w:ilvl w:val="0"/>
          <w:numId w:val="14"/>
        </w:numPr>
        <w:tabs>
          <w:tab w:val="left" w:pos="284"/>
          <w:tab w:val="left" w:pos="567"/>
        </w:tabs>
        <w:spacing w:after="0" w:line="240" w:lineRule="auto"/>
        <w:jc w:val="both"/>
        <w:rPr>
          <w:rFonts w:ascii="Arial" w:hAnsi="Arial"/>
          <w:snapToGrid w:val="0"/>
          <w:sz w:val="16"/>
        </w:rPr>
      </w:pPr>
      <w:r>
        <w:rPr>
          <w:rFonts w:ascii="Arial" w:hAnsi="Arial"/>
          <w:snapToGrid w:val="0"/>
          <w:sz w:val="16"/>
        </w:rPr>
        <w:t>Eucariontes / apresentam glicogênio e quitina / heterótrofos.</w:t>
      </w:r>
    </w:p>
    <w:p w:rsidR="00BE5E31" w:rsidRDefault="00BE5E31" w:rsidP="00BE5E31">
      <w:pPr>
        <w:numPr>
          <w:ilvl w:val="0"/>
          <w:numId w:val="14"/>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 </w:t>
      </w:r>
    </w:p>
    <w:p w:rsidR="00BE5E31" w:rsidRDefault="00BE5E31" w:rsidP="00BE5E31">
      <w:pPr>
        <w:numPr>
          <w:ilvl w:val="0"/>
          <w:numId w:val="16"/>
        </w:numPr>
        <w:tabs>
          <w:tab w:val="clear" w:pos="720"/>
        </w:tabs>
        <w:spacing w:after="0" w:line="240" w:lineRule="auto"/>
        <w:ind w:left="567" w:hanging="283"/>
        <w:jc w:val="both"/>
        <w:rPr>
          <w:rFonts w:ascii="Arial" w:hAnsi="Arial"/>
          <w:snapToGrid w:val="0"/>
          <w:sz w:val="16"/>
        </w:rPr>
      </w:pPr>
      <w:r>
        <w:rPr>
          <w:rFonts w:ascii="Arial" w:hAnsi="Arial"/>
          <w:snapToGrid w:val="0"/>
          <w:sz w:val="16"/>
        </w:rPr>
        <w:t>São colônias de fungos.</w:t>
      </w:r>
    </w:p>
    <w:p w:rsidR="00BE5E31" w:rsidRDefault="00BE5E31" w:rsidP="00BE5E31">
      <w:pPr>
        <w:numPr>
          <w:ilvl w:val="0"/>
          <w:numId w:val="16"/>
        </w:numPr>
        <w:tabs>
          <w:tab w:val="clear" w:pos="720"/>
        </w:tabs>
        <w:spacing w:after="0" w:line="240" w:lineRule="auto"/>
        <w:ind w:left="567" w:hanging="283"/>
        <w:jc w:val="both"/>
        <w:rPr>
          <w:rFonts w:ascii="Arial" w:hAnsi="Arial"/>
          <w:snapToGrid w:val="0"/>
          <w:sz w:val="16"/>
        </w:rPr>
      </w:pPr>
      <w:r>
        <w:rPr>
          <w:rFonts w:ascii="Arial" w:hAnsi="Arial"/>
          <w:snapToGrid w:val="0"/>
          <w:sz w:val="16"/>
        </w:rPr>
        <w:t>Presença de penicilina, um antibiótico natural produzido pelos fungos.</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C</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C</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B</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A</w:t>
      </w:r>
    </w:p>
    <w:p w:rsidR="00BE5E31" w:rsidRDefault="00BE5E31" w:rsidP="00BE5E31">
      <w:pPr>
        <w:numPr>
          <w:ilvl w:val="0"/>
          <w:numId w:val="14"/>
        </w:numPr>
        <w:tabs>
          <w:tab w:val="clear" w:pos="360"/>
        </w:tabs>
        <w:spacing w:after="0" w:line="240" w:lineRule="auto"/>
        <w:ind w:left="284" w:hanging="284"/>
        <w:jc w:val="both"/>
        <w:rPr>
          <w:rFonts w:ascii="Arial" w:hAnsi="Arial"/>
          <w:snapToGrid w:val="0"/>
          <w:sz w:val="16"/>
        </w:rPr>
      </w:pPr>
      <w:r>
        <w:rPr>
          <w:rFonts w:ascii="Arial" w:hAnsi="Arial"/>
          <w:snapToGrid w:val="0"/>
          <w:sz w:val="16"/>
        </w:rPr>
        <w:t>E</w:t>
      </w:r>
    </w:p>
    <w:p w:rsidR="00BE5E31" w:rsidRDefault="00BE5E31" w:rsidP="00BE5E31">
      <w:pPr>
        <w:numPr>
          <w:ilvl w:val="0"/>
          <w:numId w:val="14"/>
        </w:numPr>
        <w:tabs>
          <w:tab w:val="left" w:pos="284"/>
          <w:tab w:val="left" w:pos="567"/>
        </w:tabs>
        <w:spacing w:after="0" w:line="240" w:lineRule="auto"/>
        <w:jc w:val="both"/>
        <w:rPr>
          <w:rFonts w:ascii="Arial" w:hAnsi="Arial"/>
          <w:snapToGrid w:val="0"/>
          <w:sz w:val="16"/>
        </w:rPr>
      </w:pPr>
      <w:r>
        <w:rPr>
          <w:rFonts w:ascii="Arial" w:hAnsi="Arial"/>
          <w:snapToGrid w:val="0"/>
          <w:sz w:val="16"/>
        </w:rPr>
        <w:t xml:space="preserve"> </w:t>
      </w:r>
    </w:p>
    <w:p w:rsidR="00BE5E31" w:rsidRDefault="00BE5E31" w:rsidP="00BE5E31">
      <w:pPr>
        <w:pStyle w:val="TxBrp14"/>
        <w:tabs>
          <w:tab w:val="clear" w:pos="1332"/>
        </w:tabs>
        <w:spacing w:line="240" w:lineRule="auto"/>
        <w:ind w:left="284" w:firstLine="0"/>
        <w:rPr>
          <w:rFonts w:ascii="Arial" w:hAnsi="Arial"/>
          <w:b/>
          <w:sz w:val="12"/>
          <w:lang w:val="pt-BR"/>
        </w:rPr>
      </w:pPr>
      <w:r>
        <w:rPr>
          <w:rFonts w:ascii="Arial" w:hAnsi="Arial"/>
          <w:sz w:val="16"/>
          <w:lang w:val="pt-BR"/>
        </w:rPr>
        <w:t>Itens Corretos: (1) e (4)</w:t>
      </w:r>
      <w:proofErr w:type="gramStart"/>
      <w:r>
        <w:rPr>
          <w:rFonts w:ascii="Arial" w:hAnsi="Arial"/>
          <w:sz w:val="16"/>
          <w:lang w:val="pt-BR"/>
        </w:rPr>
        <w:t xml:space="preserve">    </w:t>
      </w:r>
      <w:proofErr w:type="gramEnd"/>
      <w:r>
        <w:rPr>
          <w:rFonts w:ascii="Arial" w:hAnsi="Arial"/>
          <w:sz w:val="14"/>
          <w:lang w:val="pt-BR"/>
        </w:rPr>
        <w:t>*</w:t>
      </w:r>
      <w:r>
        <w:rPr>
          <w:rFonts w:ascii="Arial" w:hAnsi="Arial"/>
          <w:b/>
          <w:i/>
          <w:sz w:val="14"/>
          <w:lang w:val="pt-BR"/>
        </w:rPr>
        <w:t>Esta matéria será detalhada mais tarde</w:t>
      </w:r>
    </w:p>
    <w:p w:rsidR="00BE5E31" w:rsidRDefault="00BE5E31" w:rsidP="00BE5E31">
      <w:pPr>
        <w:pStyle w:val="TxBrp14"/>
        <w:tabs>
          <w:tab w:val="clear" w:pos="1332"/>
        </w:tabs>
        <w:spacing w:line="240" w:lineRule="auto"/>
        <w:ind w:left="284" w:firstLine="0"/>
        <w:rPr>
          <w:rFonts w:ascii="Arial" w:hAnsi="Arial"/>
          <w:sz w:val="16"/>
          <w:lang w:val="pt-BR"/>
        </w:rPr>
      </w:pPr>
      <w:r>
        <w:rPr>
          <w:rFonts w:ascii="Arial" w:hAnsi="Arial"/>
          <w:sz w:val="16"/>
          <w:lang w:val="pt-BR"/>
        </w:rPr>
        <w:t>Itens Errados: (2) e (3)</w:t>
      </w:r>
    </w:p>
    <w:p w:rsidR="00BE5E31" w:rsidRDefault="00BE5E31" w:rsidP="00BE5E31">
      <w:pPr>
        <w:pStyle w:val="TxBrp20"/>
        <w:tabs>
          <w:tab w:val="clear" w:pos="294"/>
          <w:tab w:val="clear" w:pos="396"/>
          <w:tab w:val="clear" w:pos="731"/>
        </w:tabs>
        <w:spacing w:line="240" w:lineRule="auto"/>
        <w:ind w:left="568" w:hanging="284"/>
        <w:rPr>
          <w:rFonts w:ascii="Arial" w:hAnsi="Arial"/>
          <w:sz w:val="16"/>
          <w:lang w:val="pt-BR"/>
        </w:rPr>
      </w:pPr>
      <w:r>
        <w:rPr>
          <w:rFonts w:ascii="Arial" w:hAnsi="Arial"/>
          <w:sz w:val="16"/>
          <w:lang w:val="pt-BR"/>
        </w:rPr>
        <w:t>(2</w:t>
      </w:r>
      <w:proofErr w:type="gramStart"/>
      <w:r>
        <w:rPr>
          <w:rFonts w:ascii="Arial" w:hAnsi="Arial"/>
          <w:sz w:val="16"/>
          <w:lang w:val="pt-BR"/>
        </w:rPr>
        <w:t>)</w:t>
      </w:r>
      <w:proofErr w:type="gramEnd"/>
      <w:r>
        <w:rPr>
          <w:rFonts w:ascii="Arial" w:hAnsi="Arial"/>
          <w:sz w:val="16"/>
          <w:lang w:val="pt-BR"/>
        </w:rPr>
        <w:tab/>
        <w:t>As algas que proliferam e ocasionam as marés vermelhas</w:t>
      </w:r>
    </w:p>
    <w:p w:rsidR="00BE5E31" w:rsidRDefault="00BE5E31" w:rsidP="00BE5E31">
      <w:pPr>
        <w:pStyle w:val="TxBrp21"/>
        <w:tabs>
          <w:tab w:val="clear" w:pos="731"/>
        </w:tabs>
        <w:spacing w:line="240" w:lineRule="auto"/>
        <w:ind w:left="568"/>
        <w:rPr>
          <w:rFonts w:ascii="Arial" w:hAnsi="Arial"/>
          <w:sz w:val="16"/>
          <w:lang w:val="pt-BR"/>
        </w:rPr>
      </w:pPr>
      <w:proofErr w:type="gramStart"/>
      <w:r>
        <w:rPr>
          <w:rFonts w:ascii="Arial" w:hAnsi="Arial"/>
          <w:sz w:val="16"/>
          <w:lang w:val="pt-BR"/>
        </w:rPr>
        <w:lastRenderedPageBreak/>
        <w:t>são</w:t>
      </w:r>
      <w:proofErr w:type="gramEnd"/>
      <w:r>
        <w:rPr>
          <w:rFonts w:ascii="Arial" w:hAnsi="Arial"/>
          <w:sz w:val="16"/>
          <w:lang w:val="pt-BR"/>
        </w:rPr>
        <w:t xml:space="preserve"> dinoflagelados unicelulares.</w:t>
      </w:r>
    </w:p>
    <w:p w:rsidR="00BE5E31" w:rsidRDefault="00BE5E31" w:rsidP="00BE5E31">
      <w:pPr>
        <w:pStyle w:val="TxBrp20"/>
        <w:tabs>
          <w:tab w:val="clear" w:pos="294"/>
          <w:tab w:val="clear" w:pos="396"/>
          <w:tab w:val="clear" w:pos="731"/>
        </w:tabs>
        <w:spacing w:line="240" w:lineRule="auto"/>
        <w:ind w:left="568" w:hanging="284"/>
        <w:rPr>
          <w:rFonts w:ascii="Arial" w:hAnsi="Arial"/>
          <w:sz w:val="16"/>
          <w:lang w:val="pt-BR"/>
        </w:rPr>
      </w:pPr>
      <w:r>
        <w:rPr>
          <w:rFonts w:ascii="Arial" w:hAnsi="Arial"/>
          <w:sz w:val="16"/>
          <w:lang w:val="pt-BR"/>
        </w:rPr>
        <w:t>(3</w:t>
      </w:r>
      <w:proofErr w:type="gramStart"/>
      <w:r>
        <w:rPr>
          <w:rFonts w:ascii="Arial" w:hAnsi="Arial"/>
          <w:sz w:val="16"/>
          <w:lang w:val="pt-BR"/>
        </w:rPr>
        <w:t>)</w:t>
      </w:r>
      <w:proofErr w:type="gramEnd"/>
      <w:r>
        <w:rPr>
          <w:rFonts w:ascii="Arial" w:hAnsi="Arial"/>
          <w:sz w:val="16"/>
          <w:lang w:val="pt-BR"/>
        </w:rPr>
        <w:tab/>
        <w:t>São os vacúolos contráteis (ou pulsáteis) que têm funções comparáveis aos rins dos vertebrados.</w:t>
      </w:r>
    </w:p>
    <w:p w:rsidR="00BE5E31" w:rsidRDefault="00BE5E31" w:rsidP="00BE5E31">
      <w:pPr>
        <w:tabs>
          <w:tab w:val="left" w:pos="284"/>
          <w:tab w:val="left" w:pos="567"/>
        </w:tabs>
        <w:jc w:val="both"/>
        <w:rPr>
          <w:rFonts w:ascii="Arial" w:hAnsi="Arial"/>
          <w:snapToGrid w:val="0"/>
          <w:sz w:val="16"/>
        </w:rPr>
      </w:pPr>
      <w:r>
        <w:rPr>
          <w:rFonts w:ascii="Arial" w:hAnsi="Arial"/>
          <w:snapToGrid w:val="0"/>
          <w:sz w:val="16"/>
        </w:rPr>
        <w:t>14- D</w:t>
      </w:r>
    </w:p>
    <w:p w:rsidR="00BE5E31" w:rsidRDefault="00BE5E31" w:rsidP="00BE5E31"/>
    <w:p w:rsidR="00BE5E31" w:rsidRPr="004E3D1A" w:rsidRDefault="00BE5E31">
      <w:pPr>
        <w:rPr>
          <w:sz w:val="56"/>
          <w:szCs w:val="56"/>
        </w:rPr>
      </w:pPr>
      <w:bookmarkStart w:id="0" w:name="_GoBack"/>
      <w:bookmarkEnd w:id="0"/>
    </w:p>
    <w:sectPr w:rsidR="00BE5E31" w:rsidRPr="004E3D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580"/>
    <w:multiLevelType w:val="singleLevel"/>
    <w:tmpl w:val="B0E4B5FC"/>
    <w:lvl w:ilvl="0">
      <w:start w:val="1"/>
      <w:numFmt w:val="lowerLetter"/>
      <w:lvlText w:val="%1)"/>
      <w:lvlJc w:val="left"/>
      <w:pPr>
        <w:tabs>
          <w:tab w:val="num" w:pos="720"/>
        </w:tabs>
        <w:ind w:left="720" w:hanging="360"/>
      </w:pPr>
      <w:rPr>
        <w:rFonts w:hint="default"/>
      </w:rPr>
    </w:lvl>
  </w:abstractNum>
  <w:abstractNum w:abstractNumId="1">
    <w:nsid w:val="1BE0298E"/>
    <w:multiLevelType w:val="singleLevel"/>
    <w:tmpl w:val="6E504D9E"/>
    <w:lvl w:ilvl="0">
      <w:start w:val="1"/>
      <w:numFmt w:val="lowerLetter"/>
      <w:lvlText w:val="%1)"/>
      <w:lvlJc w:val="left"/>
      <w:pPr>
        <w:tabs>
          <w:tab w:val="num" w:pos="644"/>
        </w:tabs>
        <w:ind w:left="567" w:hanging="283"/>
      </w:pPr>
      <w:rPr>
        <w:rFonts w:ascii="Arial" w:hAnsi="Arial" w:hint="default"/>
        <w:b w:val="0"/>
        <w:i w:val="0"/>
        <w:sz w:val="16"/>
      </w:rPr>
    </w:lvl>
  </w:abstractNum>
  <w:abstractNum w:abstractNumId="2">
    <w:nsid w:val="266B09E8"/>
    <w:multiLevelType w:val="singleLevel"/>
    <w:tmpl w:val="6E504D9E"/>
    <w:lvl w:ilvl="0">
      <w:start w:val="1"/>
      <w:numFmt w:val="lowerLetter"/>
      <w:lvlText w:val="%1)"/>
      <w:lvlJc w:val="left"/>
      <w:pPr>
        <w:tabs>
          <w:tab w:val="num" w:pos="644"/>
        </w:tabs>
        <w:ind w:left="567" w:hanging="283"/>
      </w:pPr>
      <w:rPr>
        <w:rFonts w:ascii="Arial" w:hAnsi="Arial" w:hint="default"/>
        <w:b w:val="0"/>
        <w:i w:val="0"/>
        <w:sz w:val="16"/>
      </w:rPr>
    </w:lvl>
  </w:abstractNum>
  <w:abstractNum w:abstractNumId="3">
    <w:nsid w:val="42BC73F6"/>
    <w:multiLevelType w:val="singleLevel"/>
    <w:tmpl w:val="818698FA"/>
    <w:lvl w:ilvl="0">
      <w:start w:val="1"/>
      <w:numFmt w:val="lowerLetter"/>
      <w:lvlText w:val="%1)"/>
      <w:lvlJc w:val="left"/>
      <w:pPr>
        <w:tabs>
          <w:tab w:val="num" w:pos="644"/>
        </w:tabs>
        <w:ind w:left="567" w:hanging="283"/>
      </w:pPr>
      <w:rPr>
        <w:rFonts w:hint="default"/>
      </w:rPr>
    </w:lvl>
  </w:abstractNum>
  <w:abstractNum w:abstractNumId="4">
    <w:nsid w:val="43750FC5"/>
    <w:multiLevelType w:val="singleLevel"/>
    <w:tmpl w:val="2F8C6BAA"/>
    <w:lvl w:ilvl="0">
      <w:start w:val="1"/>
      <w:numFmt w:val="lowerLetter"/>
      <w:lvlText w:val="%1)"/>
      <w:lvlJc w:val="left"/>
      <w:pPr>
        <w:tabs>
          <w:tab w:val="num" w:pos="644"/>
        </w:tabs>
        <w:ind w:left="567" w:hanging="283"/>
      </w:pPr>
      <w:rPr>
        <w:rFonts w:hint="default"/>
      </w:rPr>
    </w:lvl>
  </w:abstractNum>
  <w:abstractNum w:abstractNumId="5">
    <w:nsid w:val="482455F2"/>
    <w:multiLevelType w:val="hybridMultilevel"/>
    <w:tmpl w:val="D8108618"/>
    <w:lvl w:ilvl="0" w:tplc="73EA6826">
      <w:start w:val="1"/>
      <w:numFmt w:val="lowerLetter"/>
      <w:lvlText w:val="%1)"/>
      <w:lvlJc w:val="left"/>
      <w:pPr>
        <w:tabs>
          <w:tab w:val="num" w:pos="645"/>
        </w:tabs>
        <w:ind w:left="645" w:hanging="360"/>
      </w:pPr>
      <w:rPr>
        <w:rFonts w:hint="default"/>
        <w:i w:val="0"/>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6">
    <w:nsid w:val="48E2383F"/>
    <w:multiLevelType w:val="singleLevel"/>
    <w:tmpl w:val="9EAE1086"/>
    <w:lvl w:ilvl="0">
      <w:start w:val="1"/>
      <w:numFmt w:val="lowerLetter"/>
      <w:lvlText w:val="%1)"/>
      <w:lvlJc w:val="left"/>
      <w:pPr>
        <w:tabs>
          <w:tab w:val="num" w:pos="644"/>
        </w:tabs>
        <w:ind w:left="567" w:hanging="283"/>
      </w:pPr>
      <w:rPr>
        <w:rFonts w:hint="default"/>
      </w:rPr>
    </w:lvl>
  </w:abstractNum>
  <w:abstractNum w:abstractNumId="7">
    <w:nsid w:val="4DC954FE"/>
    <w:multiLevelType w:val="singleLevel"/>
    <w:tmpl w:val="7C88DA28"/>
    <w:lvl w:ilvl="0">
      <w:start w:val="1"/>
      <w:numFmt w:val="decimal"/>
      <w:lvlText w:val="%1-"/>
      <w:lvlJc w:val="left"/>
      <w:pPr>
        <w:tabs>
          <w:tab w:val="num" w:pos="360"/>
        </w:tabs>
        <w:ind w:left="284" w:hanging="284"/>
      </w:pPr>
      <w:rPr>
        <w:rFonts w:hint="default"/>
      </w:rPr>
    </w:lvl>
  </w:abstractNum>
  <w:abstractNum w:abstractNumId="8">
    <w:nsid w:val="537C76AD"/>
    <w:multiLevelType w:val="hybridMultilevel"/>
    <w:tmpl w:val="DD1C13F0"/>
    <w:lvl w:ilvl="0" w:tplc="6E504D9E">
      <w:start w:val="1"/>
      <w:numFmt w:val="lowerLetter"/>
      <w:lvlText w:val="%1)"/>
      <w:lvlJc w:val="left"/>
      <w:pPr>
        <w:ind w:left="1004" w:hanging="360"/>
      </w:pPr>
      <w:rPr>
        <w:rFonts w:ascii="Arial" w:hAnsi="Arial" w:hint="default"/>
        <w:b w:val="0"/>
        <w:i w:val="0"/>
        <w:sz w:val="16"/>
      </w:rPr>
    </w:lvl>
    <w:lvl w:ilvl="1" w:tplc="2BE8C85A">
      <w:start w:val="1"/>
      <w:numFmt w:val="upperRoman"/>
      <w:lvlText w:val="%2."/>
      <w:lvlJc w:val="left"/>
      <w:pPr>
        <w:ind w:left="2084" w:hanging="72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nsid w:val="5B365DB1"/>
    <w:multiLevelType w:val="singleLevel"/>
    <w:tmpl w:val="6E504D9E"/>
    <w:lvl w:ilvl="0">
      <w:start w:val="1"/>
      <w:numFmt w:val="lowerLetter"/>
      <w:lvlText w:val="%1)"/>
      <w:lvlJc w:val="left"/>
      <w:pPr>
        <w:tabs>
          <w:tab w:val="num" w:pos="644"/>
        </w:tabs>
        <w:ind w:left="567" w:hanging="283"/>
      </w:pPr>
      <w:rPr>
        <w:rFonts w:ascii="Arial" w:hAnsi="Arial" w:hint="default"/>
        <w:b w:val="0"/>
        <w:i w:val="0"/>
        <w:sz w:val="16"/>
      </w:rPr>
    </w:lvl>
  </w:abstractNum>
  <w:abstractNum w:abstractNumId="10">
    <w:nsid w:val="64A859B7"/>
    <w:multiLevelType w:val="singleLevel"/>
    <w:tmpl w:val="3704013C"/>
    <w:lvl w:ilvl="0">
      <w:start w:val="1"/>
      <w:numFmt w:val="upperRoman"/>
      <w:lvlText w:val="%1-"/>
      <w:lvlJc w:val="left"/>
      <w:pPr>
        <w:tabs>
          <w:tab w:val="num" w:pos="1004"/>
        </w:tabs>
        <w:ind w:left="1004" w:hanging="720"/>
      </w:pPr>
      <w:rPr>
        <w:rFonts w:hint="default"/>
      </w:rPr>
    </w:lvl>
  </w:abstractNum>
  <w:abstractNum w:abstractNumId="11">
    <w:nsid w:val="6ABC7D38"/>
    <w:multiLevelType w:val="hybridMultilevel"/>
    <w:tmpl w:val="3F0AD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D46C87"/>
    <w:multiLevelType w:val="singleLevel"/>
    <w:tmpl w:val="6E504D9E"/>
    <w:lvl w:ilvl="0">
      <w:start w:val="1"/>
      <w:numFmt w:val="lowerLetter"/>
      <w:lvlText w:val="%1)"/>
      <w:lvlJc w:val="left"/>
      <w:pPr>
        <w:tabs>
          <w:tab w:val="num" w:pos="644"/>
        </w:tabs>
        <w:ind w:left="567" w:hanging="283"/>
      </w:pPr>
      <w:rPr>
        <w:rFonts w:ascii="Arial" w:hAnsi="Arial" w:hint="default"/>
        <w:b w:val="0"/>
        <w:i w:val="0"/>
        <w:sz w:val="16"/>
      </w:rPr>
    </w:lvl>
  </w:abstractNum>
  <w:abstractNum w:abstractNumId="13">
    <w:nsid w:val="6CA67DAA"/>
    <w:multiLevelType w:val="singleLevel"/>
    <w:tmpl w:val="5A1C6116"/>
    <w:lvl w:ilvl="0">
      <w:start w:val="14"/>
      <w:numFmt w:val="decimal"/>
      <w:lvlText w:val="%1-"/>
      <w:lvlJc w:val="left"/>
      <w:pPr>
        <w:tabs>
          <w:tab w:val="num" w:pos="360"/>
        </w:tabs>
        <w:ind w:left="360" w:hanging="360"/>
      </w:pPr>
      <w:rPr>
        <w:rFonts w:hint="default"/>
      </w:rPr>
    </w:lvl>
  </w:abstractNum>
  <w:abstractNum w:abstractNumId="14">
    <w:nsid w:val="7B536101"/>
    <w:multiLevelType w:val="singleLevel"/>
    <w:tmpl w:val="6E504D9E"/>
    <w:lvl w:ilvl="0">
      <w:start w:val="1"/>
      <w:numFmt w:val="lowerLetter"/>
      <w:lvlText w:val="%1)"/>
      <w:lvlJc w:val="left"/>
      <w:pPr>
        <w:tabs>
          <w:tab w:val="num" w:pos="644"/>
        </w:tabs>
        <w:ind w:left="567" w:hanging="283"/>
      </w:pPr>
      <w:rPr>
        <w:rFonts w:ascii="Arial" w:hAnsi="Arial" w:hint="default"/>
        <w:b w:val="0"/>
        <w:i w:val="0"/>
        <w:sz w:val="16"/>
      </w:rPr>
    </w:lvl>
  </w:abstractNum>
  <w:abstractNum w:abstractNumId="15">
    <w:nsid w:val="7D2C4E59"/>
    <w:multiLevelType w:val="singleLevel"/>
    <w:tmpl w:val="D06690EE"/>
    <w:lvl w:ilvl="0">
      <w:start w:val="1"/>
      <w:numFmt w:val="decimal"/>
      <w:lvlText w:val="%1-"/>
      <w:lvlJc w:val="left"/>
      <w:pPr>
        <w:tabs>
          <w:tab w:val="num" w:pos="360"/>
        </w:tabs>
        <w:ind w:left="360" w:hanging="360"/>
      </w:pPr>
      <w:rPr>
        <w:rFonts w:hint="default"/>
      </w:rPr>
    </w:lvl>
  </w:abstractNum>
  <w:num w:numId="1">
    <w:abstractNumId w:val="14"/>
  </w:num>
  <w:num w:numId="2">
    <w:abstractNumId w:val="7"/>
  </w:num>
  <w:num w:numId="3">
    <w:abstractNumId w:val="9"/>
  </w:num>
  <w:num w:numId="4">
    <w:abstractNumId w:val="2"/>
  </w:num>
  <w:num w:numId="5">
    <w:abstractNumId w:val="12"/>
  </w:num>
  <w:num w:numId="6">
    <w:abstractNumId w:val="1"/>
  </w:num>
  <w:num w:numId="7">
    <w:abstractNumId w:val="10"/>
  </w:num>
  <w:num w:numId="8">
    <w:abstractNumId w:val="6"/>
  </w:num>
  <w:num w:numId="9">
    <w:abstractNumId w:val="4"/>
  </w:num>
  <w:num w:numId="10">
    <w:abstractNumId w:val="13"/>
  </w:num>
  <w:num w:numId="11">
    <w:abstractNumId w:val="5"/>
  </w:num>
  <w:num w:numId="12">
    <w:abstractNumId w:val="11"/>
  </w:num>
  <w:num w:numId="13">
    <w:abstractNumId w:val="8"/>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A"/>
    <w:rsid w:val="004E3D1A"/>
    <w:rsid w:val="00962DA4"/>
    <w:rsid w:val="00BE5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xBrp14">
    <w:name w:val="TxBr_p14"/>
    <w:basedOn w:val="Normal"/>
    <w:rsid w:val="00BE5E31"/>
    <w:pPr>
      <w:tabs>
        <w:tab w:val="left" w:pos="1332"/>
      </w:tabs>
      <w:autoSpaceDE w:val="0"/>
      <w:autoSpaceDN w:val="0"/>
      <w:adjustRightInd w:val="0"/>
      <w:spacing w:after="0" w:line="240" w:lineRule="atLeast"/>
      <w:ind w:left="1332" w:hanging="783"/>
      <w:jc w:val="both"/>
    </w:pPr>
    <w:rPr>
      <w:rFonts w:ascii="Times New Roman" w:eastAsia="Times New Roman" w:hAnsi="Times New Roman" w:cs="Times New Roman"/>
      <w:sz w:val="24"/>
      <w:szCs w:val="24"/>
      <w:lang w:val="en-US" w:eastAsia="pt-BR"/>
    </w:rPr>
  </w:style>
  <w:style w:type="paragraph" w:customStyle="1" w:styleId="TxBrp20">
    <w:name w:val="TxBr_p20"/>
    <w:basedOn w:val="Normal"/>
    <w:rsid w:val="00BE5E31"/>
    <w:pPr>
      <w:tabs>
        <w:tab w:val="left" w:pos="294"/>
        <w:tab w:val="left" w:pos="396"/>
        <w:tab w:val="left" w:pos="731"/>
      </w:tabs>
      <w:autoSpaceDE w:val="0"/>
      <w:autoSpaceDN w:val="0"/>
      <w:adjustRightInd w:val="0"/>
      <w:spacing w:after="0" w:line="226" w:lineRule="atLeast"/>
      <w:ind w:left="294" w:firstLine="102"/>
      <w:jc w:val="both"/>
    </w:pPr>
    <w:rPr>
      <w:rFonts w:ascii="Times New Roman" w:eastAsia="Times New Roman" w:hAnsi="Times New Roman" w:cs="Times New Roman"/>
      <w:sz w:val="24"/>
      <w:szCs w:val="24"/>
      <w:lang w:val="en-US" w:eastAsia="pt-BR"/>
    </w:rPr>
  </w:style>
  <w:style w:type="paragraph" w:customStyle="1" w:styleId="TxBrp21">
    <w:name w:val="TxBr_p21"/>
    <w:basedOn w:val="Normal"/>
    <w:rsid w:val="00BE5E31"/>
    <w:pPr>
      <w:tabs>
        <w:tab w:val="left" w:pos="731"/>
      </w:tabs>
      <w:autoSpaceDE w:val="0"/>
      <w:autoSpaceDN w:val="0"/>
      <w:adjustRightInd w:val="0"/>
      <w:spacing w:after="0" w:line="240" w:lineRule="atLeast"/>
      <w:ind w:left="709"/>
      <w:jc w:val="both"/>
    </w:pPr>
    <w:rPr>
      <w:rFonts w:ascii="Times New Roman" w:eastAsia="Times New Roman" w:hAnsi="Times New Roman" w:cs="Times New Roman"/>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xBrp14">
    <w:name w:val="TxBr_p14"/>
    <w:basedOn w:val="Normal"/>
    <w:rsid w:val="00BE5E31"/>
    <w:pPr>
      <w:tabs>
        <w:tab w:val="left" w:pos="1332"/>
      </w:tabs>
      <w:autoSpaceDE w:val="0"/>
      <w:autoSpaceDN w:val="0"/>
      <w:adjustRightInd w:val="0"/>
      <w:spacing w:after="0" w:line="240" w:lineRule="atLeast"/>
      <w:ind w:left="1332" w:hanging="783"/>
      <w:jc w:val="both"/>
    </w:pPr>
    <w:rPr>
      <w:rFonts w:ascii="Times New Roman" w:eastAsia="Times New Roman" w:hAnsi="Times New Roman" w:cs="Times New Roman"/>
      <w:sz w:val="24"/>
      <w:szCs w:val="24"/>
      <w:lang w:val="en-US" w:eastAsia="pt-BR"/>
    </w:rPr>
  </w:style>
  <w:style w:type="paragraph" w:customStyle="1" w:styleId="TxBrp20">
    <w:name w:val="TxBr_p20"/>
    <w:basedOn w:val="Normal"/>
    <w:rsid w:val="00BE5E31"/>
    <w:pPr>
      <w:tabs>
        <w:tab w:val="left" w:pos="294"/>
        <w:tab w:val="left" w:pos="396"/>
        <w:tab w:val="left" w:pos="731"/>
      </w:tabs>
      <w:autoSpaceDE w:val="0"/>
      <w:autoSpaceDN w:val="0"/>
      <w:adjustRightInd w:val="0"/>
      <w:spacing w:after="0" w:line="226" w:lineRule="atLeast"/>
      <w:ind w:left="294" w:firstLine="102"/>
      <w:jc w:val="both"/>
    </w:pPr>
    <w:rPr>
      <w:rFonts w:ascii="Times New Roman" w:eastAsia="Times New Roman" w:hAnsi="Times New Roman" w:cs="Times New Roman"/>
      <w:sz w:val="24"/>
      <w:szCs w:val="24"/>
      <w:lang w:val="en-US" w:eastAsia="pt-BR"/>
    </w:rPr>
  </w:style>
  <w:style w:type="paragraph" w:customStyle="1" w:styleId="TxBrp21">
    <w:name w:val="TxBr_p21"/>
    <w:basedOn w:val="Normal"/>
    <w:rsid w:val="00BE5E31"/>
    <w:pPr>
      <w:tabs>
        <w:tab w:val="left" w:pos="731"/>
      </w:tabs>
      <w:autoSpaceDE w:val="0"/>
      <w:autoSpaceDN w:val="0"/>
      <w:adjustRightInd w:val="0"/>
      <w:spacing w:after="0" w:line="240" w:lineRule="atLeast"/>
      <w:ind w:left="709"/>
      <w:jc w:val="both"/>
    </w:pPr>
    <w:rPr>
      <w:rFonts w:ascii="Times New Roman" w:eastAsia="Times New Roman" w:hAnsi="Times New Roman" w:cs="Times New Roman"/>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4948</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2</cp:revision>
  <dcterms:created xsi:type="dcterms:W3CDTF">2021-01-14T17:59:00Z</dcterms:created>
  <dcterms:modified xsi:type="dcterms:W3CDTF">2021-01-14T18:58:00Z</dcterms:modified>
</cp:coreProperties>
</file>