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AB" w:rsidRPr="008828F9" w:rsidRDefault="00B75DAB">
      <w:pPr>
        <w:spacing w:after="0" w:line="240" w:lineRule="auto"/>
        <w:rPr>
          <w:lang w:eastAsia="zh-CN"/>
        </w:rPr>
      </w:pPr>
      <w:bookmarkStart w:id="0" w:name="_GoBack"/>
      <w:bookmarkEnd w:id="0"/>
    </w:p>
    <w:p w:rsidR="00592A75" w:rsidRPr="00D75D89" w:rsidRDefault="000D186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(Unicamp 2019)  </w:t>
      </w:r>
      <w:r w:rsidR="00D9606F" w:rsidRPr="00D75D89">
        <w:rPr>
          <w:sz w:val="20"/>
          <w:szCs w:val="20"/>
          <w:lang w:eastAsia="pt-BR"/>
        </w:rPr>
        <w:t>A "maravilha" (</w:t>
      </w:r>
      <w:r w:rsidR="00D9606F" w:rsidRPr="00D75D89">
        <w:rPr>
          <w:i/>
          <w:iCs/>
          <w:sz w:val="20"/>
          <w:szCs w:val="20"/>
          <w:lang w:eastAsia="pt-BR"/>
        </w:rPr>
        <w:t>Mirabilis jalapa</w:t>
      </w:r>
      <w:r w:rsidR="00D9606F" w:rsidRPr="00D75D89">
        <w:rPr>
          <w:sz w:val="20"/>
          <w:szCs w:val="20"/>
          <w:lang w:eastAsia="pt-BR"/>
        </w:rPr>
        <w:t>) é uma planta ornamental que pode apresentar três tipos de fenótipo: plantas com ramos verde-escuro, plantas com ramos brancos e plantas mescladas. Plantas mescladas possuem ramos verde-escuro, ramos brancos e ramos variegados. Como mostra a figura a seguir, todas as células de ramos verde-escuro possuem cloroplastos normais (com clorofila). Todas as células de ramos brancos possuem cloroplastos mutantes (sem clorofila). Ramos variegados contêm células com cloroplastos normais, células com cloroplastos mutantes e células com ambos os tipos de cloroplasto.</w:t>
      </w:r>
    </w:p>
    <w:p w:rsidR="00D9606F" w:rsidRPr="00D75D89" w:rsidRDefault="00D9606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</w:p>
    <w:p w:rsidR="00D9606F" w:rsidRPr="00D75D89" w:rsidRDefault="008B38D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  <w:r>
        <w:rPr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3143250" cy="27051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06F" w:rsidRPr="00D75D89" w:rsidRDefault="00D9606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B704E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D75D89">
        <w:rPr>
          <w:sz w:val="20"/>
          <w:szCs w:val="20"/>
          <w:lang w:eastAsia="pt-BR"/>
        </w:rPr>
        <w:t xml:space="preserve">Na formação de sementes, os cloroplastos são herdados apenas dos óvulos. A progênie resultante da fertilização de óvulos de flores presentes em um ramo variegado com pólen proveniente de flores de um ramo verde-escuro conterá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67360" w:rsidRPr="000460F5">
        <w:rPr>
          <w:sz w:val="20"/>
          <w:szCs w:val="20"/>
          <w:lang w:eastAsia="pt-BR"/>
        </w:rPr>
        <w:t xml:space="preserve">apenas plantas com ramos de folhas brancas. </w:t>
      </w:r>
      <w:r w:rsidR="00474B44" w:rsidRPr="000460F5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400CC" w:rsidRPr="00F651AB">
        <w:rPr>
          <w:sz w:val="20"/>
          <w:szCs w:val="20"/>
          <w:lang w:eastAsia="pt-BR"/>
        </w:rPr>
        <w:t xml:space="preserve">plantas dos três tipos fenotípicos. </w:t>
      </w:r>
      <w:r w:rsidR="00474B44" w:rsidRPr="00F651AB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00FE8" w:rsidRPr="00DF7C50">
        <w:rPr>
          <w:sz w:val="20"/>
          <w:szCs w:val="20"/>
          <w:lang w:eastAsia="pt-BR"/>
        </w:rPr>
        <w:t xml:space="preserve">apenas plantas mescladas. </w:t>
      </w:r>
      <w:r w:rsidR="00474B44" w:rsidRPr="00DF7C50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949EF" w:rsidRPr="00AB74A6">
        <w:rPr>
          <w:sz w:val="20"/>
          <w:szCs w:val="20"/>
          <w:lang w:eastAsia="pt-BR"/>
        </w:rPr>
        <w:t xml:space="preserve">apenas plantas com ramos de folhas verde-escuro. </w:t>
      </w:r>
      <w:r w:rsidR="00474B44" w:rsidRPr="00AB74A6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8B38D4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8B38D4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8B38D4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8B38D4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Pr="00DD7758" w:rsidRDefault="00E1367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DD7758">
        <w:rPr>
          <w:sz w:val="20"/>
          <w:szCs w:val="20"/>
          <w:lang w:eastAsia="pt-BR"/>
        </w:rPr>
        <w:t>[B]</w:t>
      </w:r>
    </w:p>
    <w:p w:rsidR="00674DFF" w:rsidRPr="00DD7758" w:rsidRDefault="00674DF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674DF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DD7758">
        <w:rPr>
          <w:sz w:val="20"/>
          <w:szCs w:val="20"/>
          <w:lang w:eastAsia="pt-BR"/>
        </w:rPr>
        <w:t xml:space="preserve">O resultado da fertilização de óvulos provenientes de flores de ramos variegados com pólen de flores de um ramo verde-escuro serão sementes que, quando de sua germinação, produzem os três tipos de fenótipos. As sementes contêm, pelo menos, uma cópia do gene mutante e outra do gene normal, sendo heterozigotas para as formas alélicas codominantes. </w:t>
      </w:r>
    </w:p>
    <w:p w:rsidR="00000000" w:rsidRDefault="008B38D4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8B38D4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8B38D4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89270F" w:rsidRPr="00B873CF" w:rsidRDefault="000D1869" w:rsidP="0089270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2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(Insper 2019)  </w:t>
      </w:r>
      <w:r w:rsidR="0089270F" w:rsidRPr="00B873CF">
        <w:rPr>
          <w:sz w:val="20"/>
          <w:szCs w:val="19"/>
          <w:lang w:eastAsia="pt-BR"/>
        </w:rPr>
        <w:t xml:space="preserve">O alelo dominante </w:t>
      </w:r>
      <w:r w:rsidR="00DF7FAF" w:rsidRPr="00B873CF">
        <w:rPr>
          <w:position w:val="-4"/>
          <w:sz w:val="20"/>
          <w:lang w:eastAsia="pt-BR"/>
        </w:rPr>
        <w:object w:dxaOrig="2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9.75pt;height:12pt" o:ole="">
            <v:imagedata r:id="rId7" o:title=""/>
          </v:shape>
          <o:OLEObject Type="Embed" ProgID="Equation.DSMT4" ShapeID="_x0000_i1026" DrawAspect="Content" ObjectID="_1671111183" r:id="rId8"/>
        </w:object>
      </w:r>
      <w:r w:rsidR="0089270F" w:rsidRPr="00B873CF">
        <w:rPr>
          <w:i/>
          <w:iCs/>
          <w:sz w:val="20"/>
          <w:szCs w:val="19"/>
          <w:lang w:eastAsia="pt-BR"/>
        </w:rPr>
        <w:t xml:space="preserve"> </w:t>
      </w:r>
      <w:r w:rsidR="0089270F" w:rsidRPr="00B873CF">
        <w:rPr>
          <w:sz w:val="20"/>
          <w:szCs w:val="19"/>
          <w:lang w:eastAsia="pt-BR"/>
        </w:rPr>
        <w:t xml:space="preserve">é autossômico e condiciona pelagem </w:t>
      </w:r>
      <w:r w:rsidR="0089270F" w:rsidRPr="00B873CF">
        <w:rPr>
          <w:sz w:val="20"/>
          <w:szCs w:val="20"/>
          <w:lang w:eastAsia="pt-BR"/>
        </w:rPr>
        <w:t xml:space="preserve">amarela nos ratos, sendo letal ainda na fase embrionária quando em homozigose. Já o alelo recessivo </w:t>
      </w:r>
      <w:r w:rsidR="00DF7FAF" w:rsidRPr="00B873CF">
        <w:rPr>
          <w:position w:val="-4"/>
          <w:sz w:val="20"/>
          <w:lang w:eastAsia="pt-BR"/>
        </w:rPr>
        <w:object w:dxaOrig="180" w:dyaOrig="240">
          <v:shape id="_x0000_i1027" type="#_x0000_t75" style="width:9pt;height:12pt" o:ole="">
            <v:imagedata r:id="rId9" o:title=""/>
          </v:shape>
          <o:OLEObject Type="Embed" ProgID="Equation.DSMT4" ShapeID="_x0000_i1027" DrawAspect="Content" ObjectID="_1671111184" r:id="rId10"/>
        </w:object>
      </w:r>
      <w:r w:rsidR="0089270F" w:rsidRPr="00B873CF">
        <w:rPr>
          <w:i/>
          <w:iCs/>
          <w:sz w:val="20"/>
          <w:szCs w:val="20"/>
          <w:lang w:eastAsia="pt-BR"/>
        </w:rPr>
        <w:t xml:space="preserve"> </w:t>
      </w:r>
      <w:r w:rsidR="0089270F" w:rsidRPr="00B873CF">
        <w:rPr>
          <w:sz w:val="20"/>
          <w:szCs w:val="20"/>
          <w:lang w:eastAsia="pt-BR"/>
        </w:rPr>
        <w:t>condiciona pelagem selvagem (marrom).</w:t>
      </w:r>
    </w:p>
    <w:p w:rsidR="0089270F" w:rsidRPr="00B873CF" w:rsidRDefault="0089270F" w:rsidP="0089270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89270F" w:rsidP="0089270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B873CF">
        <w:rPr>
          <w:sz w:val="20"/>
          <w:szCs w:val="20"/>
          <w:lang w:eastAsia="pt-BR"/>
        </w:rPr>
        <w:t xml:space="preserve">Considerando um cruzamento entre parentais amarelos, a probabilidade de nascimento de uma fêmea marrom é de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C2CFE" w:rsidRPr="008B19DE">
        <w:rPr>
          <w:position w:val="-10"/>
          <w:sz w:val="20"/>
          <w:lang w:eastAsia="pt-BR"/>
        </w:rPr>
        <w:object w:dxaOrig="380" w:dyaOrig="300">
          <v:shape id="_x0000_i1028" type="#_x0000_t75" style="width:18.75pt;height:15pt" o:ole="">
            <v:imagedata r:id="rId11" o:title=""/>
          </v:shape>
          <o:OLEObject Type="Embed" ProgID="Equation.DSMT4" ShapeID="_x0000_i1028" DrawAspect="Content" ObjectID="_1671111185" r:id="rId12"/>
        </w:object>
      </w:r>
      <w:r w:rsidR="00474B44" w:rsidRPr="008B19DE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E1414" w:rsidRPr="00821A09">
        <w:rPr>
          <w:position w:val="-10"/>
          <w:sz w:val="20"/>
          <w:lang w:eastAsia="pt-BR"/>
        </w:rPr>
        <w:object w:dxaOrig="380" w:dyaOrig="300">
          <v:shape id="_x0000_i1029" type="#_x0000_t75" style="width:18.75pt;height:15pt" o:ole="">
            <v:imagedata r:id="rId13" o:title=""/>
          </v:shape>
          <o:OLEObject Type="Embed" ProgID="Equation.DSMT4" ShapeID="_x0000_i1029" DrawAspect="Content" ObjectID="_1671111186" r:id="rId14"/>
        </w:object>
      </w:r>
      <w:r w:rsidR="00474B44" w:rsidRPr="00821A09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178EB" w:rsidRPr="004401A6">
        <w:rPr>
          <w:position w:val="-10"/>
          <w:sz w:val="20"/>
          <w:lang w:eastAsia="pt-BR"/>
        </w:rPr>
        <w:object w:dxaOrig="400" w:dyaOrig="300">
          <v:shape id="_x0000_i1030" type="#_x0000_t75" style="width:20.25pt;height:15pt" o:ole="">
            <v:imagedata r:id="rId15" o:title=""/>
          </v:shape>
          <o:OLEObject Type="Embed" ProgID="Equation.DSMT4" ShapeID="_x0000_i1030" DrawAspect="Content" ObjectID="_1671111187" r:id="rId16"/>
        </w:object>
      </w:r>
      <w:r w:rsidR="00474B44" w:rsidRPr="004401A6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lastRenderedPageBreak/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63264" w:rsidRPr="00BC66BB">
        <w:rPr>
          <w:position w:val="-10"/>
          <w:sz w:val="20"/>
          <w:lang w:eastAsia="pt-BR"/>
        </w:rPr>
        <w:object w:dxaOrig="380" w:dyaOrig="300">
          <v:shape id="_x0000_i1031" type="#_x0000_t75" style="width:18.75pt;height:15pt" o:ole="">
            <v:imagedata r:id="rId17" o:title=""/>
          </v:shape>
          <o:OLEObject Type="Embed" ProgID="Equation.DSMT4" ShapeID="_x0000_i1031" DrawAspect="Content" ObjectID="_1671111188" r:id="rId18"/>
        </w:object>
      </w:r>
      <w:r w:rsidR="00474B44" w:rsidRPr="00BC66BB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75315" w:rsidRPr="00C514C0">
        <w:rPr>
          <w:position w:val="-10"/>
          <w:sz w:val="20"/>
          <w:lang w:eastAsia="pt-BR"/>
        </w:rPr>
        <w:object w:dxaOrig="380" w:dyaOrig="300">
          <v:shape id="_x0000_i1032" type="#_x0000_t75" style="width:18.75pt;height:15pt" o:ole="">
            <v:imagedata r:id="rId19" o:title=""/>
          </v:shape>
          <o:OLEObject Type="Embed" ProgID="Equation.DSMT4" ShapeID="_x0000_i1032" DrawAspect="Content" ObjectID="_1671111189" r:id="rId20"/>
        </w:object>
      </w:r>
      <w:r w:rsidR="00474B44" w:rsidRPr="00C514C0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8B38D4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8B38D4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8B38D4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8B38D4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Pr="00FC561F" w:rsidRDefault="00510E5B" w:rsidP="00FC6D84">
      <w:pPr>
        <w:autoSpaceDE w:val="0"/>
        <w:autoSpaceDN w:val="0"/>
        <w:adjustRightInd w:val="0"/>
        <w:spacing w:after="0" w:line="240" w:lineRule="auto"/>
        <w:rPr>
          <w:sz w:val="20"/>
          <w:lang w:eastAsia="pt-BR"/>
        </w:rPr>
      </w:pPr>
      <w:r w:rsidRPr="00FC561F">
        <w:rPr>
          <w:sz w:val="20"/>
          <w:lang w:eastAsia="pt-BR"/>
        </w:rPr>
        <w:t>[E]</w:t>
      </w:r>
    </w:p>
    <w:p w:rsidR="00FC6D84" w:rsidRPr="00FC561F" w:rsidRDefault="00FC6D84" w:rsidP="00FC6D84">
      <w:pPr>
        <w:autoSpaceDE w:val="0"/>
        <w:autoSpaceDN w:val="0"/>
        <w:adjustRightInd w:val="0"/>
        <w:spacing w:after="0" w:line="240" w:lineRule="auto"/>
        <w:rPr>
          <w:sz w:val="20"/>
          <w:lang w:eastAsia="pt-BR"/>
        </w:rPr>
      </w:pPr>
    </w:p>
    <w:p w:rsidR="00FC6D84" w:rsidRPr="00FC561F" w:rsidRDefault="00FC6D84" w:rsidP="00FC6D84">
      <w:pPr>
        <w:autoSpaceDE w:val="0"/>
        <w:autoSpaceDN w:val="0"/>
        <w:adjustRightInd w:val="0"/>
        <w:spacing w:after="0" w:line="240" w:lineRule="auto"/>
        <w:rPr>
          <w:sz w:val="20"/>
          <w:lang w:eastAsia="pt-BR"/>
        </w:rPr>
      </w:pPr>
      <w:r w:rsidRPr="00FC561F">
        <w:rPr>
          <w:sz w:val="20"/>
          <w:lang w:eastAsia="pt-BR"/>
        </w:rPr>
        <w:t xml:space="preserve">Alelos: </w:t>
      </w:r>
      <w:r w:rsidR="006174DE" w:rsidRPr="00FC561F">
        <w:rPr>
          <w:position w:val="-4"/>
          <w:sz w:val="20"/>
          <w:lang w:eastAsia="pt-BR"/>
        </w:rPr>
        <w:object w:dxaOrig="180" w:dyaOrig="240">
          <v:shape id="_x0000_i1033" type="#_x0000_t75" style="width:9pt;height:12pt" o:ole="">
            <v:imagedata r:id="rId21" o:title=""/>
          </v:shape>
          <o:OLEObject Type="Embed" ProgID="Equation.DSMT4" ShapeID="_x0000_i1033" DrawAspect="Content" ObjectID="_1671111190" r:id="rId22"/>
        </w:object>
      </w:r>
      <w:r w:rsidRPr="00FC561F">
        <w:rPr>
          <w:sz w:val="20"/>
          <w:lang w:eastAsia="pt-BR"/>
        </w:rPr>
        <w:t xml:space="preserve"> (marrom) e </w:t>
      </w:r>
      <w:r w:rsidR="006174DE" w:rsidRPr="00FC561F">
        <w:rPr>
          <w:position w:val="-4"/>
          <w:sz w:val="20"/>
          <w:lang w:eastAsia="pt-BR"/>
        </w:rPr>
        <w:object w:dxaOrig="200" w:dyaOrig="240">
          <v:shape id="_x0000_i1034" type="#_x0000_t75" style="width:9.75pt;height:12pt" o:ole="">
            <v:imagedata r:id="rId23" o:title=""/>
          </v:shape>
          <o:OLEObject Type="Embed" ProgID="Equation.DSMT4" ShapeID="_x0000_i1034" DrawAspect="Content" ObjectID="_1671111191" r:id="rId24"/>
        </w:object>
      </w:r>
      <w:r w:rsidRPr="00FC561F">
        <w:rPr>
          <w:sz w:val="20"/>
          <w:lang w:eastAsia="pt-BR"/>
        </w:rPr>
        <w:t xml:space="preserve"> (amarelo)</w:t>
      </w:r>
    </w:p>
    <w:p w:rsidR="00FC6D84" w:rsidRPr="00FC561F" w:rsidRDefault="00FC6D84" w:rsidP="00FC6D84">
      <w:pPr>
        <w:autoSpaceDE w:val="0"/>
        <w:autoSpaceDN w:val="0"/>
        <w:adjustRightInd w:val="0"/>
        <w:spacing w:after="0" w:line="240" w:lineRule="auto"/>
        <w:rPr>
          <w:sz w:val="20"/>
          <w:lang w:eastAsia="pt-BR"/>
        </w:rPr>
      </w:pPr>
    </w:p>
    <w:tbl>
      <w:tblPr>
        <w:tblStyle w:val="Cabealho"/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1895"/>
      </w:tblGrid>
      <w:tr w:rsidR="00FC6D84" w:rsidRPr="00FC561F" w:rsidTr="00FC6D84">
        <w:tc>
          <w:tcPr>
            <w:tcW w:w="1239" w:type="dxa"/>
          </w:tcPr>
          <w:p w:rsidR="00FC6D84" w:rsidRPr="00FC561F" w:rsidRDefault="00FC6D84" w:rsidP="00FC6D84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FC561F">
              <w:rPr>
                <w:sz w:val="20"/>
                <w:szCs w:val="20"/>
                <w:lang w:eastAsia="pt-BR"/>
              </w:rPr>
              <w:t>Genótipos</w:t>
            </w:r>
          </w:p>
        </w:tc>
        <w:tc>
          <w:tcPr>
            <w:tcW w:w="1895" w:type="dxa"/>
          </w:tcPr>
          <w:p w:rsidR="00FC6D84" w:rsidRPr="00FC561F" w:rsidRDefault="00FC6D84" w:rsidP="00FC6D84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FC561F">
              <w:rPr>
                <w:sz w:val="20"/>
                <w:szCs w:val="20"/>
                <w:lang w:eastAsia="pt-BR"/>
              </w:rPr>
              <w:t>Fenótipos</w:t>
            </w:r>
          </w:p>
        </w:tc>
      </w:tr>
      <w:tr w:rsidR="00FC6D84" w:rsidRPr="00FC561F" w:rsidTr="00FC6D84">
        <w:tc>
          <w:tcPr>
            <w:tcW w:w="1239" w:type="dxa"/>
          </w:tcPr>
          <w:p w:rsidR="00FC6D84" w:rsidRPr="00FC561F" w:rsidRDefault="006174DE" w:rsidP="00FC6D84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FC561F">
              <w:rPr>
                <w:position w:val="-4"/>
                <w:sz w:val="20"/>
                <w:lang w:eastAsia="pt-BR"/>
              </w:rPr>
              <w:object w:dxaOrig="279" w:dyaOrig="240">
                <v:shape id="_x0000_i1035" type="#_x0000_t75" style="width:14.25pt;height:12pt" o:ole="">
                  <v:imagedata r:id="rId25" o:title=""/>
                </v:shape>
                <o:OLEObject Type="Embed" ProgID="Equation.DSMT4" ShapeID="_x0000_i1035" DrawAspect="Content" ObjectID="_1671111192" r:id="rId26"/>
              </w:object>
            </w:r>
          </w:p>
        </w:tc>
        <w:tc>
          <w:tcPr>
            <w:tcW w:w="1895" w:type="dxa"/>
          </w:tcPr>
          <w:p w:rsidR="00FC6D84" w:rsidRPr="00FC561F" w:rsidRDefault="00FC6D84" w:rsidP="00FC6D84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FC561F">
              <w:rPr>
                <w:sz w:val="20"/>
                <w:szCs w:val="20"/>
                <w:lang w:eastAsia="pt-BR"/>
              </w:rPr>
              <w:t>marrom</w:t>
            </w:r>
          </w:p>
        </w:tc>
      </w:tr>
      <w:tr w:rsidR="00FC6D84" w:rsidRPr="00FC561F" w:rsidTr="00FC6D84">
        <w:tc>
          <w:tcPr>
            <w:tcW w:w="1239" w:type="dxa"/>
          </w:tcPr>
          <w:p w:rsidR="00FC6D84" w:rsidRPr="00FC561F" w:rsidRDefault="006174DE" w:rsidP="00FC6D84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FC561F">
              <w:rPr>
                <w:position w:val="-4"/>
                <w:sz w:val="20"/>
                <w:lang w:eastAsia="pt-BR"/>
              </w:rPr>
              <w:object w:dxaOrig="300" w:dyaOrig="240">
                <v:shape id="_x0000_i1036" type="#_x0000_t75" style="width:15pt;height:12pt" o:ole="">
                  <v:imagedata r:id="rId27" o:title=""/>
                </v:shape>
                <o:OLEObject Type="Embed" ProgID="Equation.DSMT4" ShapeID="_x0000_i1036" DrawAspect="Content" ObjectID="_1671111193" r:id="rId28"/>
              </w:object>
            </w:r>
          </w:p>
        </w:tc>
        <w:tc>
          <w:tcPr>
            <w:tcW w:w="1895" w:type="dxa"/>
          </w:tcPr>
          <w:p w:rsidR="00FC6D84" w:rsidRPr="00FC561F" w:rsidRDefault="00FC6D84" w:rsidP="00FC6D84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FC561F">
              <w:rPr>
                <w:sz w:val="20"/>
                <w:szCs w:val="20"/>
                <w:lang w:eastAsia="pt-BR"/>
              </w:rPr>
              <w:t>amarelo</w:t>
            </w:r>
          </w:p>
        </w:tc>
      </w:tr>
      <w:tr w:rsidR="00FC6D84" w:rsidRPr="00FC561F" w:rsidTr="00FC6D84">
        <w:tc>
          <w:tcPr>
            <w:tcW w:w="1239" w:type="dxa"/>
          </w:tcPr>
          <w:p w:rsidR="00FC6D84" w:rsidRPr="00FC561F" w:rsidRDefault="006174DE" w:rsidP="00FC6D84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FC561F">
              <w:rPr>
                <w:position w:val="-4"/>
                <w:sz w:val="20"/>
                <w:lang w:eastAsia="pt-BR"/>
              </w:rPr>
              <w:object w:dxaOrig="340" w:dyaOrig="240">
                <v:shape id="_x0000_i1037" type="#_x0000_t75" style="width:17.25pt;height:12pt" o:ole="">
                  <v:imagedata r:id="rId29" o:title=""/>
                </v:shape>
                <o:OLEObject Type="Embed" ProgID="Equation.DSMT4" ShapeID="_x0000_i1037" DrawAspect="Content" ObjectID="_1671111194" r:id="rId30"/>
              </w:object>
            </w:r>
          </w:p>
        </w:tc>
        <w:tc>
          <w:tcPr>
            <w:tcW w:w="1895" w:type="dxa"/>
          </w:tcPr>
          <w:p w:rsidR="00FC6D84" w:rsidRPr="00FC561F" w:rsidRDefault="00FC6D84" w:rsidP="00FC6D84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FC561F">
              <w:rPr>
                <w:sz w:val="20"/>
                <w:szCs w:val="20"/>
                <w:lang w:eastAsia="pt-BR"/>
              </w:rPr>
              <w:t>morte do embrião</w:t>
            </w:r>
          </w:p>
        </w:tc>
      </w:tr>
    </w:tbl>
    <w:p w:rsidR="00FC6D84" w:rsidRPr="00FC561F" w:rsidRDefault="00FC6D84" w:rsidP="00FC6D84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FC6D84" w:rsidRPr="00FC561F" w:rsidRDefault="00FC6D84" w:rsidP="00FC6D84">
      <w:pPr>
        <w:autoSpaceDE w:val="0"/>
        <w:autoSpaceDN w:val="0"/>
        <w:adjustRightInd w:val="0"/>
        <w:spacing w:after="0" w:line="240" w:lineRule="auto"/>
        <w:rPr>
          <w:sz w:val="20"/>
          <w:lang w:eastAsia="pt-BR"/>
        </w:rPr>
      </w:pPr>
      <w:r w:rsidRPr="00FC561F">
        <w:rPr>
          <w:sz w:val="20"/>
          <w:szCs w:val="20"/>
          <w:lang w:eastAsia="pt-BR"/>
        </w:rPr>
        <w:t xml:space="preserve">Pais: </w:t>
      </w:r>
      <w:r w:rsidR="008B38D4">
        <w:rPr>
          <w:noProof/>
          <w:sz w:val="20"/>
          <w:szCs w:val="20"/>
          <w:lang w:val="en-US"/>
        </w:rPr>
        <w:drawing>
          <wp:inline distT="0" distB="0" distL="0" distR="0">
            <wp:extent cx="200025" cy="200025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561F">
        <w:rPr>
          <w:sz w:val="20"/>
          <w:szCs w:val="20"/>
          <w:lang w:eastAsia="pt-BR"/>
        </w:rPr>
        <w:t xml:space="preserve"> </w:t>
      </w:r>
      <w:r w:rsidR="006174DE" w:rsidRPr="00FC561F">
        <w:rPr>
          <w:position w:val="-10"/>
          <w:sz w:val="20"/>
          <w:lang w:eastAsia="pt-BR"/>
        </w:rPr>
        <w:object w:dxaOrig="460" w:dyaOrig="300">
          <v:shape id="_x0000_i1039" type="#_x0000_t75" style="width:23.25pt;height:15pt" o:ole="">
            <v:imagedata r:id="rId32" o:title=""/>
          </v:shape>
          <o:OLEObject Type="Embed" ProgID="Equation.DSMT4" ShapeID="_x0000_i1039" DrawAspect="Content" ObjectID="_1671111195" r:id="rId33"/>
        </w:object>
      </w:r>
      <w:r w:rsidRPr="00FC561F">
        <w:rPr>
          <w:sz w:val="20"/>
          <w:szCs w:val="20"/>
          <w:lang w:eastAsia="pt-BR"/>
        </w:rPr>
        <w:t xml:space="preserve"> </w:t>
      </w:r>
      <w:r w:rsidR="008B38D4">
        <w:rPr>
          <w:noProof/>
          <w:sz w:val="20"/>
          <w:szCs w:val="20"/>
          <w:lang w:val="en-US"/>
        </w:rPr>
        <w:drawing>
          <wp:inline distT="0" distB="0" distL="0" distR="0">
            <wp:extent cx="133350" cy="228600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561F">
        <w:rPr>
          <w:sz w:val="20"/>
          <w:szCs w:val="20"/>
          <w:lang w:eastAsia="pt-BR"/>
        </w:rPr>
        <w:t xml:space="preserve"> </w:t>
      </w:r>
      <w:r w:rsidR="006174DE" w:rsidRPr="00FC561F">
        <w:rPr>
          <w:position w:val="-4"/>
          <w:sz w:val="20"/>
          <w:lang w:eastAsia="pt-BR"/>
        </w:rPr>
        <w:object w:dxaOrig="300" w:dyaOrig="240">
          <v:shape id="_x0000_i1041" type="#_x0000_t75" style="width:15pt;height:12pt" o:ole="">
            <v:imagedata r:id="rId35" o:title=""/>
          </v:shape>
          <o:OLEObject Type="Embed" ProgID="Equation.DSMT4" ShapeID="_x0000_i1041" DrawAspect="Content" ObjectID="_1671111196" r:id="rId36"/>
        </w:object>
      </w:r>
    </w:p>
    <w:p w:rsidR="00FC6D84" w:rsidRPr="00FC561F" w:rsidRDefault="00FC6D84" w:rsidP="00FC6D84">
      <w:pPr>
        <w:autoSpaceDE w:val="0"/>
        <w:autoSpaceDN w:val="0"/>
        <w:adjustRightInd w:val="0"/>
        <w:spacing w:after="0" w:line="240" w:lineRule="auto"/>
        <w:rPr>
          <w:sz w:val="20"/>
          <w:lang w:eastAsia="pt-BR"/>
        </w:rPr>
      </w:pPr>
      <w:r w:rsidRPr="00FC561F">
        <w:rPr>
          <w:sz w:val="20"/>
          <w:lang w:eastAsia="pt-BR"/>
        </w:rPr>
        <w:t xml:space="preserve">Filhos: </w:t>
      </w:r>
      <w:r w:rsidR="006174DE" w:rsidRPr="00FC561F">
        <w:rPr>
          <w:position w:val="-22"/>
          <w:sz w:val="20"/>
          <w:lang w:eastAsia="pt-BR"/>
        </w:rPr>
        <w:object w:dxaOrig="220" w:dyaOrig="560">
          <v:shape id="_x0000_i1042" type="#_x0000_t75" style="width:11.25pt;height:27.75pt" o:ole="">
            <v:imagedata r:id="rId37" o:title=""/>
          </v:shape>
          <o:OLEObject Type="Embed" ProgID="Equation.DSMT4" ShapeID="_x0000_i1042" DrawAspect="Content" ObjectID="_1671111197" r:id="rId38"/>
        </w:object>
      </w:r>
      <w:r w:rsidRPr="00FC561F">
        <w:rPr>
          <w:sz w:val="20"/>
          <w:lang w:eastAsia="pt-BR"/>
        </w:rPr>
        <w:t xml:space="preserve"> amarelos : </w:t>
      </w:r>
      <w:r w:rsidR="006174DE" w:rsidRPr="00FC561F">
        <w:rPr>
          <w:position w:val="-22"/>
          <w:sz w:val="20"/>
          <w:lang w:eastAsia="pt-BR"/>
        </w:rPr>
        <w:object w:dxaOrig="220" w:dyaOrig="560">
          <v:shape id="_x0000_i1043" type="#_x0000_t75" style="width:11.25pt;height:27.75pt" o:ole="">
            <v:imagedata r:id="rId39" o:title=""/>
          </v:shape>
          <o:OLEObject Type="Embed" ProgID="Equation.DSMT4" ShapeID="_x0000_i1043" DrawAspect="Content" ObjectID="_1671111198" r:id="rId40"/>
        </w:object>
      </w:r>
      <w:r w:rsidRPr="00FC561F">
        <w:rPr>
          <w:sz w:val="20"/>
          <w:lang w:eastAsia="pt-BR"/>
        </w:rPr>
        <w:t xml:space="preserve"> marrons</w:t>
      </w:r>
    </w:p>
    <w:p w:rsidR="00FC6D84" w:rsidRPr="00FC561F" w:rsidRDefault="00FC6D84" w:rsidP="00FC6D84">
      <w:pPr>
        <w:autoSpaceDE w:val="0"/>
        <w:autoSpaceDN w:val="0"/>
        <w:adjustRightInd w:val="0"/>
        <w:spacing w:after="0" w:line="240" w:lineRule="auto"/>
        <w:rPr>
          <w:sz w:val="20"/>
          <w:lang w:eastAsia="pt-BR"/>
        </w:rPr>
      </w:pPr>
      <w:r w:rsidRPr="00FC561F">
        <w:rPr>
          <w:sz w:val="20"/>
          <w:lang w:eastAsia="pt-BR"/>
        </w:rPr>
        <w:t>P (</w:t>
      </w:r>
      <w:r w:rsidR="008B38D4">
        <w:rPr>
          <w:noProof/>
          <w:sz w:val="20"/>
          <w:szCs w:val="20"/>
          <w:lang w:val="en-US"/>
        </w:rPr>
        <w:drawing>
          <wp:inline distT="0" distB="0" distL="0" distR="0">
            <wp:extent cx="133350" cy="228600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561F">
        <w:rPr>
          <w:sz w:val="20"/>
          <w:szCs w:val="20"/>
          <w:lang w:eastAsia="pt-BR"/>
        </w:rPr>
        <w:t xml:space="preserve">) </w:t>
      </w:r>
      <w:r w:rsidR="006174DE" w:rsidRPr="00FC561F">
        <w:rPr>
          <w:position w:val="-20"/>
          <w:sz w:val="20"/>
          <w:lang w:eastAsia="pt-BR"/>
        </w:rPr>
        <w:object w:dxaOrig="380" w:dyaOrig="540">
          <v:shape id="_x0000_i1045" type="#_x0000_t75" style="width:18.75pt;height:27pt" o:ole="">
            <v:imagedata r:id="rId41" o:title=""/>
          </v:shape>
          <o:OLEObject Type="Embed" ProgID="Equation.DSMT4" ShapeID="_x0000_i1045" DrawAspect="Content" ObjectID="_1671111199" r:id="rId42"/>
        </w:object>
      </w:r>
    </w:p>
    <w:p w:rsidR="00FC6D84" w:rsidRPr="00FC561F" w:rsidRDefault="00FC6D84" w:rsidP="00FC6D84">
      <w:pPr>
        <w:autoSpaceDE w:val="0"/>
        <w:autoSpaceDN w:val="0"/>
        <w:adjustRightInd w:val="0"/>
        <w:spacing w:after="0" w:line="240" w:lineRule="auto"/>
        <w:rPr>
          <w:sz w:val="20"/>
          <w:lang w:eastAsia="pt-BR"/>
        </w:rPr>
      </w:pPr>
      <w:r w:rsidRPr="00FC561F">
        <w:rPr>
          <w:sz w:val="20"/>
          <w:lang w:eastAsia="pt-BR"/>
        </w:rPr>
        <w:t xml:space="preserve">P (marrom) </w:t>
      </w:r>
      <w:r w:rsidR="006174DE" w:rsidRPr="00FC561F">
        <w:rPr>
          <w:position w:val="-22"/>
          <w:sz w:val="20"/>
          <w:lang w:eastAsia="pt-BR"/>
        </w:rPr>
        <w:object w:dxaOrig="380" w:dyaOrig="560">
          <v:shape id="_x0000_i1046" type="#_x0000_t75" style="width:18.75pt;height:27.75pt" o:ole="">
            <v:imagedata r:id="rId43" o:title=""/>
          </v:shape>
          <o:OLEObject Type="Embed" ProgID="Equation.DSMT4" ShapeID="_x0000_i1046" DrawAspect="Content" ObjectID="_1671111200" r:id="rId44"/>
        </w:object>
      </w:r>
    </w:p>
    <w:p w:rsidR="00000000" w:rsidRDefault="00FC6D84" w:rsidP="00FC6D84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FC561F">
        <w:rPr>
          <w:sz w:val="20"/>
          <w:lang w:eastAsia="pt-BR"/>
        </w:rPr>
        <w:t>P (</w:t>
      </w:r>
      <w:r w:rsidR="008B38D4">
        <w:rPr>
          <w:noProof/>
          <w:sz w:val="20"/>
          <w:szCs w:val="20"/>
          <w:lang w:val="en-US"/>
        </w:rPr>
        <w:drawing>
          <wp:inline distT="0" distB="0" distL="0" distR="0">
            <wp:extent cx="133350" cy="228600"/>
            <wp:effectExtent l="0" t="0" r="0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561F">
        <w:rPr>
          <w:sz w:val="20"/>
          <w:lang w:eastAsia="pt-BR"/>
        </w:rPr>
        <w:t xml:space="preserve"> e marrom) </w:t>
      </w:r>
      <w:r w:rsidR="006174DE" w:rsidRPr="00FC561F">
        <w:rPr>
          <w:position w:val="-22"/>
          <w:sz w:val="20"/>
          <w:lang w:eastAsia="pt-BR"/>
        </w:rPr>
        <w:object w:dxaOrig="1060" w:dyaOrig="560">
          <v:shape id="_x0000_i1048" type="#_x0000_t75" style="width:53.25pt;height:27.75pt" o:ole="">
            <v:imagedata r:id="rId45" o:title=""/>
          </v:shape>
          <o:OLEObject Type="Embed" ProgID="Equation.DSMT4" ShapeID="_x0000_i1048" DrawAspect="Content" ObjectID="_1671111201" r:id="rId46"/>
        </w:object>
      </w:r>
      <w:r w:rsidRPr="00FC561F">
        <w:rPr>
          <w:sz w:val="20"/>
          <w:szCs w:val="20"/>
          <w:lang w:eastAsia="pt-BR"/>
        </w:rPr>
        <w:t xml:space="preserve"> </w:t>
      </w:r>
    </w:p>
    <w:p w:rsidR="00000000" w:rsidRDefault="008B38D4" w:rsidP="00FC6D84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8B38D4" w:rsidP="00FC6D84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8B38D4" w:rsidP="00FC6D84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DE4F14" w:rsidRPr="00C67467" w:rsidRDefault="000D1869" w:rsidP="00DE4F1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3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(Ufjf-pism 3 2019)  </w:t>
      </w:r>
      <w:r w:rsidR="00DE4F14" w:rsidRPr="00C67467">
        <w:rPr>
          <w:sz w:val="20"/>
          <w:szCs w:val="20"/>
          <w:lang w:eastAsia="pt-BR"/>
        </w:rPr>
        <w:t xml:space="preserve">Uma determinada espécie vegetal é composta de flores de três cores: vermelhas, rosas e brancas. Uma população desta espécie é composta de </w:t>
      </w:r>
      <w:r w:rsidR="00E15BB0" w:rsidRPr="00C67467">
        <w:rPr>
          <w:position w:val="-6"/>
          <w:sz w:val="20"/>
          <w:lang w:eastAsia="pt-BR"/>
        </w:rPr>
        <w:object w:dxaOrig="300" w:dyaOrig="255">
          <v:shape id="_x0000_i1049" type="#_x0000_t75" style="width:15pt;height:12.75pt" o:ole="">
            <v:imagedata r:id="rId47" o:title=""/>
          </v:shape>
          <o:OLEObject Type="Embed" ProgID="Equation.DSMT4" ShapeID="_x0000_i1049" DrawAspect="Content" ObjectID="_1671111202" r:id="rId48"/>
        </w:object>
      </w:r>
      <w:r w:rsidR="00DE4F14" w:rsidRPr="00C67467">
        <w:rPr>
          <w:sz w:val="20"/>
          <w:szCs w:val="20"/>
          <w:lang w:eastAsia="pt-BR"/>
        </w:rPr>
        <w:t xml:space="preserve"> indivíduos com flores vermelhas (com genótipo </w:t>
      </w:r>
      <w:r w:rsidR="00E15BB0" w:rsidRPr="00C67467">
        <w:rPr>
          <w:position w:val="-10"/>
          <w:sz w:val="20"/>
          <w:lang w:eastAsia="pt-BR"/>
        </w:rPr>
        <w:object w:dxaOrig="480" w:dyaOrig="300">
          <v:shape id="_x0000_i1050" type="#_x0000_t75" style="width:24pt;height:15pt" o:ole="">
            <v:imagedata r:id="rId49" o:title=""/>
          </v:shape>
          <o:OLEObject Type="Embed" ProgID="Equation.DSMT4" ShapeID="_x0000_i1050" DrawAspect="Content" ObjectID="_1671111203" r:id="rId50"/>
        </w:object>
      </w:r>
      <w:r w:rsidR="00DE4F14" w:rsidRPr="00C67467">
        <w:rPr>
          <w:sz w:val="20"/>
          <w:szCs w:val="20"/>
          <w:lang w:eastAsia="pt-BR"/>
        </w:rPr>
        <w:t xml:space="preserve"> </w:t>
      </w:r>
      <w:r w:rsidR="00E15BB0" w:rsidRPr="00C67467">
        <w:rPr>
          <w:position w:val="-6"/>
          <w:sz w:val="20"/>
          <w:lang w:eastAsia="pt-BR"/>
        </w:rPr>
        <w:object w:dxaOrig="300" w:dyaOrig="255">
          <v:shape id="_x0000_i1051" type="#_x0000_t75" style="width:15pt;height:12.75pt" o:ole="">
            <v:imagedata r:id="rId51" o:title=""/>
          </v:shape>
          <o:OLEObject Type="Embed" ProgID="Equation.DSMT4" ShapeID="_x0000_i1051" DrawAspect="Content" ObjectID="_1671111204" r:id="rId52"/>
        </w:object>
      </w:r>
      <w:r w:rsidR="00DE4F14" w:rsidRPr="00C67467">
        <w:rPr>
          <w:sz w:val="20"/>
          <w:szCs w:val="20"/>
          <w:lang w:eastAsia="pt-BR"/>
        </w:rPr>
        <w:t xml:space="preserve"> indivíduos com flores rosas (genótipo </w:t>
      </w:r>
      <w:r w:rsidR="00E15BB0" w:rsidRPr="00C67467">
        <w:rPr>
          <w:position w:val="-10"/>
          <w:sz w:val="20"/>
          <w:lang w:eastAsia="pt-BR"/>
        </w:rPr>
        <w:object w:dxaOrig="405" w:dyaOrig="300">
          <v:shape id="_x0000_i1052" type="#_x0000_t75" style="width:20.25pt;height:15pt" o:ole="">
            <v:imagedata r:id="rId53" o:title=""/>
          </v:shape>
          <o:OLEObject Type="Embed" ProgID="Equation.DSMT4" ShapeID="_x0000_i1052" DrawAspect="Content" ObjectID="_1671111205" r:id="rId54"/>
        </w:object>
      </w:r>
      <w:r w:rsidR="00DE4F14" w:rsidRPr="00C67467">
        <w:rPr>
          <w:sz w:val="20"/>
          <w:szCs w:val="20"/>
          <w:lang w:eastAsia="pt-BR"/>
        </w:rPr>
        <w:t xml:space="preserve"> e </w:t>
      </w:r>
      <w:r w:rsidR="00E15BB0" w:rsidRPr="00C67467">
        <w:rPr>
          <w:position w:val="-6"/>
          <w:sz w:val="20"/>
          <w:lang w:eastAsia="pt-BR"/>
        </w:rPr>
        <w:object w:dxaOrig="300" w:dyaOrig="255">
          <v:shape id="_x0000_i1053" type="#_x0000_t75" style="width:15pt;height:12.75pt" o:ole="">
            <v:imagedata r:id="rId55" o:title=""/>
          </v:shape>
          <o:OLEObject Type="Embed" ProgID="Equation.DSMT4" ShapeID="_x0000_i1053" DrawAspect="Content" ObjectID="_1671111206" r:id="rId56"/>
        </w:object>
      </w:r>
      <w:r w:rsidR="00DE4F14" w:rsidRPr="00C67467">
        <w:rPr>
          <w:sz w:val="20"/>
          <w:szCs w:val="20"/>
          <w:lang w:eastAsia="pt-BR"/>
        </w:rPr>
        <w:t xml:space="preserve"> indivíduos com flores brancas (genótipo </w:t>
      </w:r>
      <w:r w:rsidR="00E15BB0" w:rsidRPr="00C67467">
        <w:rPr>
          <w:position w:val="-10"/>
          <w:sz w:val="20"/>
          <w:lang w:eastAsia="pt-BR"/>
        </w:rPr>
        <w:object w:dxaOrig="420" w:dyaOrig="300">
          <v:shape id="_x0000_i1054" type="#_x0000_t75" style="width:21pt;height:15pt" o:ole="">
            <v:imagedata r:id="rId57" o:title=""/>
          </v:shape>
          <o:OLEObject Type="Embed" ProgID="Equation.DSMT4" ShapeID="_x0000_i1054" DrawAspect="Content" ObjectID="_1671111207" r:id="rId58"/>
        </w:object>
      </w:r>
    </w:p>
    <w:p w:rsidR="00DE4F14" w:rsidRPr="00C67467" w:rsidRDefault="00DE4F14" w:rsidP="00DE4F14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  <w:lang w:eastAsia="pt-BR"/>
        </w:rPr>
      </w:pPr>
    </w:p>
    <w:p w:rsidR="00DE4F14" w:rsidRPr="00C67467" w:rsidRDefault="00DE4F14" w:rsidP="00DE4F14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C67467">
        <w:rPr>
          <w:sz w:val="20"/>
          <w:szCs w:val="20"/>
          <w:lang w:eastAsia="pt-BR"/>
        </w:rPr>
        <w:t>a)</w:t>
      </w:r>
      <w:r w:rsidRPr="00C67467">
        <w:rPr>
          <w:b/>
          <w:bCs/>
          <w:sz w:val="20"/>
          <w:szCs w:val="20"/>
          <w:lang w:eastAsia="pt-BR"/>
        </w:rPr>
        <w:t xml:space="preserve"> </w:t>
      </w:r>
      <w:r w:rsidRPr="00C67467">
        <w:rPr>
          <w:sz w:val="20"/>
          <w:szCs w:val="20"/>
          <w:lang w:eastAsia="pt-BR"/>
        </w:rPr>
        <w:t xml:space="preserve">Quais as frequências dos alelos </w:t>
      </w:r>
      <w:r w:rsidR="00E15BB0" w:rsidRPr="00C67467">
        <w:rPr>
          <w:position w:val="-4"/>
          <w:sz w:val="20"/>
          <w:lang w:eastAsia="pt-BR"/>
        </w:rPr>
        <w:object w:dxaOrig="225" w:dyaOrig="240">
          <v:shape id="_x0000_i1055" type="#_x0000_t75" style="width:11.25pt;height:12pt" o:ole="">
            <v:imagedata r:id="rId59" o:title=""/>
          </v:shape>
          <o:OLEObject Type="Embed" ProgID="Equation.DSMT4" ShapeID="_x0000_i1055" DrawAspect="Content" ObjectID="_1671111208" r:id="rId60"/>
        </w:object>
      </w:r>
      <w:r w:rsidRPr="00C67467">
        <w:rPr>
          <w:b/>
          <w:bCs/>
          <w:sz w:val="20"/>
          <w:szCs w:val="20"/>
          <w:lang w:eastAsia="pt-BR"/>
        </w:rPr>
        <w:t xml:space="preserve"> </w:t>
      </w:r>
      <w:r w:rsidRPr="00C67467">
        <w:rPr>
          <w:sz w:val="20"/>
          <w:szCs w:val="20"/>
          <w:lang w:eastAsia="pt-BR"/>
        </w:rPr>
        <w:t xml:space="preserve">e </w:t>
      </w:r>
      <w:r w:rsidR="00E15BB0" w:rsidRPr="00C67467">
        <w:rPr>
          <w:position w:val="-6"/>
          <w:sz w:val="20"/>
          <w:lang w:eastAsia="pt-BR"/>
        </w:rPr>
        <w:object w:dxaOrig="180" w:dyaOrig="225">
          <v:shape id="_x0000_i1056" type="#_x0000_t75" style="width:9pt;height:11.25pt" o:ole="">
            <v:imagedata r:id="rId61" o:title=""/>
          </v:shape>
          <o:OLEObject Type="Embed" ProgID="Equation.DSMT4" ShapeID="_x0000_i1056" DrawAspect="Content" ObjectID="_1671111209" r:id="rId62"/>
        </w:object>
      </w:r>
      <w:r w:rsidRPr="00C67467">
        <w:rPr>
          <w:b/>
          <w:bCs/>
          <w:sz w:val="20"/>
          <w:szCs w:val="20"/>
          <w:lang w:eastAsia="pt-BR"/>
        </w:rPr>
        <w:t xml:space="preserve"> </w:t>
      </w:r>
      <w:r w:rsidRPr="00C67467">
        <w:rPr>
          <w:sz w:val="20"/>
          <w:szCs w:val="20"/>
          <w:lang w:eastAsia="pt-BR"/>
        </w:rPr>
        <w:t>nesta população?</w:t>
      </w:r>
    </w:p>
    <w:p w:rsidR="00DE4F14" w:rsidRPr="00C67467" w:rsidRDefault="00DE4F14" w:rsidP="00DE4F14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C67467">
        <w:rPr>
          <w:sz w:val="20"/>
          <w:szCs w:val="20"/>
          <w:lang w:eastAsia="pt-BR"/>
        </w:rPr>
        <w:t>b)</w:t>
      </w:r>
      <w:r w:rsidRPr="00C67467">
        <w:rPr>
          <w:b/>
          <w:bCs/>
          <w:sz w:val="20"/>
          <w:szCs w:val="20"/>
          <w:lang w:eastAsia="pt-BR"/>
        </w:rPr>
        <w:t xml:space="preserve"> </w:t>
      </w:r>
      <w:r w:rsidRPr="00C67467">
        <w:rPr>
          <w:sz w:val="20"/>
          <w:szCs w:val="20"/>
          <w:lang w:eastAsia="pt-BR"/>
        </w:rPr>
        <w:t xml:space="preserve">Se esta população se acasalar ao acaso, qual a frequência na descendência de indivíduos com o genótipo </w:t>
      </w:r>
      <w:r w:rsidR="00E15BB0" w:rsidRPr="00C67467">
        <w:rPr>
          <w:position w:val="-6"/>
          <w:sz w:val="20"/>
          <w:lang w:eastAsia="pt-BR"/>
        </w:rPr>
        <w:object w:dxaOrig="465" w:dyaOrig="255">
          <v:shape id="_x0000_i1057" type="#_x0000_t75" style="width:23.25pt;height:12.75pt" o:ole="">
            <v:imagedata r:id="rId63" o:title=""/>
          </v:shape>
          <o:OLEObject Type="Embed" ProgID="Equation.DSMT4" ShapeID="_x0000_i1057" DrawAspect="Content" ObjectID="_1671111210" r:id="rId64"/>
        </w:object>
      </w:r>
    </w:p>
    <w:p w:rsidR="00000000" w:rsidRDefault="00DE4F14" w:rsidP="00C67467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Times New Roman"/>
          <w:lang w:eastAsia="pt-BR"/>
        </w:rPr>
      </w:pPr>
      <w:r w:rsidRPr="00C67467">
        <w:rPr>
          <w:sz w:val="20"/>
          <w:szCs w:val="20"/>
          <w:lang w:eastAsia="pt-BR"/>
        </w:rPr>
        <w:t>c)</w:t>
      </w:r>
      <w:r w:rsidRPr="00C67467">
        <w:rPr>
          <w:b/>
          <w:bCs/>
          <w:sz w:val="20"/>
          <w:szCs w:val="20"/>
          <w:lang w:eastAsia="pt-BR"/>
        </w:rPr>
        <w:t xml:space="preserve"> </w:t>
      </w:r>
      <w:r w:rsidRPr="00C67467">
        <w:rPr>
          <w:sz w:val="20"/>
          <w:szCs w:val="20"/>
          <w:lang w:eastAsia="pt-BR"/>
        </w:rPr>
        <w:t>Explique como a seleção natural atuaria sobre as frequências alélicas desta população.</w:t>
      </w:r>
      <w:r w:rsidR="00C67467" w:rsidRPr="00C67467">
        <w:rPr>
          <w:sz w:val="20"/>
          <w:szCs w:val="20"/>
          <w:lang w:eastAsia="pt-BR"/>
        </w:rPr>
        <w:t xml:space="preserve"> </w:t>
      </w:r>
      <w:r w:rsidR="00474B44" w:rsidRPr="00C67467">
        <w:rPr>
          <w:sz w:val="20"/>
          <w:szCs w:val="20"/>
          <w:lang w:eastAsia="pt-BR"/>
        </w:rPr>
        <w:t xml:space="preserve"> </w:t>
      </w:r>
    </w:p>
    <w:p w:rsidR="00000000" w:rsidRDefault="008B38D4" w:rsidP="00C67467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Times New Roman"/>
          <w:lang w:eastAsia="pt-BR"/>
        </w:rPr>
      </w:pPr>
    </w:p>
    <w:p w:rsidR="00000000" w:rsidRDefault="008B38D4" w:rsidP="00C67467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Times New Roman"/>
          <w:lang w:eastAsia="pt-BR"/>
        </w:rPr>
      </w:pPr>
    </w:p>
    <w:p w:rsidR="00000000" w:rsidRDefault="008B38D4" w:rsidP="00C67467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Times New Roman"/>
          <w:b/>
          <w:lang w:eastAsia="pt-BR"/>
        </w:rPr>
      </w:pPr>
      <w:r>
        <w:rPr>
          <w:rFonts w:cs="Times New Roman"/>
          <w:b/>
          <w:lang w:eastAsia="pt-BR"/>
        </w:rPr>
        <w:t>Resposta:</w:t>
      </w:r>
    </w:p>
    <w:p w:rsidR="00000000" w:rsidRDefault="008B38D4" w:rsidP="00C67467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Times New Roman"/>
          <w:b/>
          <w:lang w:eastAsia="pt-BR"/>
        </w:rPr>
      </w:pPr>
    </w:p>
    <w:p w:rsidR="00BA2047" w:rsidRPr="00973ED9" w:rsidRDefault="00BA2047" w:rsidP="00BA2047">
      <w:pPr>
        <w:spacing w:after="0" w:line="240" w:lineRule="auto"/>
        <w:ind w:left="227" w:hanging="227"/>
        <w:rPr>
          <w:sz w:val="20"/>
          <w:szCs w:val="18"/>
          <w:lang w:eastAsia="pt-BR"/>
        </w:rPr>
      </w:pPr>
      <w:r w:rsidRPr="00973ED9">
        <w:rPr>
          <w:sz w:val="20"/>
          <w:szCs w:val="18"/>
          <w:lang w:eastAsia="pt-BR"/>
        </w:rPr>
        <w:t>a) Para calcular as frequências dos alelos da população, é preciso calcular o número de cada alelo e o número total de alelos da população, de acordo com a tabela abaixo:</w:t>
      </w:r>
    </w:p>
    <w:p w:rsidR="00BA2047" w:rsidRPr="00973ED9" w:rsidRDefault="00BA2047" w:rsidP="00BA2047">
      <w:pPr>
        <w:spacing w:after="0" w:line="240" w:lineRule="auto"/>
        <w:rPr>
          <w:sz w:val="20"/>
          <w:szCs w:val="18"/>
          <w:lang w:eastAsia="pt-BR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1650"/>
        <w:gridCol w:w="2256"/>
      </w:tblGrid>
      <w:tr w:rsidR="00BA2047" w:rsidRPr="00973ED9" w:rsidTr="00BA2047">
        <w:trPr>
          <w:trHeight w:val="966"/>
        </w:trPr>
        <w:tc>
          <w:tcPr>
            <w:tcW w:w="1650" w:type="dxa"/>
            <w:vAlign w:val="center"/>
          </w:tcPr>
          <w:p w:rsidR="00BA2047" w:rsidRPr="00973ED9" w:rsidRDefault="00BA2047" w:rsidP="00BA2047">
            <w:pPr>
              <w:spacing w:after="0" w:line="240" w:lineRule="auto"/>
              <w:jc w:val="center"/>
              <w:rPr>
                <w:sz w:val="20"/>
                <w:szCs w:val="18"/>
                <w:lang w:eastAsia="pt-BR"/>
              </w:rPr>
            </w:pPr>
            <w:r w:rsidRPr="00973ED9">
              <w:rPr>
                <w:sz w:val="20"/>
                <w:szCs w:val="18"/>
                <w:lang w:eastAsia="pt-BR"/>
              </w:rPr>
              <w:t>30</w:t>
            </w:r>
          </w:p>
          <w:p w:rsidR="00BA2047" w:rsidRPr="00973ED9" w:rsidRDefault="00BA2047" w:rsidP="00BA2047">
            <w:pPr>
              <w:spacing w:after="0" w:line="240" w:lineRule="auto"/>
              <w:jc w:val="center"/>
              <w:rPr>
                <w:sz w:val="20"/>
                <w:szCs w:val="18"/>
                <w:lang w:eastAsia="pt-BR"/>
              </w:rPr>
            </w:pPr>
            <w:r w:rsidRPr="00973ED9">
              <w:rPr>
                <w:sz w:val="20"/>
                <w:szCs w:val="18"/>
                <w:lang w:eastAsia="pt-BR"/>
              </w:rPr>
              <w:t xml:space="preserve">Vermelhas </w:t>
            </w:r>
            <w:r w:rsidR="002554A1" w:rsidRPr="00973ED9">
              <w:rPr>
                <w:position w:val="-4"/>
                <w:sz w:val="20"/>
                <w:lang w:eastAsia="pt-BR"/>
              </w:rPr>
              <w:object w:dxaOrig="360" w:dyaOrig="240">
                <v:shape id="_x0000_i1058" type="#_x0000_t75" style="width:18pt;height:12pt" o:ole="">
                  <v:imagedata r:id="rId65" o:title=""/>
                </v:shape>
                <o:OLEObject Type="Embed" ProgID="Equation.DSMT4" ShapeID="_x0000_i1058" DrawAspect="Content" ObjectID="_1671111211" r:id="rId66"/>
              </w:object>
            </w:r>
          </w:p>
        </w:tc>
        <w:tc>
          <w:tcPr>
            <w:tcW w:w="1650" w:type="dxa"/>
            <w:vAlign w:val="center"/>
          </w:tcPr>
          <w:p w:rsidR="00BA2047" w:rsidRPr="00973ED9" w:rsidRDefault="002554A1" w:rsidP="00BA2047">
            <w:pPr>
              <w:spacing w:after="0" w:line="240" w:lineRule="auto"/>
              <w:jc w:val="center"/>
              <w:rPr>
                <w:sz w:val="20"/>
                <w:szCs w:val="18"/>
                <w:lang w:eastAsia="pt-BR"/>
              </w:rPr>
            </w:pPr>
            <w:r w:rsidRPr="00973ED9">
              <w:rPr>
                <w:position w:val="-22"/>
                <w:sz w:val="20"/>
                <w:lang w:eastAsia="pt-BR"/>
              </w:rPr>
              <w:object w:dxaOrig="660" w:dyaOrig="540">
                <v:shape id="_x0000_i1059" type="#_x0000_t75" style="width:33pt;height:27pt" o:ole="">
                  <v:imagedata r:id="rId67" o:title=""/>
                </v:shape>
                <o:OLEObject Type="Embed" ProgID="Equation.DSMT4" ShapeID="_x0000_i1059" DrawAspect="Content" ObjectID="_1671111212" r:id="rId68"/>
              </w:object>
            </w:r>
          </w:p>
        </w:tc>
        <w:tc>
          <w:tcPr>
            <w:tcW w:w="1651" w:type="dxa"/>
            <w:vAlign w:val="center"/>
          </w:tcPr>
          <w:p w:rsidR="00BA2047" w:rsidRPr="00973ED9" w:rsidRDefault="002554A1" w:rsidP="00BA2047">
            <w:pPr>
              <w:spacing w:after="0" w:line="240" w:lineRule="auto"/>
              <w:jc w:val="center"/>
              <w:rPr>
                <w:sz w:val="20"/>
                <w:szCs w:val="18"/>
                <w:lang w:eastAsia="pt-BR"/>
              </w:rPr>
            </w:pPr>
            <w:r w:rsidRPr="00973ED9">
              <w:rPr>
                <w:position w:val="-6"/>
                <w:sz w:val="20"/>
                <w:lang w:eastAsia="pt-BR"/>
              </w:rPr>
              <w:object w:dxaOrig="2040" w:dyaOrig="260">
                <v:shape id="_x0000_i1060" type="#_x0000_t75" style="width:102pt;height:12.75pt" o:ole="">
                  <v:imagedata r:id="rId69" o:title=""/>
                </v:shape>
                <o:OLEObject Type="Embed" ProgID="Equation.DSMT4" ShapeID="_x0000_i1060" DrawAspect="Content" ObjectID="_1671111213" r:id="rId70"/>
              </w:object>
            </w:r>
          </w:p>
        </w:tc>
      </w:tr>
      <w:tr w:rsidR="00BA2047" w:rsidRPr="00973ED9" w:rsidTr="00BA2047">
        <w:trPr>
          <w:trHeight w:val="979"/>
        </w:trPr>
        <w:tc>
          <w:tcPr>
            <w:tcW w:w="1650" w:type="dxa"/>
            <w:vAlign w:val="center"/>
          </w:tcPr>
          <w:p w:rsidR="00BA2047" w:rsidRPr="00973ED9" w:rsidRDefault="00BA2047" w:rsidP="00BA2047">
            <w:pPr>
              <w:spacing w:after="0" w:line="240" w:lineRule="auto"/>
              <w:jc w:val="center"/>
              <w:rPr>
                <w:sz w:val="20"/>
                <w:szCs w:val="18"/>
                <w:lang w:eastAsia="pt-BR"/>
              </w:rPr>
            </w:pPr>
            <w:r w:rsidRPr="00973ED9">
              <w:rPr>
                <w:sz w:val="20"/>
                <w:szCs w:val="18"/>
                <w:lang w:eastAsia="pt-BR"/>
              </w:rPr>
              <w:t>50</w:t>
            </w:r>
          </w:p>
          <w:p w:rsidR="00BA2047" w:rsidRPr="00973ED9" w:rsidRDefault="00BA2047" w:rsidP="00BA2047">
            <w:pPr>
              <w:spacing w:after="0" w:line="240" w:lineRule="auto"/>
              <w:jc w:val="center"/>
              <w:rPr>
                <w:sz w:val="20"/>
                <w:szCs w:val="18"/>
                <w:lang w:eastAsia="pt-BR"/>
              </w:rPr>
            </w:pPr>
            <w:r w:rsidRPr="00973ED9">
              <w:rPr>
                <w:sz w:val="20"/>
                <w:szCs w:val="18"/>
                <w:lang w:eastAsia="pt-BR"/>
              </w:rPr>
              <w:t xml:space="preserve">Rosas </w:t>
            </w:r>
            <w:r w:rsidR="002554A1" w:rsidRPr="00973ED9">
              <w:rPr>
                <w:position w:val="-6"/>
                <w:sz w:val="20"/>
                <w:lang w:eastAsia="pt-BR"/>
              </w:rPr>
              <w:object w:dxaOrig="320" w:dyaOrig="260">
                <v:shape id="_x0000_i1061" type="#_x0000_t75" style="width:15.75pt;height:12.75pt" o:ole="">
                  <v:imagedata r:id="rId71" o:title=""/>
                </v:shape>
                <o:OLEObject Type="Embed" ProgID="Equation.DSMT4" ShapeID="_x0000_i1061" DrawAspect="Content" ObjectID="_1671111214" r:id="rId72"/>
              </w:object>
            </w:r>
          </w:p>
        </w:tc>
        <w:tc>
          <w:tcPr>
            <w:tcW w:w="1650" w:type="dxa"/>
            <w:vAlign w:val="center"/>
          </w:tcPr>
          <w:p w:rsidR="00BA2047" w:rsidRPr="00973ED9" w:rsidRDefault="002554A1" w:rsidP="00BA2047">
            <w:pPr>
              <w:spacing w:after="0" w:line="240" w:lineRule="auto"/>
              <w:jc w:val="center"/>
              <w:rPr>
                <w:sz w:val="20"/>
                <w:szCs w:val="18"/>
                <w:lang w:eastAsia="pt-BR"/>
              </w:rPr>
            </w:pPr>
            <w:r w:rsidRPr="00973ED9">
              <w:rPr>
                <w:position w:val="-22"/>
                <w:sz w:val="20"/>
                <w:lang w:eastAsia="pt-BR"/>
              </w:rPr>
              <w:object w:dxaOrig="660" w:dyaOrig="540">
                <v:shape id="_x0000_i1062" type="#_x0000_t75" style="width:33pt;height:27pt" o:ole="">
                  <v:imagedata r:id="rId73" o:title=""/>
                </v:shape>
                <o:OLEObject Type="Embed" ProgID="Equation.DSMT4" ShapeID="_x0000_i1062" DrawAspect="Content" ObjectID="_1671111215" r:id="rId74"/>
              </w:object>
            </w:r>
          </w:p>
        </w:tc>
        <w:tc>
          <w:tcPr>
            <w:tcW w:w="1651" w:type="dxa"/>
            <w:vAlign w:val="center"/>
          </w:tcPr>
          <w:p w:rsidR="00BA2047" w:rsidRPr="00973ED9" w:rsidRDefault="002554A1" w:rsidP="00BA2047">
            <w:pPr>
              <w:spacing w:after="0" w:line="240" w:lineRule="auto"/>
              <w:jc w:val="center"/>
              <w:rPr>
                <w:sz w:val="20"/>
                <w:szCs w:val="18"/>
                <w:lang w:eastAsia="pt-BR"/>
              </w:rPr>
            </w:pPr>
            <w:r w:rsidRPr="00973ED9">
              <w:rPr>
                <w:position w:val="-6"/>
                <w:sz w:val="20"/>
                <w:lang w:eastAsia="pt-BR"/>
              </w:rPr>
              <w:object w:dxaOrig="1900" w:dyaOrig="260">
                <v:shape id="_x0000_i1063" type="#_x0000_t75" style="width:95.25pt;height:12.75pt" o:ole="">
                  <v:imagedata r:id="rId75" o:title=""/>
                </v:shape>
                <o:OLEObject Type="Embed" ProgID="Equation.DSMT4" ShapeID="_x0000_i1063" DrawAspect="Content" ObjectID="_1671111216" r:id="rId76"/>
              </w:object>
            </w:r>
          </w:p>
        </w:tc>
      </w:tr>
      <w:tr w:rsidR="00BA2047" w:rsidRPr="00973ED9" w:rsidTr="00BA2047">
        <w:trPr>
          <w:trHeight w:val="1032"/>
        </w:trPr>
        <w:tc>
          <w:tcPr>
            <w:tcW w:w="1650" w:type="dxa"/>
            <w:vAlign w:val="center"/>
          </w:tcPr>
          <w:p w:rsidR="00BA2047" w:rsidRPr="00973ED9" w:rsidRDefault="00BA2047" w:rsidP="00BA2047">
            <w:pPr>
              <w:spacing w:after="0" w:line="240" w:lineRule="auto"/>
              <w:jc w:val="center"/>
              <w:rPr>
                <w:sz w:val="20"/>
                <w:szCs w:val="18"/>
                <w:lang w:eastAsia="pt-BR"/>
              </w:rPr>
            </w:pPr>
            <w:r w:rsidRPr="00973ED9">
              <w:rPr>
                <w:sz w:val="20"/>
                <w:szCs w:val="18"/>
                <w:lang w:eastAsia="pt-BR"/>
              </w:rPr>
              <w:lastRenderedPageBreak/>
              <w:t>20</w:t>
            </w:r>
          </w:p>
          <w:p w:rsidR="00BA2047" w:rsidRPr="00973ED9" w:rsidRDefault="00BA2047" w:rsidP="00BA2047">
            <w:pPr>
              <w:spacing w:after="0" w:line="240" w:lineRule="auto"/>
              <w:jc w:val="center"/>
              <w:rPr>
                <w:sz w:val="20"/>
                <w:lang w:eastAsia="pt-BR"/>
              </w:rPr>
            </w:pPr>
            <w:r w:rsidRPr="00973ED9">
              <w:rPr>
                <w:sz w:val="20"/>
                <w:szCs w:val="18"/>
                <w:lang w:eastAsia="pt-BR"/>
              </w:rPr>
              <w:t xml:space="preserve">Brancas </w:t>
            </w:r>
            <w:r w:rsidR="002554A1" w:rsidRPr="00973ED9">
              <w:rPr>
                <w:position w:val="-6"/>
                <w:sz w:val="20"/>
                <w:lang w:eastAsia="pt-BR"/>
              </w:rPr>
              <w:object w:dxaOrig="300" w:dyaOrig="220">
                <v:shape id="_x0000_i1064" type="#_x0000_t75" style="width:15pt;height:11.25pt" o:ole="">
                  <v:imagedata r:id="rId77" o:title=""/>
                </v:shape>
                <o:OLEObject Type="Embed" ProgID="Equation.DSMT4" ShapeID="_x0000_i1064" DrawAspect="Content" ObjectID="_1671111217" r:id="rId78"/>
              </w:object>
            </w:r>
          </w:p>
        </w:tc>
        <w:tc>
          <w:tcPr>
            <w:tcW w:w="1650" w:type="dxa"/>
            <w:vAlign w:val="center"/>
          </w:tcPr>
          <w:p w:rsidR="00BA2047" w:rsidRPr="00973ED9" w:rsidRDefault="002554A1" w:rsidP="00BA2047">
            <w:pPr>
              <w:spacing w:after="0" w:line="240" w:lineRule="auto"/>
              <w:jc w:val="center"/>
              <w:rPr>
                <w:sz w:val="20"/>
                <w:szCs w:val="18"/>
                <w:lang w:eastAsia="pt-BR"/>
              </w:rPr>
            </w:pPr>
            <w:r w:rsidRPr="00973ED9">
              <w:rPr>
                <w:position w:val="-22"/>
                <w:sz w:val="20"/>
                <w:lang w:eastAsia="pt-BR"/>
              </w:rPr>
              <w:object w:dxaOrig="620" w:dyaOrig="540">
                <v:shape id="_x0000_i1065" type="#_x0000_t75" style="width:30.75pt;height:27pt" o:ole="">
                  <v:imagedata r:id="rId79" o:title=""/>
                </v:shape>
                <o:OLEObject Type="Embed" ProgID="Equation.DSMT4" ShapeID="_x0000_i1065" DrawAspect="Content" ObjectID="_1671111218" r:id="rId80"/>
              </w:object>
            </w:r>
          </w:p>
        </w:tc>
        <w:tc>
          <w:tcPr>
            <w:tcW w:w="1651" w:type="dxa"/>
            <w:vAlign w:val="center"/>
          </w:tcPr>
          <w:p w:rsidR="00BA2047" w:rsidRPr="00973ED9" w:rsidRDefault="00BA2047" w:rsidP="00BA2047">
            <w:pPr>
              <w:spacing w:after="0" w:line="240" w:lineRule="auto"/>
              <w:jc w:val="center"/>
              <w:rPr>
                <w:sz w:val="20"/>
                <w:szCs w:val="18"/>
                <w:lang w:eastAsia="pt-BR"/>
              </w:rPr>
            </w:pPr>
            <w:r w:rsidRPr="00973ED9">
              <w:rPr>
                <w:sz w:val="20"/>
                <w:szCs w:val="18"/>
                <w:lang w:eastAsia="pt-BR"/>
              </w:rPr>
              <w:t>Total de alelos</w:t>
            </w:r>
          </w:p>
          <w:p w:rsidR="00BA2047" w:rsidRPr="00973ED9" w:rsidRDefault="002554A1" w:rsidP="00BA2047">
            <w:pPr>
              <w:spacing w:after="0" w:line="240" w:lineRule="auto"/>
              <w:jc w:val="center"/>
              <w:rPr>
                <w:sz w:val="20"/>
                <w:szCs w:val="18"/>
                <w:lang w:eastAsia="pt-BR"/>
              </w:rPr>
            </w:pPr>
            <w:r w:rsidRPr="00973ED9">
              <w:rPr>
                <w:position w:val="-6"/>
                <w:sz w:val="20"/>
                <w:lang w:eastAsia="pt-BR"/>
              </w:rPr>
              <w:object w:dxaOrig="1359" w:dyaOrig="260">
                <v:shape id="_x0000_i1066" type="#_x0000_t75" style="width:68.25pt;height:12.75pt" o:ole="">
                  <v:imagedata r:id="rId81" o:title=""/>
                </v:shape>
                <o:OLEObject Type="Embed" ProgID="Equation.DSMT4" ShapeID="_x0000_i1066" DrawAspect="Content" ObjectID="_1671111219" r:id="rId82"/>
              </w:object>
            </w:r>
          </w:p>
        </w:tc>
      </w:tr>
    </w:tbl>
    <w:p w:rsidR="00BA2047" w:rsidRPr="00973ED9" w:rsidRDefault="00BA2047" w:rsidP="00BA2047">
      <w:pPr>
        <w:spacing w:after="0" w:line="240" w:lineRule="auto"/>
        <w:rPr>
          <w:sz w:val="20"/>
          <w:szCs w:val="18"/>
          <w:lang w:eastAsia="pt-BR"/>
        </w:rPr>
      </w:pPr>
    </w:p>
    <w:p w:rsidR="00BA2047" w:rsidRPr="00973ED9" w:rsidRDefault="00BA2047" w:rsidP="00BA2047">
      <w:pPr>
        <w:spacing w:after="0" w:line="240" w:lineRule="auto"/>
        <w:ind w:left="227"/>
        <w:rPr>
          <w:sz w:val="20"/>
          <w:szCs w:val="18"/>
          <w:lang w:eastAsia="zh-CN"/>
        </w:rPr>
      </w:pPr>
      <w:r w:rsidRPr="00973ED9">
        <w:rPr>
          <w:sz w:val="20"/>
          <w:szCs w:val="18"/>
          <w:lang w:eastAsia="pt-BR"/>
        </w:rPr>
        <w:t xml:space="preserve">Assim, as frequências são: </w:t>
      </w:r>
    </w:p>
    <w:p w:rsidR="00BA2047" w:rsidRPr="00973ED9" w:rsidRDefault="00BA2047" w:rsidP="00BA2047">
      <w:pPr>
        <w:spacing w:after="0" w:line="240" w:lineRule="auto"/>
        <w:ind w:left="227"/>
        <w:rPr>
          <w:b/>
          <w:bCs/>
          <w:sz w:val="20"/>
          <w:szCs w:val="18"/>
          <w:lang w:eastAsia="pt-BR"/>
        </w:rPr>
      </w:pPr>
      <w:r w:rsidRPr="00973ED9">
        <w:rPr>
          <w:sz w:val="20"/>
          <w:szCs w:val="18"/>
          <w:lang w:eastAsia="pt-BR"/>
        </w:rPr>
        <w:t xml:space="preserve">- Frequência de </w:t>
      </w:r>
      <w:r w:rsidR="002554A1" w:rsidRPr="00973ED9">
        <w:rPr>
          <w:position w:val="-10"/>
          <w:sz w:val="20"/>
          <w:lang w:eastAsia="pt-BR"/>
        </w:rPr>
        <w:object w:dxaOrig="520" w:dyaOrig="300">
          <v:shape id="_x0000_i1067" type="#_x0000_t75" style="width:26.25pt;height:15pt" o:ole="">
            <v:imagedata r:id="rId83" o:title=""/>
          </v:shape>
          <o:OLEObject Type="Embed" ProgID="Equation.DSMT4" ShapeID="_x0000_i1067" DrawAspect="Content" ObjectID="_1671111220" r:id="rId84"/>
        </w:object>
      </w:r>
      <w:r w:rsidRPr="00973ED9">
        <w:rPr>
          <w:sz w:val="20"/>
          <w:szCs w:val="18"/>
          <w:lang w:eastAsia="pt-BR"/>
        </w:rPr>
        <w:t xml:space="preserve"> número total de A/número total de alelos </w:t>
      </w:r>
      <w:r w:rsidR="002554A1" w:rsidRPr="00973ED9">
        <w:rPr>
          <w:position w:val="-10"/>
          <w:sz w:val="20"/>
          <w:lang w:eastAsia="pt-BR"/>
        </w:rPr>
        <w:object w:dxaOrig="1620" w:dyaOrig="300">
          <v:shape id="_x0000_i1068" type="#_x0000_t75" style="width:81pt;height:15pt" o:ole="">
            <v:imagedata r:id="rId85" o:title=""/>
          </v:shape>
          <o:OLEObject Type="Embed" ProgID="Equation.DSMT4" ShapeID="_x0000_i1068" DrawAspect="Content" ObjectID="_1671111221" r:id="rId86"/>
        </w:object>
      </w:r>
    </w:p>
    <w:p w:rsidR="00BA2047" w:rsidRPr="00973ED9" w:rsidRDefault="00BA2047" w:rsidP="00BA2047">
      <w:pPr>
        <w:spacing w:after="0" w:line="240" w:lineRule="auto"/>
        <w:ind w:left="227"/>
        <w:rPr>
          <w:sz w:val="20"/>
          <w:szCs w:val="18"/>
          <w:lang w:eastAsia="pt-BR"/>
        </w:rPr>
      </w:pPr>
      <w:r w:rsidRPr="00973ED9">
        <w:rPr>
          <w:sz w:val="20"/>
          <w:szCs w:val="18"/>
          <w:lang w:eastAsia="pt-BR"/>
        </w:rPr>
        <w:t xml:space="preserve">- Frequência de </w:t>
      </w:r>
      <w:r w:rsidR="002554A1" w:rsidRPr="00973ED9">
        <w:rPr>
          <w:position w:val="-10"/>
          <w:sz w:val="20"/>
          <w:lang w:eastAsia="pt-BR"/>
        </w:rPr>
        <w:object w:dxaOrig="480" w:dyaOrig="300">
          <v:shape id="_x0000_i1069" type="#_x0000_t75" style="width:24pt;height:15pt" o:ole="">
            <v:imagedata r:id="rId87" o:title=""/>
          </v:shape>
          <o:OLEObject Type="Embed" ProgID="Equation.DSMT4" ShapeID="_x0000_i1069" DrawAspect="Content" ObjectID="_1671111222" r:id="rId88"/>
        </w:object>
      </w:r>
      <w:r w:rsidRPr="00973ED9">
        <w:rPr>
          <w:sz w:val="20"/>
          <w:szCs w:val="18"/>
          <w:lang w:eastAsia="pt-BR"/>
        </w:rPr>
        <w:t xml:space="preserve"> número total de a/número total de alelos </w:t>
      </w:r>
      <w:r w:rsidR="002554A1" w:rsidRPr="00973ED9">
        <w:rPr>
          <w:position w:val="-10"/>
          <w:sz w:val="20"/>
          <w:lang w:eastAsia="pt-BR"/>
        </w:rPr>
        <w:object w:dxaOrig="1540" w:dyaOrig="300">
          <v:shape id="_x0000_i1070" type="#_x0000_t75" style="width:77.25pt;height:15pt" o:ole="">
            <v:imagedata r:id="rId89" o:title=""/>
          </v:shape>
          <o:OLEObject Type="Embed" ProgID="Equation.DSMT4" ShapeID="_x0000_i1070" DrawAspect="Content" ObjectID="_1671111223" r:id="rId90"/>
        </w:object>
      </w:r>
    </w:p>
    <w:p w:rsidR="00BA2047" w:rsidRPr="00973ED9" w:rsidRDefault="002554A1" w:rsidP="00BA2047">
      <w:pPr>
        <w:spacing w:after="0" w:line="240" w:lineRule="auto"/>
        <w:ind w:left="227"/>
        <w:rPr>
          <w:sz w:val="20"/>
          <w:szCs w:val="18"/>
          <w:lang w:eastAsia="pt-BR"/>
        </w:rPr>
      </w:pPr>
      <w:r w:rsidRPr="00973ED9">
        <w:rPr>
          <w:position w:val="-10"/>
          <w:sz w:val="20"/>
          <w:lang w:eastAsia="pt-BR"/>
        </w:rPr>
        <w:object w:dxaOrig="1380" w:dyaOrig="300">
          <v:shape id="_x0000_i1071" type="#_x0000_t75" style="width:69pt;height:15pt" o:ole="">
            <v:imagedata r:id="rId91" o:title=""/>
          </v:shape>
          <o:OLEObject Type="Embed" ProgID="Equation.DSMT4" ShapeID="_x0000_i1071" DrawAspect="Content" ObjectID="_1671111224" r:id="rId92"/>
        </w:object>
      </w:r>
    </w:p>
    <w:p w:rsidR="00BA2047" w:rsidRPr="00973ED9" w:rsidRDefault="00BA2047" w:rsidP="00BA2047">
      <w:pPr>
        <w:spacing w:after="0" w:line="240" w:lineRule="auto"/>
        <w:rPr>
          <w:sz w:val="20"/>
          <w:szCs w:val="18"/>
          <w:lang w:eastAsia="pt-BR"/>
        </w:rPr>
      </w:pPr>
    </w:p>
    <w:p w:rsidR="00BA2047" w:rsidRPr="00973ED9" w:rsidRDefault="00BA2047" w:rsidP="00BA2047">
      <w:pPr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973ED9">
        <w:rPr>
          <w:sz w:val="20"/>
          <w:szCs w:val="18"/>
          <w:lang w:eastAsia="pt-BR"/>
        </w:rPr>
        <w:t>b</w:t>
      </w:r>
      <w:r w:rsidRPr="00973ED9">
        <w:rPr>
          <w:sz w:val="20"/>
          <w:szCs w:val="20"/>
          <w:lang w:eastAsia="pt-BR"/>
        </w:rPr>
        <w:t>) Caso não haja seleção natural, mutação, fluxo gênico, deriva genética, as frequências alélicas se mantêm constantes de geração a geração.</w:t>
      </w:r>
    </w:p>
    <w:p w:rsidR="00BA2047" w:rsidRPr="00973ED9" w:rsidRDefault="00BA2047" w:rsidP="00BA2047">
      <w:pPr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973ED9">
        <w:rPr>
          <w:sz w:val="20"/>
          <w:szCs w:val="20"/>
          <w:lang w:eastAsia="pt-BR"/>
        </w:rPr>
        <w:t xml:space="preserve"> </w:t>
      </w:r>
    </w:p>
    <w:p w:rsidR="00000000" w:rsidRDefault="00BA2047" w:rsidP="00BA2047">
      <w:pPr>
        <w:autoSpaceDE w:val="0"/>
        <w:autoSpaceDN w:val="0"/>
        <w:adjustRightInd w:val="0"/>
        <w:spacing w:after="0" w:line="240" w:lineRule="auto"/>
        <w:ind w:left="227" w:hanging="227"/>
        <w:rPr>
          <w:rFonts w:cs="Times New Roman"/>
          <w:lang w:eastAsia="pt-BR"/>
        </w:rPr>
      </w:pPr>
      <w:r w:rsidRPr="00973ED9">
        <w:rPr>
          <w:sz w:val="20"/>
          <w:szCs w:val="20"/>
          <w:lang w:eastAsia="pt-BR"/>
        </w:rPr>
        <w:t xml:space="preserve">c) A seleção natural </w:t>
      </w:r>
      <w:r w:rsidRPr="00973ED9">
        <w:rPr>
          <w:sz w:val="20"/>
          <w:szCs w:val="20"/>
          <w:shd w:val="clear" w:color="auto" w:fill="FFFFFF"/>
          <w:lang w:eastAsia="pt-BR"/>
        </w:rPr>
        <w:t>ocorre quando um alelo (ou combinação de alelos) torna um organismo mais adaptado ou menos ao ambiente, ou seja, vincula-se a sua sobrevivência e reprodução; se um alelo reduz sua aptidão, sua frequência tenderá a cair de uma geração para a outra, assim, a</w:t>
      </w:r>
      <w:r w:rsidRPr="00973ED9">
        <w:rPr>
          <w:sz w:val="20"/>
          <w:szCs w:val="20"/>
          <w:lang w:eastAsia="pt-BR"/>
        </w:rPr>
        <w:t xml:space="preserve"> seleção natural poderá causar mudanças nas frequências alélicas de uma população, aumentando ou reduzindo-as.</w:t>
      </w:r>
      <w:r w:rsidR="00474B44" w:rsidRPr="00973ED9">
        <w:rPr>
          <w:sz w:val="20"/>
          <w:szCs w:val="20"/>
          <w:lang w:eastAsia="pt-BR"/>
        </w:rPr>
        <w:t xml:space="preserve"> </w:t>
      </w:r>
    </w:p>
    <w:p w:rsidR="00000000" w:rsidRDefault="008B38D4" w:rsidP="00BA2047">
      <w:pPr>
        <w:autoSpaceDE w:val="0"/>
        <w:autoSpaceDN w:val="0"/>
        <w:adjustRightInd w:val="0"/>
        <w:spacing w:after="0" w:line="240" w:lineRule="auto"/>
        <w:ind w:left="227" w:hanging="227"/>
        <w:rPr>
          <w:rFonts w:cs="Times New Roman"/>
          <w:lang w:eastAsia="pt-BR"/>
        </w:rPr>
      </w:pPr>
    </w:p>
    <w:p w:rsidR="00000000" w:rsidRDefault="008B38D4" w:rsidP="00BA2047">
      <w:pPr>
        <w:autoSpaceDE w:val="0"/>
        <w:autoSpaceDN w:val="0"/>
        <w:adjustRightInd w:val="0"/>
        <w:spacing w:after="0" w:line="240" w:lineRule="auto"/>
        <w:ind w:left="227" w:hanging="227"/>
        <w:rPr>
          <w:rFonts w:cs="Times New Roman"/>
          <w:lang w:eastAsia="pt-BR"/>
        </w:rPr>
      </w:pPr>
    </w:p>
    <w:p w:rsidR="00000000" w:rsidRDefault="008B38D4" w:rsidP="00BA2047">
      <w:pPr>
        <w:autoSpaceDE w:val="0"/>
        <w:autoSpaceDN w:val="0"/>
        <w:adjustRightInd w:val="0"/>
        <w:spacing w:after="0" w:line="240" w:lineRule="auto"/>
        <w:ind w:left="227" w:hanging="227"/>
        <w:rPr>
          <w:rFonts w:cs="Times New Roman"/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A81CA0" w:rsidRPr="00852AC9" w:rsidRDefault="000D1869" w:rsidP="00A81CA0">
      <w:pPr>
        <w:autoSpaceDE w:val="0"/>
        <w:autoSpaceDN w:val="0"/>
        <w:adjustRightInd w:val="0"/>
        <w:spacing w:after="0" w:line="240" w:lineRule="auto"/>
        <w:rPr>
          <w:sz w:val="20"/>
          <w:szCs w:val="18"/>
          <w:lang w:eastAsia="pt-BR"/>
        </w:rPr>
      </w:pPr>
      <w:r w:rsidRPr="00B0193F">
        <w:rPr>
          <w:sz w:val="20"/>
          <w:szCs w:val="20"/>
          <w:lang w:eastAsia="zh-CN"/>
        </w:rPr>
        <w:t>4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(Uece)  </w:t>
      </w:r>
      <w:r w:rsidR="00A81CA0" w:rsidRPr="00852AC9">
        <w:rPr>
          <w:sz w:val="20"/>
          <w:szCs w:val="18"/>
          <w:lang w:eastAsia="pt-BR"/>
        </w:rPr>
        <w:t>Em relação à herança, assinale com V ou F conforme seja verdadeiro ou falso o que se afirma a seguir.</w:t>
      </w:r>
    </w:p>
    <w:p w:rsidR="00A81CA0" w:rsidRPr="00852AC9" w:rsidRDefault="00A81CA0" w:rsidP="00A81CA0">
      <w:pPr>
        <w:autoSpaceDE w:val="0"/>
        <w:autoSpaceDN w:val="0"/>
        <w:adjustRightInd w:val="0"/>
        <w:spacing w:after="0" w:line="240" w:lineRule="auto"/>
        <w:rPr>
          <w:sz w:val="20"/>
          <w:szCs w:val="18"/>
          <w:lang w:eastAsia="pt-BR"/>
        </w:rPr>
      </w:pPr>
    </w:p>
    <w:p w:rsidR="00A81CA0" w:rsidRPr="00852AC9" w:rsidRDefault="00A81CA0" w:rsidP="00A81CA0">
      <w:pPr>
        <w:autoSpaceDE w:val="0"/>
        <w:autoSpaceDN w:val="0"/>
        <w:adjustRightInd w:val="0"/>
        <w:spacing w:after="0" w:line="240" w:lineRule="auto"/>
        <w:ind w:left="510" w:hanging="510"/>
        <w:rPr>
          <w:sz w:val="20"/>
          <w:szCs w:val="18"/>
          <w:lang w:eastAsia="pt-BR"/>
        </w:rPr>
      </w:pPr>
      <w:r w:rsidRPr="00852AC9">
        <w:rPr>
          <w:sz w:val="20"/>
          <w:szCs w:val="18"/>
          <w:lang w:eastAsia="pt-BR"/>
        </w:rPr>
        <w:t>(     ) Na dominância completa, os heterozigotos apresentam fenótipo intermediário entre os dos homozigotos.</w:t>
      </w:r>
    </w:p>
    <w:p w:rsidR="00A81CA0" w:rsidRPr="00852AC9" w:rsidRDefault="00A81CA0" w:rsidP="00A81CA0">
      <w:pPr>
        <w:autoSpaceDE w:val="0"/>
        <w:autoSpaceDN w:val="0"/>
        <w:adjustRightInd w:val="0"/>
        <w:spacing w:after="0" w:line="240" w:lineRule="auto"/>
        <w:ind w:left="510" w:hanging="510"/>
        <w:rPr>
          <w:sz w:val="20"/>
          <w:szCs w:val="18"/>
          <w:lang w:eastAsia="pt-BR"/>
        </w:rPr>
      </w:pPr>
      <w:r w:rsidRPr="00852AC9">
        <w:rPr>
          <w:sz w:val="20"/>
          <w:szCs w:val="18"/>
          <w:lang w:eastAsia="pt-BR"/>
        </w:rPr>
        <w:t>(     ) Quando ocorre a codominância, os heterozigotos apresentam o mesmo fenótipo de um dos homozigotos.</w:t>
      </w:r>
    </w:p>
    <w:p w:rsidR="00A81CA0" w:rsidRPr="00852AC9" w:rsidRDefault="00A81CA0" w:rsidP="00A81CA0">
      <w:pPr>
        <w:autoSpaceDE w:val="0"/>
        <w:autoSpaceDN w:val="0"/>
        <w:adjustRightInd w:val="0"/>
        <w:spacing w:after="0" w:line="240" w:lineRule="auto"/>
        <w:ind w:left="510" w:hanging="510"/>
        <w:rPr>
          <w:sz w:val="20"/>
          <w:szCs w:val="18"/>
          <w:lang w:eastAsia="pt-BR"/>
        </w:rPr>
      </w:pPr>
      <w:r w:rsidRPr="00852AC9">
        <w:rPr>
          <w:sz w:val="20"/>
          <w:szCs w:val="18"/>
          <w:lang w:eastAsia="pt-BR"/>
        </w:rPr>
        <w:t>(     ) Alelos letais causam a morte de seus portadores e são considerados: dominante, quando apenas um está presente; ou recessivo, quando os dois estão presentes.</w:t>
      </w:r>
    </w:p>
    <w:p w:rsidR="00A81CA0" w:rsidRPr="00852AC9" w:rsidRDefault="00A81CA0" w:rsidP="00A81CA0">
      <w:pPr>
        <w:autoSpaceDE w:val="0"/>
        <w:autoSpaceDN w:val="0"/>
        <w:adjustRightInd w:val="0"/>
        <w:spacing w:after="0" w:line="240" w:lineRule="auto"/>
        <w:ind w:left="510" w:hanging="510"/>
        <w:rPr>
          <w:sz w:val="20"/>
          <w:szCs w:val="18"/>
          <w:lang w:eastAsia="pt-BR"/>
        </w:rPr>
      </w:pPr>
      <w:r w:rsidRPr="00852AC9">
        <w:rPr>
          <w:sz w:val="20"/>
          <w:szCs w:val="18"/>
          <w:lang w:eastAsia="pt-BR"/>
        </w:rPr>
        <w:t>(     ) A pleiotropia é o fenômeno em que o gene determina a expressão de mais de uma característica.</w:t>
      </w:r>
    </w:p>
    <w:p w:rsidR="00A81CA0" w:rsidRPr="00852AC9" w:rsidRDefault="00A81CA0" w:rsidP="00A81CA0">
      <w:pPr>
        <w:autoSpaceDE w:val="0"/>
        <w:autoSpaceDN w:val="0"/>
        <w:adjustRightInd w:val="0"/>
        <w:spacing w:after="0" w:line="240" w:lineRule="auto"/>
        <w:rPr>
          <w:sz w:val="20"/>
          <w:szCs w:val="18"/>
          <w:lang w:eastAsia="pt-BR"/>
        </w:rPr>
      </w:pPr>
    </w:p>
    <w:p w:rsidR="00000000" w:rsidRDefault="00A81CA0" w:rsidP="00A81CA0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852AC9">
        <w:rPr>
          <w:sz w:val="20"/>
          <w:szCs w:val="18"/>
          <w:lang w:eastAsia="pt-BR"/>
        </w:rPr>
        <w:t xml:space="preserve">Está correta, de cima para baixo, a seguinte sequência: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82D48" w:rsidRPr="00681627">
        <w:rPr>
          <w:sz w:val="20"/>
          <w:szCs w:val="18"/>
          <w:lang w:val="en-US" w:eastAsia="pt-BR"/>
        </w:rPr>
        <w:t>F, F, V, V.</w:t>
      </w:r>
      <w:r w:rsidR="00474B44" w:rsidRPr="00681627">
        <w:rPr>
          <w:sz w:val="20"/>
          <w:szCs w:val="18"/>
          <w:lang w:val="en-US"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F3B23" w:rsidRPr="0046718F">
        <w:rPr>
          <w:sz w:val="20"/>
          <w:szCs w:val="18"/>
          <w:lang w:val="en-US" w:eastAsia="pt-BR"/>
        </w:rPr>
        <w:t>V, V, F, F.</w:t>
      </w:r>
      <w:r w:rsidR="00474B44" w:rsidRPr="0046718F">
        <w:rPr>
          <w:sz w:val="20"/>
          <w:szCs w:val="18"/>
          <w:lang w:val="en-US"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53AF0" w:rsidRPr="008E4753">
        <w:rPr>
          <w:sz w:val="20"/>
          <w:szCs w:val="18"/>
          <w:lang w:val="en-US" w:eastAsia="pt-BR"/>
        </w:rPr>
        <w:t>V, F, V, F.</w:t>
      </w:r>
      <w:r w:rsidR="00474B44" w:rsidRPr="008E4753">
        <w:rPr>
          <w:sz w:val="20"/>
          <w:szCs w:val="18"/>
          <w:lang w:val="en-US"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A3051" w:rsidRPr="00F7389F">
        <w:rPr>
          <w:sz w:val="20"/>
          <w:szCs w:val="18"/>
          <w:lang w:val="en-US" w:eastAsia="pt-BR"/>
        </w:rPr>
        <w:t>F, V, F, V.</w:t>
      </w:r>
      <w:r w:rsidR="00DA3051" w:rsidRPr="00F7389F">
        <w:rPr>
          <w:sz w:val="20"/>
          <w:szCs w:val="20"/>
          <w:lang w:val="en-US"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8B38D4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8B38D4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8B38D4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8B38D4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Pr="00073544" w:rsidRDefault="00422FA5" w:rsidP="00422FA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en-US" w:eastAsia="pt-BR"/>
        </w:rPr>
      </w:pPr>
      <w:r w:rsidRPr="00073544">
        <w:rPr>
          <w:sz w:val="20"/>
          <w:szCs w:val="20"/>
          <w:lang w:val="en-US" w:eastAsia="pt-BR"/>
        </w:rPr>
        <w:t>[A]</w:t>
      </w:r>
    </w:p>
    <w:p w:rsidR="00580B5E" w:rsidRPr="00073544" w:rsidRDefault="00580B5E" w:rsidP="00422FA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en-US" w:eastAsia="pt-BR"/>
        </w:rPr>
      </w:pPr>
    </w:p>
    <w:p w:rsidR="00580B5E" w:rsidRPr="00073544" w:rsidRDefault="00580B5E" w:rsidP="00422FA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073544">
        <w:rPr>
          <w:sz w:val="20"/>
          <w:szCs w:val="20"/>
          <w:lang w:eastAsia="pt-BR"/>
        </w:rPr>
        <w:t>Na dominância completa, os heterozigotos apresentam o fenótipo dominante.</w:t>
      </w:r>
    </w:p>
    <w:p w:rsidR="00000000" w:rsidRDefault="00580B5E" w:rsidP="00422FA5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073544">
        <w:rPr>
          <w:sz w:val="20"/>
          <w:szCs w:val="20"/>
          <w:lang w:eastAsia="pt-BR"/>
        </w:rPr>
        <w:t xml:space="preserve">Quando ocorre codominância, os heterozigotos expressam o fenótipo dos dois alelos simultaneamente. </w:t>
      </w:r>
    </w:p>
    <w:p w:rsidR="00000000" w:rsidRDefault="008B38D4" w:rsidP="00422FA5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8B38D4" w:rsidP="00422FA5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8B38D4" w:rsidP="00422FA5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A27AAB" w:rsidRPr="00591973" w:rsidRDefault="000D1869" w:rsidP="00F61D4E">
      <w:pPr>
        <w:autoSpaceDE w:val="0"/>
        <w:autoSpaceDN w:val="0"/>
        <w:adjustRightInd w:val="0"/>
        <w:spacing w:after="0" w:line="240" w:lineRule="auto"/>
        <w:rPr>
          <w:sz w:val="20"/>
          <w:szCs w:val="19"/>
          <w:lang w:eastAsia="pt-BR"/>
        </w:rPr>
      </w:pPr>
      <w:r w:rsidRPr="00B0193F">
        <w:rPr>
          <w:sz w:val="20"/>
          <w:szCs w:val="20"/>
          <w:lang w:eastAsia="zh-CN"/>
        </w:rPr>
        <w:t>5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(Fgv)  </w:t>
      </w:r>
      <w:r w:rsidR="00A27AAB" w:rsidRPr="00591973">
        <w:rPr>
          <w:sz w:val="20"/>
          <w:szCs w:val="19"/>
          <w:lang w:eastAsia="pt-BR"/>
        </w:rPr>
        <w:t>O padrão genético da cor da pelagem na raça bovina</w:t>
      </w:r>
      <w:r w:rsidR="00F61D4E" w:rsidRPr="00591973">
        <w:rPr>
          <w:sz w:val="20"/>
          <w:szCs w:val="19"/>
          <w:lang w:eastAsia="pt-BR"/>
        </w:rPr>
        <w:t xml:space="preserve"> </w:t>
      </w:r>
      <w:r w:rsidR="00A27AAB" w:rsidRPr="00591973">
        <w:rPr>
          <w:sz w:val="20"/>
          <w:szCs w:val="19"/>
          <w:lang w:eastAsia="pt-BR"/>
        </w:rPr>
        <w:t>Shorthorn é um exemplo de codominância</w:t>
      </w:r>
      <w:r w:rsidR="00F61D4E" w:rsidRPr="00591973">
        <w:rPr>
          <w:sz w:val="20"/>
          <w:szCs w:val="19"/>
          <w:lang w:eastAsia="pt-BR"/>
        </w:rPr>
        <w:t xml:space="preserve"> </w:t>
      </w:r>
      <w:r w:rsidR="00A27AAB" w:rsidRPr="00591973">
        <w:rPr>
          <w:sz w:val="20"/>
          <w:szCs w:val="19"/>
          <w:lang w:eastAsia="pt-BR"/>
        </w:rPr>
        <w:t>cujos dois alelos</w:t>
      </w:r>
      <w:r w:rsidR="00F61D4E" w:rsidRPr="00591973">
        <w:rPr>
          <w:sz w:val="20"/>
          <w:szCs w:val="19"/>
          <w:lang w:eastAsia="pt-BR"/>
        </w:rPr>
        <w:t xml:space="preserve"> </w:t>
      </w:r>
      <w:r w:rsidR="00A27AAB" w:rsidRPr="00591973">
        <w:rPr>
          <w:sz w:val="20"/>
          <w:szCs w:val="19"/>
          <w:lang w:eastAsia="pt-BR"/>
        </w:rPr>
        <w:t>autossômicos envolvidos na pigmentação do pelo se manifestam</w:t>
      </w:r>
      <w:r w:rsidR="00F61D4E" w:rsidRPr="00591973">
        <w:rPr>
          <w:sz w:val="20"/>
          <w:szCs w:val="19"/>
          <w:lang w:eastAsia="pt-BR"/>
        </w:rPr>
        <w:t xml:space="preserve"> </w:t>
      </w:r>
      <w:r w:rsidR="00A27AAB" w:rsidRPr="00591973">
        <w:rPr>
          <w:sz w:val="20"/>
          <w:szCs w:val="19"/>
          <w:lang w:eastAsia="pt-BR"/>
        </w:rPr>
        <w:t>no heterozigoto,</w:t>
      </w:r>
      <w:r w:rsidR="00F61D4E" w:rsidRPr="00591973">
        <w:rPr>
          <w:sz w:val="20"/>
          <w:szCs w:val="19"/>
          <w:lang w:eastAsia="pt-BR"/>
        </w:rPr>
        <w:t xml:space="preserve"> </w:t>
      </w:r>
      <w:r w:rsidR="00A27AAB" w:rsidRPr="00591973">
        <w:rPr>
          <w:sz w:val="20"/>
          <w:szCs w:val="19"/>
          <w:lang w:eastAsia="pt-BR"/>
        </w:rPr>
        <w:t>denominado ruão. Os homozigotos</w:t>
      </w:r>
      <w:r w:rsidR="00F61D4E" w:rsidRPr="00591973">
        <w:rPr>
          <w:sz w:val="20"/>
          <w:szCs w:val="19"/>
          <w:lang w:eastAsia="pt-BR"/>
        </w:rPr>
        <w:t xml:space="preserve"> </w:t>
      </w:r>
      <w:r w:rsidR="00A27AAB" w:rsidRPr="00591973">
        <w:rPr>
          <w:sz w:val="20"/>
          <w:szCs w:val="19"/>
          <w:lang w:eastAsia="pt-BR"/>
        </w:rPr>
        <w:t>apresentam a cor da pelagem vermelha ou branca.</w:t>
      </w:r>
    </w:p>
    <w:p w:rsidR="00EE3618" w:rsidRPr="00591973" w:rsidRDefault="00EE3618" w:rsidP="00F61D4E">
      <w:pPr>
        <w:autoSpaceDE w:val="0"/>
        <w:autoSpaceDN w:val="0"/>
        <w:adjustRightInd w:val="0"/>
        <w:spacing w:after="0" w:line="240" w:lineRule="auto"/>
        <w:rPr>
          <w:sz w:val="20"/>
          <w:szCs w:val="19"/>
          <w:lang w:eastAsia="pt-BR"/>
        </w:rPr>
      </w:pPr>
    </w:p>
    <w:p w:rsidR="00EE3618" w:rsidRPr="00591973" w:rsidRDefault="008B38D4" w:rsidP="00F61D4E">
      <w:pPr>
        <w:autoSpaceDE w:val="0"/>
        <w:autoSpaceDN w:val="0"/>
        <w:adjustRightInd w:val="0"/>
        <w:spacing w:after="0" w:line="240" w:lineRule="auto"/>
        <w:rPr>
          <w:sz w:val="20"/>
          <w:szCs w:val="19"/>
          <w:lang w:eastAsia="pt-BR"/>
        </w:rPr>
      </w:pPr>
      <w:r>
        <w:rPr>
          <w:noProof/>
          <w:sz w:val="20"/>
          <w:szCs w:val="19"/>
          <w:lang w:val="en-US"/>
        </w:rPr>
        <w:drawing>
          <wp:inline distT="0" distB="0" distL="0" distR="0">
            <wp:extent cx="3657600" cy="2419350"/>
            <wp:effectExtent l="0" t="0" r="0" b="0"/>
            <wp:docPr id="48" name="Image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AAB" w:rsidRPr="00591973" w:rsidRDefault="00A27AAB" w:rsidP="00F61D4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F61D4E" w:rsidRPr="00591973" w:rsidRDefault="00F61D4E" w:rsidP="00F61D4E">
      <w:pPr>
        <w:autoSpaceDE w:val="0"/>
        <w:autoSpaceDN w:val="0"/>
        <w:adjustRightInd w:val="0"/>
        <w:spacing w:after="0" w:line="240" w:lineRule="auto"/>
        <w:rPr>
          <w:sz w:val="20"/>
          <w:szCs w:val="19"/>
          <w:lang w:eastAsia="pt-BR"/>
        </w:rPr>
      </w:pPr>
      <w:r w:rsidRPr="00591973">
        <w:rPr>
          <w:sz w:val="20"/>
          <w:szCs w:val="19"/>
          <w:lang w:eastAsia="pt-BR"/>
        </w:rPr>
        <w:t>Um criador dessa raça, ao cruzar um casal de animais cuja pelagem é do tipo ruão, em três gestações subsequentes, obteve, em cada gestação, uma fêmea com pelagem vermelha.</w:t>
      </w:r>
    </w:p>
    <w:p w:rsidR="00F61D4E" w:rsidRPr="00591973" w:rsidRDefault="00F61D4E" w:rsidP="00F61D4E">
      <w:pPr>
        <w:autoSpaceDE w:val="0"/>
        <w:autoSpaceDN w:val="0"/>
        <w:adjustRightInd w:val="0"/>
        <w:spacing w:after="0" w:line="240" w:lineRule="auto"/>
        <w:rPr>
          <w:sz w:val="20"/>
          <w:szCs w:val="19"/>
          <w:lang w:eastAsia="pt-BR"/>
        </w:rPr>
      </w:pPr>
    </w:p>
    <w:p w:rsidR="00000000" w:rsidRDefault="00F61D4E" w:rsidP="00F61D4E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591973">
        <w:rPr>
          <w:sz w:val="20"/>
          <w:szCs w:val="19"/>
          <w:lang w:eastAsia="pt-BR"/>
        </w:rPr>
        <w:t xml:space="preserve">A probabilidade de repetição idêntica desses resultados nas próximas três gestações seguidas, a partir dos mesmos animais reprodutores, é de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F27D2" w:rsidRPr="000F7C09">
        <w:rPr>
          <w:position w:val="-10"/>
          <w:sz w:val="20"/>
          <w:lang w:eastAsia="pt-BR"/>
        </w:rPr>
        <w:object w:dxaOrig="480" w:dyaOrig="300">
          <v:shape id="_x0000_i1073" type="#_x0000_t75" style="width:24pt;height:15pt" o:ole="">
            <v:imagedata r:id="rId94" o:title=""/>
          </v:shape>
          <o:OLEObject Type="Embed" ProgID="Equation.DSMT4" ShapeID="_x0000_i1073" DrawAspect="Content" ObjectID="_1671111225" r:id="rId95"/>
        </w:object>
      </w:r>
      <w:r w:rsidR="00814742" w:rsidRPr="000F7C09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90D2B" w:rsidRPr="00426479">
        <w:rPr>
          <w:position w:val="-10"/>
          <w:sz w:val="20"/>
          <w:lang w:eastAsia="pt-BR"/>
        </w:rPr>
        <w:object w:dxaOrig="499" w:dyaOrig="300">
          <v:shape id="_x0000_i1074" type="#_x0000_t75" style="width:24.75pt;height:15pt" o:ole="">
            <v:imagedata r:id="rId96" o:title=""/>
          </v:shape>
          <o:OLEObject Type="Embed" ProgID="Equation.DSMT4" ShapeID="_x0000_i1074" DrawAspect="Content" ObjectID="_1671111226" r:id="rId97"/>
        </w:object>
      </w:r>
      <w:r w:rsidR="00C96DF8" w:rsidRPr="00426479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82F8B" w:rsidRPr="001E4FE2">
        <w:rPr>
          <w:position w:val="-10"/>
          <w:sz w:val="20"/>
          <w:lang w:eastAsia="pt-BR"/>
        </w:rPr>
        <w:object w:dxaOrig="600" w:dyaOrig="300">
          <v:shape id="_x0000_i1075" type="#_x0000_t75" style="width:30pt;height:15pt" o:ole="">
            <v:imagedata r:id="rId98" o:title=""/>
          </v:shape>
          <o:OLEObject Type="Embed" ProgID="Equation.DSMT4" ShapeID="_x0000_i1075" DrawAspect="Content" ObjectID="_1671111227" r:id="rId99"/>
        </w:object>
      </w:r>
      <w:r w:rsidR="00775FD1" w:rsidRPr="001E4FE2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A4D66" w:rsidRPr="00F04D3A">
        <w:rPr>
          <w:position w:val="-10"/>
          <w:sz w:val="20"/>
          <w:lang w:eastAsia="pt-BR"/>
        </w:rPr>
        <w:object w:dxaOrig="600" w:dyaOrig="300">
          <v:shape id="_x0000_i1076" type="#_x0000_t75" style="width:30pt;height:15pt" o:ole="">
            <v:imagedata r:id="rId100" o:title=""/>
          </v:shape>
          <o:OLEObject Type="Embed" ProgID="Equation.DSMT4" ShapeID="_x0000_i1076" DrawAspect="Content" ObjectID="_1671111228" r:id="rId101"/>
        </w:object>
      </w:r>
      <w:r w:rsidR="00E91FEC" w:rsidRPr="00F04D3A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16886" w:rsidRPr="00C06100">
        <w:rPr>
          <w:position w:val="-10"/>
          <w:sz w:val="20"/>
          <w:lang w:eastAsia="pt-BR"/>
        </w:rPr>
        <w:object w:dxaOrig="780" w:dyaOrig="300">
          <v:shape id="_x0000_i1077" type="#_x0000_t75" style="width:39pt;height:15pt" o:ole="">
            <v:imagedata r:id="rId102" o:title=""/>
          </v:shape>
          <o:OLEObject Type="Embed" ProgID="Equation.DSMT4" ShapeID="_x0000_i1077" DrawAspect="Content" ObjectID="_1671111229" r:id="rId103"/>
        </w:object>
      </w:r>
      <w:r w:rsidR="00064559" w:rsidRPr="00C06100">
        <w:rPr>
          <w:sz w:val="20"/>
          <w:szCs w:val="19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8B38D4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8B38D4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8B38D4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8B38D4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307F" w:rsidRPr="00D37110" w:rsidRDefault="0047307F" w:rsidP="0047307F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D37110">
        <w:rPr>
          <w:sz w:val="20"/>
          <w:szCs w:val="19"/>
          <w:lang w:eastAsia="pt-BR"/>
        </w:rPr>
        <w:t>[D]</w:t>
      </w:r>
    </w:p>
    <w:p w:rsidR="00474B44" w:rsidRPr="00D37110" w:rsidRDefault="00474B4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6B7CC3" w:rsidRPr="00D37110" w:rsidRDefault="006B7CC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D37110">
        <w:rPr>
          <w:sz w:val="20"/>
          <w:szCs w:val="20"/>
          <w:lang w:eastAsia="pt-BR"/>
        </w:rPr>
        <w:t xml:space="preserve">Alelos: </w:t>
      </w:r>
      <w:r w:rsidR="0082477D" w:rsidRPr="00D37110">
        <w:rPr>
          <w:position w:val="-4"/>
          <w:sz w:val="20"/>
          <w:lang w:eastAsia="pt-BR"/>
        </w:rPr>
        <w:object w:dxaOrig="220" w:dyaOrig="240">
          <v:shape id="_x0000_i1078" type="#_x0000_t75" style="width:11.25pt;height:12pt" o:ole="">
            <v:imagedata r:id="rId104" o:title=""/>
          </v:shape>
          <o:OLEObject Type="Embed" ProgID="Equation.DSMT4" ShapeID="_x0000_i1078" DrawAspect="Content" ObjectID="_1671111230" r:id="rId105"/>
        </w:object>
      </w:r>
      <w:r w:rsidRPr="00D37110">
        <w:rPr>
          <w:sz w:val="20"/>
          <w:szCs w:val="20"/>
          <w:lang w:eastAsia="pt-BR"/>
        </w:rPr>
        <w:t xml:space="preserve"> (vermelho) e </w:t>
      </w:r>
      <w:r w:rsidR="0082477D" w:rsidRPr="00D37110">
        <w:rPr>
          <w:position w:val="-4"/>
          <w:sz w:val="20"/>
          <w:lang w:eastAsia="pt-BR"/>
        </w:rPr>
        <w:object w:dxaOrig="200" w:dyaOrig="240">
          <v:shape id="_x0000_i1079" type="#_x0000_t75" style="width:9.75pt;height:12pt" o:ole="">
            <v:imagedata r:id="rId106" o:title=""/>
          </v:shape>
          <o:OLEObject Type="Embed" ProgID="Equation.DSMT4" ShapeID="_x0000_i1079" DrawAspect="Content" ObjectID="_1671111231" r:id="rId107"/>
        </w:object>
      </w:r>
      <w:r w:rsidRPr="00D37110">
        <w:rPr>
          <w:sz w:val="20"/>
          <w:szCs w:val="20"/>
          <w:lang w:eastAsia="pt-BR"/>
        </w:rPr>
        <w:t xml:space="preserve"> (branco)</w:t>
      </w:r>
    </w:p>
    <w:p w:rsidR="006B7CC3" w:rsidRPr="00D37110" w:rsidRDefault="006B7CC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6B7CC3" w:rsidRPr="00D37110" w:rsidRDefault="006B7CC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D37110">
        <w:rPr>
          <w:sz w:val="20"/>
          <w:szCs w:val="20"/>
          <w:lang w:eastAsia="pt-BR"/>
        </w:rPr>
        <w:t xml:space="preserve">Pais: </w:t>
      </w:r>
      <w:r w:rsidR="0082477D" w:rsidRPr="00D37110">
        <w:rPr>
          <w:position w:val="-4"/>
          <w:sz w:val="20"/>
          <w:lang w:eastAsia="pt-BR"/>
        </w:rPr>
        <w:object w:dxaOrig="800" w:dyaOrig="240">
          <v:shape id="_x0000_i1080" type="#_x0000_t75" style="width:39.75pt;height:12pt" o:ole="">
            <v:imagedata r:id="rId108" o:title=""/>
          </v:shape>
          <o:OLEObject Type="Embed" ProgID="Equation.DSMT4" ShapeID="_x0000_i1080" DrawAspect="Content" ObjectID="_1671111232" r:id="rId109"/>
        </w:object>
      </w:r>
    </w:p>
    <w:p w:rsidR="006B7CC3" w:rsidRPr="00D37110" w:rsidRDefault="006B7CC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6B7CC3" w:rsidRPr="00D37110" w:rsidRDefault="006B7CC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lang w:eastAsia="pt-BR"/>
        </w:rPr>
      </w:pPr>
      <w:r w:rsidRPr="00D37110">
        <w:rPr>
          <w:sz w:val="20"/>
          <w:szCs w:val="20"/>
          <w:lang w:eastAsia="pt-BR"/>
        </w:rPr>
        <w:t xml:space="preserve">Filhos: </w:t>
      </w:r>
      <w:r w:rsidR="0082477D" w:rsidRPr="00D37110">
        <w:rPr>
          <w:position w:val="-20"/>
          <w:sz w:val="20"/>
          <w:lang w:eastAsia="pt-BR"/>
        </w:rPr>
        <w:object w:dxaOrig="4380" w:dyaOrig="540">
          <v:shape id="_x0000_i1081" type="#_x0000_t75" style="width:219pt;height:27pt" o:ole="">
            <v:imagedata r:id="rId110" o:title=""/>
          </v:shape>
          <o:OLEObject Type="Embed" ProgID="Equation.DSMT4" ShapeID="_x0000_i1081" DrawAspect="Content" ObjectID="_1671111233" r:id="rId111"/>
        </w:object>
      </w:r>
    </w:p>
    <w:p w:rsidR="006B7CC3" w:rsidRPr="00D37110" w:rsidRDefault="0082477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lang w:eastAsia="pt-BR"/>
        </w:rPr>
      </w:pPr>
      <w:r w:rsidRPr="00D37110">
        <w:rPr>
          <w:position w:val="-10"/>
          <w:sz w:val="20"/>
          <w:lang w:eastAsia="pt-BR"/>
        </w:rPr>
        <w:object w:dxaOrig="260" w:dyaOrig="300">
          <v:shape id="_x0000_i1082" type="#_x0000_t75" style="width:12.75pt;height:15pt" o:ole="">
            <v:imagedata r:id="rId112" o:title=""/>
          </v:shape>
          <o:OLEObject Type="Embed" ProgID="Equation.DSMT4" ShapeID="_x0000_i1082" DrawAspect="Content" ObjectID="_1671111234" r:id="rId113"/>
        </w:object>
      </w:r>
      <w:r w:rsidR="008B38D4">
        <w:rPr>
          <w:noProof/>
          <w:sz w:val="20"/>
          <w:lang w:val="en-US"/>
        </w:rPr>
        <w:drawing>
          <wp:inline distT="0" distB="0" distL="0" distR="0">
            <wp:extent cx="133350" cy="228600"/>
            <wp:effectExtent l="0" t="0" r="0" b="0"/>
            <wp:docPr id="59" name="Image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110">
        <w:rPr>
          <w:position w:val="-10"/>
          <w:sz w:val="20"/>
          <w:lang w:eastAsia="pt-BR"/>
        </w:rPr>
        <w:object w:dxaOrig="1380" w:dyaOrig="300">
          <v:shape id="_x0000_i1084" type="#_x0000_t75" style="width:69pt;height:15pt" o:ole="">
            <v:imagedata r:id="rId114" o:title=""/>
          </v:shape>
          <o:OLEObject Type="Embed" ProgID="Equation.DSMT4" ShapeID="_x0000_i1084" DrawAspect="Content" ObjectID="_1671111235" r:id="rId115"/>
        </w:object>
      </w:r>
      <w:r w:rsidR="008B38D4">
        <w:rPr>
          <w:noProof/>
          <w:sz w:val="20"/>
          <w:lang w:val="en-US"/>
        </w:rPr>
        <w:drawing>
          <wp:inline distT="0" distB="0" distL="0" distR="0">
            <wp:extent cx="133350" cy="228600"/>
            <wp:effectExtent l="0" t="0" r="0" b="0"/>
            <wp:docPr id="61" name="Imagem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110">
        <w:rPr>
          <w:position w:val="-22"/>
          <w:sz w:val="20"/>
          <w:lang w:eastAsia="pt-BR"/>
        </w:rPr>
        <w:object w:dxaOrig="1460" w:dyaOrig="560">
          <v:shape id="_x0000_i1086" type="#_x0000_t75" style="width:72.75pt;height:27.75pt" o:ole="">
            <v:imagedata r:id="rId116" o:title=""/>
          </v:shape>
          <o:OLEObject Type="Embed" ProgID="Equation.DSMT4" ShapeID="_x0000_i1086" DrawAspect="Content" ObjectID="_1671111236" r:id="rId117"/>
        </w:object>
      </w:r>
    </w:p>
    <w:p w:rsidR="00000000" w:rsidRDefault="0082477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D37110">
        <w:rPr>
          <w:position w:val="-10"/>
          <w:sz w:val="20"/>
          <w:lang w:eastAsia="pt-BR"/>
        </w:rPr>
        <w:object w:dxaOrig="380" w:dyaOrig="300">
          <v:shape id="_x0000_i1087" type="#_x0000_t75" style="width:18.75pt;height:15pt" o:ole="">
            <v:imagedata r:id="rId118" o:title=""/>
          </v:shape>
          <o:OLEObject Type="Embed" ProgID="Equation.DSMT4" ShapeID="_x0000_i1087" DrawAspect="Content" ObjectID="_1671111237" r:id="rId119"/>
        </w:object>
      </w:r>
      <w:r w:rsidR="008B38D4">
        <w:rPr>
          <w:noProof/>
          <w:sz w:val="20"/>
          <w:lang w:val="en-US"/>
        </w:rPr>
        <w:drawing>
          <wp:inline distT="0" distB="0" distL="0" distR="0">
            <wp:extent cx="133350" cy="228600"/>
            <wp:effectExtent l="0" t="0" r="0" b="0"/>
            <wp:docPr id="64" name="Imagem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110">
        <w:rPr>
          <w:position w:val="-22"/>
          <w:sz w:val="20"/>
          <w:lang w:eastAsia="pt-BR"/>
        </w:rPr>
        <w:object w:dxaOrig="2640" w:dyaOrig="560">
          <v:shape id="_x0000_i1089" type="#_x0000_t75" style="width:132pt;height:27.75pt" o:ole="">
            <v:imagedata r:id="rId120" o:title=""/>
          </v:shape>
          <o:OLEObject Type="Embed" ProgID="Equation.DSMT4" ShapeID="_x0000_i1089" DrawAspect="Content" ObjectID="_1671111238" r:id="rId121"/>
        </w:object>
      </w:r>
      <w:r w:rsidR="006B7CC3" w:rsidRPr="00D37110">
        <w:rPr>
          <w:sz w:val="20"/>
          <w:szCs w:val="20"/>
          <w:lang w:eastAsia="pt-BR"/>
        </w:rPr>
        <w:t xml:space="preserve"> </w:t>
      </w:r>
    </w:p>
    <w:p w:rsidR="00000000" w:rsidRDefault="008B38D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8B38D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8B38D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E577B8" w:rsidRDefault="000D1869" w:rsidP="0088678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  <w:r w:rsidRPr="00B0193F">
        <w:rPr>
          <w:sz w:val="20"/>
          <w:szCs w:val="20"/>
          <w:lang w:eastAsia="zh-CN"/>
        </w:rPr>
        <w:t>6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(Upe-ssa 3)  </w:t>
      </w:r>
    </w:p>
    <w:p w:rsidR="000018DF" w:rsidRPr="00E577B8" w:rsidRDefault="008B38D4" w:rsidP="0088678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  <w:r>
        <w:rPr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3238500" cy="2324100"/>
            <wp:effectExtent l="0" t="0" r="0" b="0"/>
            <wp:docPr id="66" name="Imagem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8DF" w:rsidRPr="00E577B8" w:rsidRDefault="000018DF" w:rsidP="0088678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886784" w:rsidRPr="00E577B8" w:rsidRDefault="00886784" w:rsidP="0088678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E577B8">
        <w:rPr>
          <w:sz w:val="20"/>
          <w:szCs w:val="20"/>
          <w:lang w:eastAsia="pt-BR"/>
        </w:rPr>
        <w:t xml:space="preserve">A acondroplasia é a causa mais comum de nanismo em humanos. É um distúrbio causado por mutações específicas no gene do receptor 3 do fator de crescimento do fibroblasto (gene </w:t>
      </w:r>
      <w:r w:rsidRPr="00E577B8">
        <w:rPr>
          <w:i/>
          <w:sz w:val="20"/>
          <w:szCs w:val="20"/>
          <w:lang w:eastAsia="pt-BR"/>
        </w:rPr>
        <w:t>FGFR3</w:t>
      </w:r>
      <w:r w:rsidRPr="00E577B8">
        <w:rPr>
          <w:sz w:val="20"/>
          <w:szCs w:val="20"/>
          <w:lang w:eastAsia="pt-BR"/>
        </w:rPr>
        <w:t xml:space="preserve">). A ativação constitutiva desse gene inibe inadequadamente a proliferação de condrócitos na placa de crescimento, acarretando o encurtamento dos ossos longos, assim como a diferenciação anormal de outros ossos. Indivíduos acondroplásicos são heterozigóticos </w:t>
      </w:r>
      <w:r w:rsidR="003A0ECF" w:rsidRPr="00E577B8">
        <w:rPr>
          <w:position w:val="-8"/>
          <w:sz w:val="20"/>
          <w:szCs w:val="20"/>
          <w:lang w:eastAsia="pt-BR"/>
        </w:rPr>
        <w:object w:dxaOrig="340" w:dyaOrig="279">
          <v:shape id="_x0000_i1091" type="#_x0000_t75" style="width:17.25pt;height:14.25pt" o:ole="">
            <v:imagedata r:id="rId123" o:title=""/>
          </v:shape>
          <o:OLEObject Type="Embed" ProgID="Equation.DSMT4" ShapeID="_x0000_i1091" DrawAspect="Content" ObjectID="_1671111239" r:id="rId124"/>
        </w:object>
      </w:r>
      <w:r w:rsidRPr="00E577B8">
        <w:rPr>
          <w:sz w:val="20"/>
          <w:szCs w:val="20"/>
          <w:lang w:eastAsia="pt-BR"/>
        </w:rPr>
        <w:t xml:space="preserve"> e pessoas normais são </w:t>
      </w:r>
      <w:r w:rsidR="003A0ECF" w:rsidRPr="00E577B8">
        <w:rPr>
          <w:position w:val="-6"/>
          <w:sz w:val="20"/>
          <w:szCs w:val="20"/>
          <w:lang w:eastAsia="pt-BR"/>
        </w:rPr>
        <w:object w:dxaOrig="320" w:dyaOrig="260">
          <v:shape id="_x0000_i1092" type="#_x0000_t75" style="width:15.75pt;height:12.75pt" o:ole="">
            <v:imagedata r:id="rId125" o:title=""/>
          </v:shape>
          <o:OLEObject Type="Embed" ProgID="Equation.DSMT4" ShapeID="_x0000_i1092" DrawAspect="Content" ObjectID="_1671111240" r:id="rId126"/>
        </w:object>
      </w:r>
      <w:r w:rsidRPr="00E577B8">
        <w:rPr>
          <w:sz w:val="20"/>
          <w:szCs w:val="20"/>
          <w:lang w:eastAsia="pt-BR"/>
        </w:rPr>
        <w:t xml:space="preserve"> O alelo </w:t>
      </w:r>
      <w:r w:rsidR="003A0ECF" w:rsidRPr="00E577B8">
        <w:rPr>
          <w:position w:val="-4"/>
          <w:sz w:val="20"/>
          <w:szCs w:val="20"/>
          <w:lang w:eastAsia="pt-BR"/>
        </w:rPr>
        <w:object w:dxaOrig="200" w:dyaOrig="240">
          <v:shape id="_x0000_i1093" type="#_x0000_t75" style="width:9.75pt;height:12pt" o:ole="">
            <v:imagedata r:id="rId127" o:title=""/>
          </v:shape>
          <o:OLEObject Type="Embed" ProgID="Equation.DSMT4" ShapeID="_x0000_i1093" DrawAspect="Content" ObjectID="_1671111241" r:id="rId128"/>
        </w:object>
      </w:r>
      <w:r w:rsidRPr="00E577B8">
        <w:rPr>
          <w:sz w:val="20"/>
          <w:szCs w:val="20"/>
          <w:lang w:eastAsia="pt-BR"/>
        </w:rPr>
        <w:t xml:space="preserve"> em homozigose leva à morte ainda no período embrionário. No mundo, a frequência do alelo </w:t>
      </w:r>
      <w:r w:rsidR="003A0ECF" w:rsidRPr="00E577B8">
        <w:rPr>
          <w:position w:val="-4"/>
          <w:sz w:val="20"/>
          <w:szCs w:val="20"/>
          <w:lang w:eastAsia="pt-BR"/>
        </w:rPr>
        <w:object w:dxaOrig="200" w:dyaOrig="240">
          <v:shape id="_x0000_i1094" type="#_x0000_t75" style="width:9.75pt;height:12pt" o:ole="">
            <v:imagedata r:id="rId129" o:title=""/>
          </v:shape>
          <o:OLEObject Type="Embed" ProgID="Equation.DSMT4" ShapeID="_x0000_i1094" DrawAspect="Content" ObjectID="_1671111242" r:id="rId130"/>
        </w:object>
      </w:r>
      <w:r w:rsidRPr="00E577B8">
        <w:rPr>
          <w:sz w:val="20"/>
          <w:szCs w:val="20"/>
          <w:lang w:eastAsia="pt-BR"/>
        </w:rPr>
        <w:t xml:space="preserve"> é baixa em relação ao alelo </w:t>
      </w:r>
      <w:r w:rsidR="003A0ECF" w:rsidRPr="00E577B8">
        <w:rPr>
          <w:position w:val="-6"/>
          <w:sz w:val="20"/>
          <w:szCs w:val="20"/>
          <w:lang w:eastAsia="pt-BR"/>
        </w:rPr>
        <w:object w:dxaOrig="220" w:dyaOrig="260">
          <v:shape id="_x0000_i1095" type="#_x0000_t75" style="width:11.25pt;height:12.75pt" o:ole="">
            <v:imagedata r:id="rId131" o:title=""/>
          </v:shape>
          <o:OLEObject Type="Embed" ProgID="Equation.DSMT4" ShapeID="_x0000_i1095" DrawAspect="Content" ObjectID="_1671111243" r:id="rId132"/>
        </w:object>
      </w:r>
      <w:r w:rsidRPr="00E577B8">
        <w:rPr>
          <w:sz w:val="20"/>
          <w:szCs w:val="20"/>
          <w:lang w:eastAsia="pt-BR"/>
        </w:rPr>
        <w:t xml:space="preserve"> Pais normais podem gerar uma criança acondroplásica por mutação nova.</w:t>
      </w:r>
    </w:p>
    <w:p w:rsidR="00886784" w:rsidRPr="00E577B8" w:rsidRDefault="00886784" w:rsidP="0088678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592A75" w:rsidRPr="00E577B8" w:rsidRDefault="00886784" w:rsidP="008867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  <w:lang w:eastAsia="pt-BR"/>
        </w:rPr>
      </w:pPr>
      <w:r w:rsidRPr="00E577B8">
        <w:rPr>
          <w:sz w:val="20"/>
          <w:szCs w:val="20"/>
          <w:lang w:eastAsia="pt-BR"/>
        </w:rPr>
        <w:t>Fontes: http://www.minhavida.com.br/saude/temas/acondroplasia (Adaptado) https://saude.umcomo.com.br/artigo/o-nanismo-ehereditario-21253.html</w:t>
      </w:r>
    </w:p>
    <w:p w:rsidR="00474B44" w:rsidRPr="00E577B8" w:rsidRDefault="00474B4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E8113E" w:rsidRPr="00E577B8" w:rsidRDefault="00E8113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E8113E" w:rsidP="00E8113E">
      <w:pPr>
        <w:pStyle w:val="Rodap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4"/>
          <w:szCs w:val="24"/>
          <w:lang w:eastAsia="pt-BR"/>
        </w:rPr>
      </w:pPr>
      <w:r w:rsidRPr="00E577B8">
        <w:rPr>
          <w:color w:val="000000"/>
          <w:sz w:val="20"/>
          <w:szCs w:val="20"/>
          <w:lang w:eastAsia="pt-BR"/>
        </w:rPr>
        <w:t xml:space="preserve">Sobre isso, é </w:t>
      </w:r>
      <w:r w:rsidRPr="00E577B8">
        <w:rPr>
          <w:b/>
          <w:bCs/>
          <w:color w:val="000000"/>
          <w:sz w:val="20"/>
          <w:szCs w:val="20"/>
          <w:lang w:eastAsia="pt-BR"/>
        </w:rPr>
        <w:t xml:space="preserve">CORRETO </w:t>
      </w:r>
      <w:r w:rsidRPr="00E577B8">
        <w:rPr>
          <w:color w:val="000000"/>
          <w:sz w:val="20"/>
          <w:szCs w:val="20"/>
          <w:lang w:eastAsia="pt-BR"/>
        </w:rPr>
        <w:t xml:space="preserve">afirmar que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71D32" w:rsidRPr="00140F86">
        <w:rPr>
          <w:color w:val="000000"/>
          <w:sz w:val="20"/>
          <w:szCs w:val="20"/>
          <w:lang w:eastAsia="pt-BR"/>
        </w:rPr>
        <w:t xml:space="preserve">a frequência do alelo </w:t>
      </w:r>
      <w:r w:rsidR="00071D32" w:rsidRPr="00140F86">
        <w:rPr>
          <w:i/>
          <w:iCs/>
          <w:color w:val="000000"/>
          <w:sz w:val="20"/>
          <w:szCs w:val="20"/>
          <w:lang w:eastAsia="pt-BR"/>
        </w:rPr>
        <w:t xml:space="preserve">d </w:t>
      </w:r>
      <w:r w:rsidR="00071D32" w:rsidRPr="00140F86">
        <w:rPr>
          <w:color w:val="000000"/>
          <w:sz w:val="20"/>
          <w:szCs w:val="20"/>
          <w:lang w:eastAsia="pt-BR"/>
        </w:rPr>
        <w:t xml:space="preserve">é maior que a do alelo </w:t>
      </w:r>
      <w:r w:rsidR="0012700E" w:rsidRPr="00140F86">
        <w:rPr>
          <w:color w:val="000000"/>
          <w:position w:val="-4"/>
          <w:sz w:val="20"/>
          <w:szCs w:val="20"/>
          <w:lang w:eastAsia="pt-BR"/>
        </w:rPr>
        <w:object w:dxaOrig="200" w:dyaOrig="240">
          <v:shape id="_x0000_i1096" type="#_x0000_t75" style="width:9.75pt;height:12pt" o:ole="">
            <v:imagedata r:id="rId133" o:title=""/>
          </v:shape>
          <o:OLEObject Type="Embed" ProgID="Equation.DSMT4" ShapeID="_x0000_i1096" DrawAspect="Content" ObjectID="_1671111244" r:id="rId134"/>
        </w:object>
      </w:r>
      <w:r w:rsidR="00071D32" w:rsidRPr="00140F86">
        <w:rPr>
          <w:i/>
          <w:iCs/>
          <w:color w:val="000000"/>
          <w:sz w:val="20"/>
          <w:szCs w:val="20"/>
          <w:lang w:eastAsia="pt-BR"/>
        </w:rPr>
        <w:t xml:space="preserve"> </w:t>
      </w:r>
      <w:r w:rsidR="00071D32" w:rsidRPr="00140F86">
        <w:rPr>
          <w:color w:val="000000"/>
          <w:sz w:val="20"/>
          <w:szCs w:val="20"/>
          <w:lang w:eastAsia="pt-BR"/>
        </w:rPr>
        <w:t xml:space="preserve">na população mundial, pois a ação da seleção natural sobre o alelo </w:t>
      </w:r>
      <w:r w:rsidR="00071D32" w:rsidRPr="00140F86">
        <w:rPr>
          <w:i/>
          <w:iCs/>
          <w:color w:val="000000"/>
          <w:sz w:val="20"/>
          <w:szCs w:val="20"/>
          <w:lang w:eastAsia="pt-BR"/>
        </w:rPr>
        <w:t xml:space="preserve">FGFR3 </w:t>
      </w:r>
      <w:r w:rsidR="00071D32" w:rsidRPr="00140F86">
        <w:rPr>
          <w:color w:val="000000"/>
          <w:sz w:val="20"/>
          <w:szCs w:val="20"/>
          <w:lang w:eastAsia="pt-BR"/>
        </w:rPr>
        <w:t xml:space="preserve">mutado não é suficiente para suplantar o surgimento de mutações recorrentes no mesmo sítio, nas populações humanas.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13D2E" w:rsidRPr="00166D8F">
        <w:rPr>
          <w:color w:val="000000"/>
          <w:sz w:val="20"/>
          <w:szCs w:val="20"/>
          <w:lang w:eastAsia="pt-BR"/>
        </w:rPr>
        <w:t xml:space="preserve">para que o indivíduo apresente o fenótipo normal, faz-se necessária a presença de dois alelos </w:t>
      </w:r>
      <w:r w:rsidR="00413D2E" w:rsidRPr="00166D8F">
        <w:rPr>
          <w:i/>
          <w:iCs/>
          <w:color w:val="000000"/>
          <w:sz w:val="20"/>
          <w:szCs w:val="20"/>
          <w:lang w:eastAsia="pt-BR"/>
        </w:rPr>
        <w:t xml:space="preserve">FGFR3 </w:t>
      </w:r>
      <w:r w:rsidR="00413D2E" w:rsidRPr="00166D8F">
        <w:rPr>
          <w:color w:val="000000"/>
          <w:sz w:val="20"/>
          <w:szCs w:val="20"/>
          <w:lang w:eastAsia="pt-BR"/>
        </w:rPr>
        <w:t xml:space="preserve">mutados, pois a inativação do gene inibe a proliferação dos condrócitos na placa de crescimento.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47B46" w:rsidRPr="00DA63FC">
        <w:rPr>
          <w:color w:val="000000"/>
          <w:sz w:val="20"/>
          <w:szCs w:val="20"/>
          <w:lang w:eastAsia="pt-BR"/>
        </w:rPr>
        <w:t xml:space="preserve">em relacionamentos nos quais um dos genitores é afetado por acondroplasia, o risco de recorrência em cada criança é de </w:t>
      </w:r>
      <w:r w:rsidR="007749DF" w:rsidRPr="00DA63FC">
        <w:rPr>
          <w:color w:val="000000"/>
          <w:position w:val="-8"/>
          <w:sz w:val="20"/>
          <w:szCs w:val="20"/>
          <w:lang w:eastAsia="pt-BR"/>
        </w:rPr>
        <w:object w:dxaOrig="520" w:dyaOrig="279">
          <v:shape id="_x0000_i1097" type="#_x0000_t75" style="width:26.25pt;height:14.25pt" o:ole="">
            <v:imagedata r:id="rId135" o:title=""/>
          </v:shape>
          <o:OLEObject Type="Embed" ProgID="Equation.DSMT4" ShapeID="_x0000_i1097" DrawAspect="Content" ObjectID="_1671111245" r:id="rId136"/>
        </w:object>
      </w:r>
      <w:r w:rsidR="00747B46" w:rsidRPr="00DA63FC">
        <w:rPr>
          <w:color w:val="000000"/>
          <w:sz w:val="20"/>
          <w:szCs w:val="20"/>
          <w:lang w:eastAsia="pt-BR"/>
        </w:rPr>
        <w:t xml:space="preserve"> pois a acondroplasia é um distúrbio autossômico dominante, visto haver mais homens acondroplásicos que mulheres.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C58E4" w:rsidRPr="002724F6">
        <w:rPr>
          <w:color w:val="000000"/>
          <w:sz w:val="20"/>
          <w:szCs w:val="20"/>
          <w:lang w:eastAsia="pt-BR"/>
        </w:rPr>
        <w:t xml:space="preserve">em relacionamentos nos quais ambos os genitores apresentam estatura normal, a probabilidade de nascer uma criança de estatura normal é de </w:t>
      </w:r>
      <w:r w:rsidR="00590DBE" w:rsidRPr="002724F6">
        <w:rPr>
          <w:color w:val="000000"/>
          <w:position w:val="-8"/>
          <w:sz w:val="20"/>
          <w:szCs w:val="20"/>
          <w:lang w:eastAsia="pt-BR"/>
        </w:rPr>
        <w:object w:dxaOrig="520" w:dyaOrig="279">
          <v:shape id="_x0000_i1098" type="#_x0000_t75" style="width:26.25pt;height:14.25pt" o:ole="">
            <v:imagedata r:id="rId137" o:title=""/>
          </v:shape>
          <o:OLEObject Type="Embed" ProgID="Equation.DSMT4" ShapeID="_x0000_i1098" DrawAspect="Content" ObjectID="_1671111246" r:id="rId138"/>
        </w:object>
      </w:r>
      <w:r w:rsidR="005C58E4" w:rsidRPr="002724F6">
        <w:rPr>
          <w:color w:val="000000"/>
          <w:sz w:val="20"/>
          <w:szCs w:val="20"/>
          <w:lang w:eastAsia="pt-BR"/>
        </w:rPr>
        <w:t xml:space="preserve"> pois a acondroplasia é um distúrbio autossômico recessivo.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16839" w:rsidRPr="008E705E">
        <w:rPr>
          <w:color w:val="000000"/>
          <w:sz w:val="20"/>
          <w:szCs w:val="20"/>
          <w:lang w:eastAsia="pt-BR"/>
        </w:rPr>
        <w:t xml:space="preserve">em relacionamentos, em que ambos os genitores são afetados por acondroplasia, a probabilidade de ocorrer um abortamento é de </w:t>
      </w:r>
      <w:r w:rsidR="008A5DE1" w:rsidRPr="008E705E">
        <w:rPr>
          <w:color w:val="000000"/>
          <w:position w:val="-6"/>
          <w:sz w:val="20"/>
          <w:szCs w:val="20"/>
          <w:lang w:eastAsia="pt-BR"/>
        </w:rPr>
        <w:object w:dxaOrig="480" w:dyaOrig="260">
          <v:shape id="_x0000_i1099" type="#_x0000_t75" style="width:24pt;height:12.75pt" o:ole="">
            <v:imagedata r:id="rId139" o:title=""/>
          </v:shape>
          <o:OLEObject Type="Embed" ProgID="Equation.DSMT4" ShapeID="_x0000_i1099" DrawAspect="Content" ObjectID="_1671111247" r:id="rId140"/>
        </w:object>
      </w:r>
      <w:r w:rsidR="00D16839" w:rsidRPr="008E705E">
        <w:rPr>
          <w:color w:val="000000"/>
          <w:sz w:val="20"/>
          <w:szCs w:val="20"/>
          <w:lang w:eastAsia="pt-BR"/>
        </w:rPr>
        <w:t xml:space="preserve"> por causa da letalidade, na qual os dois alelos </w:t>
      </w:r>
      <w:r w:rsidR="00D16839" w:rsidRPr="008E705E">
        <w:rPr>
          <w:i/>
          <w:iCs/>
          <w:color w:val="000000"/>
          <w:sz w:val="20"/>
          <w:szCs w:val="20"/>
          <w:lang w:eastAsia="pt-BR"/>
        </w:rPr>
        <w:t xml:space="preserve">FGFR3 </w:t>
      </w:r>
      <w:r w:rsidR="00D16839" w:rsidRPr="008E705E">
        <w:rPr>
          <w:color w:val="000000"/>
          <w:sz w:val="20"/>
          <w:szCs w:val="20"/>
          <w:lang w:eastAsia="pt-BR"/>
        </w:rPr>
        <w:t xml:space="preserve">mutados, </w:t>
      </w:r>
      <w:r w:rsidR="008A5DE1" w:rsidRPr="008E705E">
        <w:rPr>
          <w:color w:val="000000"/>
          <w:position w:val="-8"/>
          <w:sz w:val="20"/>
          <w:szCs w:val="20"/>
          <w:lang w:eastAsia="pt-BR"/>
        </w:rPr>
        <w:object w:dxaOrig="380" w:dyaOrig="279">
          <v:shape id="_x0000_i1100" type="#_x0000_t75" style="width:18.75pt;height:14.25pt" o:ole="">
            <v:imagedata r:id="rId141" o:title=""/>
          </v:shape>
          <o:OLEObject Type="Embed" ProgID="Equation.DSMT4" ShapeID="_x0000_i1100" DrawAspect="Content" ObjectID="_1671111248" r:id="rId142"/>
        </w:object>
      </w:r>
      <w:r w:rsidR="00D16839" w:rsidRPr="008E705E">
        <w:rPr>
          <w:i/>
          <w:iCs/>
          <w:color w:val="000000"/>
          <w:sz w:val="20"/>
          <w:szCs w:val="20"/>
          <w:lang w:eastAsia="pt-BR"/>
        </w:rPr>
        <w:t xml:space="preserve"> </w:t>
      </w:r>
      <w:r w:rsidR="00D16839" w:rsidRPr="008E705E">
        <w:rPr>
          <w:color w:val="000000"/>
          <w:sz w:val="20"/>
          <w:szCs w:val="20"/>
          <w:lang w:eastAsia="pt-BR"/>
        </w:rPr>
        <w:t xml:space="preserve">são necessários para causar a morte. 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8B38D4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8B38D4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8B38D4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8B38D4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5360FE" w:rsidRPr="00267543" w:rsidRDefault="005360FE" w:rsidP="008E3877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67543">
        <w:rPr>
          <w:sz w:val="20"/>
          <w:szCs w:val="20"/>
          <w:lang w:eastAsia="pt-BR"/>
        </w:rPr>
        <w:t>[E]</w:t>
      </w:r>
    </w:p>
    <w:p w:rsidR="00592A75" w:rsidRPr="00267543" w:rsidRDefault="00592A75" w:rsidP="008E3877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474B44" w:rsidRPr="00267543" w:rsidRDefault="008E3877" w:rsidP="008E3877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67543">
        <w:rPr>
          <w:sz w:val="20"/>
          <w:szCs w:val="20"/>
          <w:lang w:eastAsia="pt-BR"/>
        </w:rPr>
        <w:t xml:space="preserve">Alelos: </w:t>
      </w:r>
      <w:r w:rsidR="00E02455" w:rsidRPr="00267543">
        <w:rPr>
          <w:position w:val="-6"/>
          <w:sz w:val="20"/>
          <w:szCs w:val="20"/>
          <w:lang w:eastAsia="pt-BR"/>
        </w:rPr>
        <w:object w:dxaOrig="180" w:dyaOrig="260">
          <v:shape id="_x0000_i1101" type="#_x0000_t75" style="width:9pt;height:12.75pt" o:ole="">
            <v:imagedata r:id="rId143" o:title=""/>
          </v:shape>
          <o:OLEObject Type="Embed" ProgID="Equation.DSMT4" ShapeID="_x0000_i1101" DrawAspect="Content" ObjectID="_1671111249" r:id="rId144"/>
        </w:object>
      </w:r>
      <w:r w:rsidRPr="00267543">
        <w:rPr>
          <w:sz w:val="20"/>
          <w:szCs w:val="20"/>
          <w:lang w:eastAsia="pt-BR"/>
        </w:rPr>
        <w:t xml:space="preserve"> (normalidade) e </w:t>
      </w:r>
      <w:r w:rsidR="00E02455" w:rsidRPr="00267543">
        <w:rPr>
          <w:position w:val="-4"/>
          <w:sz w:val="20"/>
          <w:szCs w:val="20"/>
          <w:lang w:eastAsia="pt-BR"/>
        </w:rPr>
        <w:object w:dxaOrig="200" w:dyaOrig="240">
          <v:shape id="_x0000_i1102" type="#_x0000_t75" style="width:9.75pt;height:12pt" o:ole="">
            <v:imagedata r:id="rId145" o:title=""/>
          </v:shape>
          <o:OLEObject Type="Embed" ProgID="Equation.DSMT4" ShapeID="_x0000_i1102" DrawAspect="Content" ObjectID="_1671111250" r:id="rId146"/>
        </w:object>
      </w:r>
      <w:r w:rsidRPr="00267543">
        <w:rPr>
          <w:sz w:val="20"/>
          <w:szCs w:val="20"/>
          <w:lang w:eastAsia="pt-BR"/>
        </w:rPr>
        <w:t xml:space="preserve"> (acondroplasia)</w:t>
      </w:r>
    </w:p>
    <w:p w:rsidR="008E3877" w:rsidRPr="00267543" w:rsidRDefault="008E3877" w:rsidP="008E3877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67543">
        <w:rPr>
          <w:sz w:val="20"/>
          <w:szCs w:val="20"/>
          <w:lang w:eastAsia="pt-BR"/>
        </w:rPr>
        <w:t xml:space="preserve">Pais: </w:t>
      </w:r>
      <w:r w:rsidR="00E02455" w:rsidRPr="00267543">
        <w:rPr>
          <w:position w:val="-6"/>
          <w:sz w:val="20"/>
          <w:szCs w:val="20"/>
          <w:lang w:eastAsia="pt-BR"/>
        </w:rPr>
        <w:object w:dxaOrig="720" w:dyaOrig="260">
          <v:shape id="_x0000_i1103" type="#_x0000_t75" style="width:36pt;height:12.75pt" o:ole="">
            <v:imagedata r:id="rId147" o:title=""/>
          </v:shape>
          <o:OLEObject Type="Embed" ProgID="Equation.DSMT4" ShapeID="_x0000_i1103" DrawAspect="Content" ObjectID="_1671111251" r:id="rId148"/>
        </w:object>
      </w:r>
    </w:p>
    <w:p w:rsidR="00000000" w:rsidRDefault="00E02455" w:rsidP="008E3877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267543">
        <w:rPr>
          <w:position w:val="-20"/>
          <w:sz w:val="20"/>
          <w:szCs w:val="20"/>
          <w:lang w:eastAsia="pt-BR"/>
        </w:rPr>
        <w:object w:dxaOrig="2280" w:dyaOrig="540">
          <v:shape id="_x0000_i1104" type="#_x0000_t75" style="width:114pt;height:27pt" o:ole="">
            <v:imagedata r:id="rId149" o:title=""/>
          </v:shape>
          <o:OLEObject Type="Embed" ProgID="Equation.DSMT4" ShapeID="_x0000_i1104" DrawAspect="Content" ObjectID="_1671111252" r:id="rId150"/>
        </w:object>
      </w:r>
      <w:r w:rsidR="008E3877" w:rsidRPr="00267543">
        <w:rPr>
          <w:sz w:val="20"/>
          <w:szCs w:val="20"/>
          <w:lang w:eastAsia="pt-BR"/>
        </w:rPr>
        <w:t xml:space="preserve"> </w:t>
      </w:r>
    </w:p>
    <w:p w:rsidR="00000000" w:rsidRDefault="008B38D4" w:rsidP="008E3877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8B38D4" w:rsidP="008E3877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8B38D4" w:rsidP="008E3877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000000" w:rsidRDefault="000D1869" w:rsidP="00D42AF0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B0193F">
        <w:rPr>
          <w:sz w:val="20"/>
          <w:szCs w:val="20"/>
          <w:lang w:eastAsia="zh-CN"/>
        </w:rPr>
        <w:t>7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(Uefs)  </w:t>
      </w:r>
      <w:r w:rsidR="00D42AF0" w:rsidRPr="00C54FD6">
        <w:rPr>
          <w:sz w:val="20"/>
          <w:szCs w:val="19"/>
          <w:lang w:eastAsia="pt-BR"/>
        </w:rPr>
        <w:t xml:space="preserve">Genes zigóticos são expressos durante o desenvolvimento embrionário. Em moscas </w:t>
      </w:r>
      <w:r w:rsidR="00D42AF0" w:rsidRPr="00C54FD6">
        <w:rPr>
          <w:i/>
          <w:iCs/>
          <w:sz w:val="20"/>
          <w:szCs w:val="19"/>
          <w:lang w:eastAsia="pt-BR"/>
        </w:rPr>
        <w:t xml:space="preserve">Drosophila melanogaster </w:t>
      </w:r>
      <w:r w:rsidR="00D42AF0" w:rsidRPr="00C54FD6">
        <w:rPr>
          <w:sz w:val="20"/>
          <w:szCs w:val="19"/>
          <w:lang w:eastAsia="pt-BR"/>
        </w:rPr>
        <w:t xml:space="preserve">existe um gene zigótico que é letal em homozigose recessiva. Um cruzamento entre moscas heterozigotas para o gene zigótico letal gerou 120 moscas adultas. Dentre essas 120 moscas adultas, o número esperado de moscas heterozigotas é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04949" w:rsidRPr="00805D80">
        <w:rPr>
          <w:sz w:val="20"/>
          <w:szCs w:val="19"/>
          <w:lang w:eastAsia="pt-BR"/>
        </w:rPr>
        <w:t xml:space="preserve">30.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43680" w:rsidRPr="00545801">
        <w:rPr>
          <w:sz w:val="20"/>
          <w:szCs w:val="19"/>
          <w:lang w:eastAsia="pt-BR"/>
        </w:rPr>
        <w:t xml:space="preserve">40.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C248A" w:rsidRPr="004122DC">
        <w:rPr>
          <w:sz w:val="20"/>
          <w:szCs w:val="19"/>
          <w:lang w:eastAsia="pt-BR"/>
        </w:rPr>
        <w:t xml:space="preserve">60.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4540B" w:rsidRPr="00C4451D">
        <w:rPr>
          <w:sz w:val="20"/>
          <w:szCs w:val="19"/>
          <w:lang w:eastAsia="pt-BR"/>
        </w:rPr>
        <w:t xml:space="preserve">80.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06EC7" w:rsidRPr="00863864">
        <w:rPr>
          <w:sz w:val="20"/>
          <w:szCs w:val="19"/>
          <w:lang w:eastAsia="pt-BR"/>
        </w:rPr>
        <w:t xml:space="preserve">120.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8B38D4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8B38D4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8B38D4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8B38D4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6F7CF4" w:rsidRPr="0089618D" w:rsidRDefault="006F7CF4" w:rsidP="008115AF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89618D">
        <w:rPr>
          <w:sz w:val="20"/>
          <w:szCs w:val="20"/>
          <w:lang w:eastAsia="pt-BR"/>
        </w:rPr>
        <w:t>[D]</w:t>
      </w:r>
    </w:p>
    <w:p w:rsidR="00592A75" w:rsidRPr="0089618D" w:rsidRDefault="00592A75" w:rsidP="008115AF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8115AF" w:rsidRPr="0089618D" w:rsidRDefault="008115AF" w:rsidP="008115AF">
      <w:pPr>
        <w:autoSpaceDE w:val="0"/>
        <w:autoSpaceDN w:val="0"/>
        <w:adjustRightInd w:val="0"/>
        <w:spacing w:after="0" w:line="240" w:lineRule="auto"/>
        <w:rPr>
          <w:sz w:val="20"/>
          <w:szCs w:val="18"/>
          <w:lang w:eastAsia="pt-BR"/>
        </w:rPr>
      </w:pPr>
      <w:r w:rsidRPr="0089618D">
        <w:rPr>
          <w:sz w:val="20"/>
          <w:szCs w:val="18"/>
          <w:lang w:eastAsia="pt-BR"/>
        </w:rPr>
        <w:t xml:space="preserve">No caso, o gene zigótico, em homozigose recessiva, é letal, aa. Cruzando-se duas moscas heterozigotas, </w:t>
      </w:r>
      <w:r w:rsidR="00C17BC1" w:rsidRPr="0089618D">
        <w:rPr>
          <w:position w:val="-8"/>
          <w:sz w:val="20"/>
          <w:lang w:eastAsia="pt-BR"/>
        </w:rPr>
        <w:object w:dxaOrig="360" w:dyaOrig="279">
          <v:shape id="_x0000_i1105" type="#_x0000_t75" style="width:18pt;height:14.25pt" o:ole="">
            <v:imagedata r:id="rId151" o:title=""/>
          </v:shape>
          <o:OLEObject Type="Embed" ProgID="Equation.DSMT4" ShapeID="_x0000_i1105" DrawAspect="Content" ObjectID="_1671111253" r:id="rId152"/>
        </w:object>
      </w:r>
      <w:r w:rsidRPr="0089618D">
        <w:rPr>
          <w:sz w:val="20"/>
          <w:szCs w:val="18"/>
          <w:lang w:eastAsia="pt-BR"/>
        </w:rPr>
        <w:t xml:space="preserve"> foram geradas </w:t>
      </w:r>
      <w:r w:rsidR="00C17BC1" w:rsidRPr="0089618D">
        <w:rPr>
          <w:position w:val="-6"/>
          <w:sz w:val="20"/>
          <w:lang w:eastAsia="pt-BR"/>
        </w:rPr>
        <w:object w:dxaOrig="400" w:dyaOrig="260">
          <v:shape id="_x0000_i1106" type="#_x0000_t75" style="width:20.25pt;height:12.75pt" o:ole="">
            <v:imagedata r:id="rId153" o:title=""/>
          </v:shape>
          <o:OLEObject Type="Embed" ProgID="Equation.DSMT4" ShapeID="_x0000_i1106" DrawAspect="Content" ObjectID="_1671111254" r:id="rId154"/>
        </w:object>
      </w:r>
      <w:r w:rsidRPr="0089618D">
        <w:rPr>
          <w:sz w:val="20"/>
          <w:szCs w:val="18"/>
          <w:lang w:eastAsia="pt-BR"/>
        </w:rPr>
        <w:t xml:space="preserve"> moscas adultas, obtendo-se 80 moscas heterozigotas, de acordo com a tabela e os cálculos:</w:t>
      </w:r>
    </w:p>
    <w:p w:rsidR="008115AF" w:rsidRPr="0089618D" w:rsidRDefault="008115AF" w:rsidP="008115AF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880"/>
        <w:gridCol w:w="880"/>
      </w:tblGrid>
      <w:tr w:rsidR="008115AF" w:rsidRPr="0089618D" w:rsidTr="008115AF">
        <w:trPr>
          <w:trHeight w:val="420"/>
        </w:trPr>
        <w:tc>
          <w:tcPr>
            <w:tcW w:w="880" w:type="dxa"/>
            <w:vAlign w:val="center"/>
          </w:tcPr>
          <w:p w:rsidR="008115AF" w:rsidRPr="0089618D" w:rsidRDefault="008115AF" w:rsidP="008115AF">
            <w:pPr>
              <w:spacing w:after="0" w:line="240" w:lineRule="auto"/>
              <w:jc w:val="center"/>
              <w:rPr>
                <w:sz w:val="20"/>
                <w:szCs w:val="18"/>
                <w:lang w:eastAsia="pt-BR"/>
              </w:rPr>
            </w:pPr>
          </w:p>
        </w:tc>
        <w:tc>
          <w:tcPr>
            <w:tcW w:w="880" w:type="dxa"/>
            <w:vAlign w:val="center"/>
            <w:hideMark/>
          </w:tcPr>
          <w:p w:rsidR="008115AF" w:rsidRPr="0089618D" w:rsidRDefault="00C17BC1" w:rsidP="008115AF">
            <w:pPr>
              <w:spacing w:after="0" w:line="240" w:lineRule="auto"/>
              <w:jc w:val="center"/>
              <w:rPr>
                <w:sz w:val="20"/>
                <w:szCs w:val="18"/>
                <w:lang w:eastAsia="pt-BR"/>
              </w:rPr>
            </w:pPr>
            <w:r w:rsidRPr="0089618D">
              <w:rPr>
                <w:position w:val="-4"/>
                <w:sz w:val="20"/>
                <w:lang w:eastAsia="pt-BR"/>
              </w:rPr>
              <w:object w:dxaOrig="220" w:dyaOrig="240">
                <v:shape id="_x0000_i1107" type="#_x0000_t75" style="width:11.25pt;height:12pt" o:ole="">
                  <v:imagedata r:id="rId155" o:title=""/>
                </v:shape>
                <o:OLEObject Type="Embed" ProgID="Equation.DSMT4" ShapeID="_x0000_i1107" DrawAspect="Content" ObjectID="_1671111255" r:id="rId156"/>
              </w:object>
            </w:r>
          </w:p>
        </w:tc>
        <w:tc>
          <w:tcPr>
            <w:tcW w:w="880" w:type="dxa"/>
            <w:vAlign w:val="center"/>
            <w:hideMark/>
          </w:tcPr>
          <w:p w:rsidR="008115AF" w:rsidRPr="0089618D" w:rsidRDefault="00C17BC1" w:rsidP="008115AF">
            <w:pPr>
              <w:spacing w:after="0" w:line="240" w:lineRule="auto"/>
              <w:jc w:val="center"/>
              <w:rPr>
                <w:sz w:val="20"/>
                <w:szCs w:val="18"/>
                <w:lang w:eastAsia="pt-BR"/>
              </w:rPr>
            </w:pPr>
            <w:r w:rsidRPr="0089618D">
              <w:rPr>
                <w:position w:val="-6"/>
                <w:sz w:val="20"/>
                <w:lang w:eastAsia="pt-BR"/>
              </w:rPr>
              <w:object w:dxaOrig="180" w:dyaOrig="220">
                <v:shape id="_x0000_i1108" type="#_x0000_t75" style="width:9pt;height:11.25pt" o:ole="">
                  <v:imagedata r:id="rId157" o:title=""/>
                </v:shape>
                <o:OLEObject Type="Embed" ProgID="Equation.DSMT4" ShapeID="_x0000_i1108" DrawAspect="Content" ObjectID="_1671111256" r:id="rId158"/>
              </w:object>
            </w:r>
          </w:p>
        </w:tc>
      </w:tr>
      <w:tr w:rsidR="008115AF" w:rsidRPr="0089618D" w:rsidTr="008115AF">
        <w:trPr>
          <w:trHeight w:val="420"/>
        </w:trPr>
        <w:tc>
          <w:tcPr>
            <w:tcW w:w="880" w:type="dxa"/>
            <w:vAlign w:val="center"/>
            <w:hideMark/>
          </w:tcPr>
          <w:p w:rsidR="008115AF" w:rsidRPr="0089618D" w:rsidRDefault="00C17BC1" w:rsidP="008115AF">
            <w:pPr>
              <w:spacing w:after="0" w:line="240" w:lineRule="auto"/>
              <w:jc w:val="center"/>
              <w:rPr>
                <w:sz w:val="20"/>
                <w:szCs w:val="18"/>
                <w:lang w:eastAsia="pt-BR"/>
              </w:rPr>
            </w:pPr>
            <w:r w:rsidRPr="0089618D">
              <w:rPr>
                <w:position w:val="-4"/>
                <w:sz w:val="20"/>
                <w:lang w:eastAsia="pt-BR"/>
              </w:rPr>
              <w:object w:dxaOrig="220" w:dyaOrig="240">
                <v:shape id="_x0000_i1109" type="#_x0000_t75" style="width:11.25pt;height:12pt" o:ole="">
                  <v:imagedata r:id="rId159" o:title=""/>
                </v:shape>
                <o:OLEObject Type="Embed" ProgID="Equation.DSMT4" ShapeID="_x0000_i1109" DrawAspect="Content" ObjectID="_1671111257" r:id="rId160"/>
              </w:object>
            </w:r>
          </w:p>
        </w:tc>
        <w:tc>
          <w:tcPr>
            <w:tcW w:w="880" w:type="dxa"/>
            <w:vAlign w:val="center"/>
            <w:hideMark/>
          </w:tcPr>
          <w:p w:rsidR="008115AF" w:rsidRPr="0089618D" w:rsidRDefault="00C17BC1" w:rsidP="008115AF">
            <w:pPr>
              <w:spacing w:after="0" w:line="240" w:lineRule="auto"/>
              <w:jc w:val="center"/>
              <w:rPr>
                <w:sz w:val="20"/>
                <w:szCs w:val="18"/>
                <w:lang w:eastAsia="pt-BR"/>
              </w:rPr>
            </w:pPr>
            <w:r w:rsidRPr="0089618D">
              <w:rPr>
                <w:position w:val="-4"/>
                <w:sz w:val="20"/>
                <w:lang w:eastAsia="pt-BR"/>
              </w:rPr>
              <w:object w:dxaOrig="360" w:dyaOrig="240">
                <v:shape id="_x0000_i1110" type="#_x0000_t75" style="width:18pt;height:12pt" o:ole="">
                  <v:imagedata r:id="rId161" o:title=""/>
                </v:shape>
                <o:OLEObject Type="Embed" ProgID="Equation.DSMT4" ShapeID="_x0000_i1110" DrawAspect="Content" ObjectID="_1671111258" r:id="rId162"/>
              </w:object>
            </w:r>
          </w:p>
        </w:tc>
        <w:tc>
          <w:tcPr>
            <w:tcW w:w="880" w:type="dxa"/>
            <w:vAlign w:val="center"/>
            <w:hideMark/>
          </w:tcPr>
          <w:p w:rsidR="008115AF" w:rsidRPr="0089618D" w:rsidRDefault="00C17BC1" w:rsidP="008115AF">
            <w:pPr>
              <w:spacing w:after="0" w:line="240" w:lineRule="auto"/>
              <w:jc w:val="center"/>
              <w:rPr>
                <w:sz w:val="20"/>
                <w:szCs w:val="18"/>
                <w:lang w:eastAsia="pt-BR"/>
              </w:rPr>
            </w:pPr>
            <w:r w:rsidRPr="0089618D">
              <w:rPr>
                <w:position w:val="-6"/>
                <w:sz w:val="20"/>
                <w:lang w:eastAsia="pt-BR"/>
              </w:rPr>
              <w:object w:dxaOrig="320" w:dyaOrig="260">
                <v:shape id="_x0000_i1111" type="#_x0000_t75" style="width:15.75pt;height:12.75pt" o:ole="">
                  <v:imagedata r:id="rId163" o:title=""/>
                </v:shape>
                <o:OLEObject Type="Embed" ProgID="Equation.DSMT4" ShapeID="_x0000_i1111" DrawAspect="Content" ObjectID="_1671111259" r:id="rId164"/>
              </w:object>
            </w:r>
          </w:p>
        </w:tc>
      </w:tr>
      <w:tr w:rsidR="008115AF" w:rsidRPr="0089618D" w:rsidTr="008115AF">
        <w:trPr>
          <w:trHeight w:val="420"/>
        </w:trPr>
        <w:tc>
          <w:tcPr>
            <w:tcW w:w="880" w:type="dxa"/>
            <w:vAlign w:val="center"/>
            <w:hideMark/>
          </w:tcPr>
          <w:p w:rsidR="008115AF" w:rsidRPr="0089618D" w:rsidRDefault="00C17BC1" w:rsidP="008115AF">
            <w:pPr>
              <w:spacing w:after="0" w:line="240" w:lineRule="auto"/>
              <w:jc w:val="center"/>
              <w:rPr>
                <w:sz w:val="20"/>
                <w:szCs w:val="18"/>
                <w:lang w:eastAsia="pt-BR"/>
              </w:rPr>
            </w:pPr>
            <w:r w:rsidRPr="0089618D">
              <w:rPr>
                <w:position w:val="-6"/>
                <w:sz w:val="20"/>
                <w:lang w:eastAsia="pt-BR"/>
              </w:rPr>
              <w:object w:dxaOrig="180" w:dyaOrig="220">
                <v:shape id="_x0000_i1112" type="#_x0000_t75" style="width:9pt;height:11.25pt" o:ole="">
                  <v:imagedata r:id="rId165" o:title=""/>
                </v:shape>
                <o:OLEObject Type="Embed" ProgID="Equation.DSMT4" ShapeID="_x0000_i1112" DrawAspect="Content" ObjectID="_1671111260" r:id="rId166"/>
              </w:object>
            </w:r>
          </w:p>
        </w:tc>
        <w:tc>
          <w:tcPr>
            <w:tcW w:w="880" w:type="dxa"/>
            <w:vAlign w:val="center"/>
            <w:hideMark/>
          </w:tcPr>
          <w:p w:rsidR="008115AF" w:rsidRPr="0089618D" w:rsidRDefault="00C17BC1" w:rsidP="008115AF">
            <w:pPr>
              <w:spacing w:after="0" w:line="240" w:lineRule="auto"/>
              <w:jc w:val="center"/>
              <w:rPr>
                <w:sz w:val="20"/>
                <w:szCs w:val="18"/>
                <w:lang w:eastAsia="pt-BR"/>
              </w:rPr>
            </w:pPr>
            <w:r w:rsidRPr="0089618D">
              <w:rPr>
                <w:position w:val="-6"/>
                <w:sz w:val="20"/>
                <w:lang w:eastAsia="pt-BR"/>
              </w:rPr>
              <w:object w:dxaOrig="320" w:dyaOrig="260">
                <v:shape id="_x0000_i1113" type="#_x0000_t75" style="width:15.75pt;height:12.75pt" o:ole="">
                  <v:imagedata r:id="rId167" o:title=""/>
                </v:shape>
                <o:OLEObject Type="Embed" ProgID="Equation.DSMT4" ShapeID="_x0000_i1113" DrawAspect="Content" ObjectID="_1671111261" r:id="rId168"/>
              </w:object>
            </w:r>
          </w:p>
        </w:tc>
        <w:tc>
          <w:tcPr>
            <w:tcW w:w="880" w:type="dxa"/>
            <w:vAlign w:val="center"/>
            <w:hideMark/>
          </w:tcPr>
          <w:p w:rsidR="008115AF" w:rsidRPr="0089618D" w:rsidRDefault="00C17BC1" w:rsidP="008115AF">
            <w:pPr>
              <w:spacing w:after="0" w:line="240" w:lineRule="auto"/>
              <w:jc w:val="center"/>
              <w:rPr>
                <w:sz w:val="20"/>
                <w:szCs w:val="18"/>
                <w:lang w:eastAsia="pt-BR"/>
              </w:rPr>
            </w:pPr>
            <w:r w:rsidRPr="0089618D">
              <w:rPr>
                <w:position w:val="-6"/>
                <w:sz w:val="20"/>
                <w:lang w:eastAsia="pt-BR"/>
              </w:rPr>
              <w:object w:dxaOrig="300" w:dyaOrig="220">
                <v:shape id="_x0000_i1114" type="#_x0000_t75" style="width:15pt;height:11.25pt" o:ole="">
                  <v:imagedata r:id="rId169" o:title=""/>
                </v:shape>
                <o:OLEObject Type="Embed" ProgID="Equation.DSMT4" ShapeID="_x0000_i1114" DrawAspect="Content" ObjectID="_1671111262" r:id="rId170"/>
              </w:object>
            </w:r>
          </w:p>
        </w:tc>
      </w:tr>
    </w:tbl>
    <w:p w:rsidR="008115AF" w:rsidRPr="0089618D" w:rsidRDefault="008115AF" w:rsidP="008115AF">
      <w:pPr>
        <w:spacing w:after="0" w:line="240" w:lineRule="auto"/>
        <w:rPr>
          <w:sz w:val="20"/>
          <w:szCs w:val="18"/>
          <w:lang w:eastAsia="zh-CN"/>
        </w:rPr>
      </w:pPr>
    </w:p>
    <w:p w:rsidR="008115AF" w:rsidRPr="0089618D" w:rsidRDefault="00C17BC1" w:rsidP="008115AF">
      <w:pPr>
        <w:spacing w:after="0" w:line="240" w:lineRule="auto"/>
        <w:rPr>
          <w:sz w:val="20"/>
          <w:szCs w:val="18"/>
          <w:lang w:eastAsia="pt-BR"/>
        </w:rPr>
      </w:pPr>
      <w:r w:rsidRPr="0089618D">
        <w:rPr>
          <w:position w:val="-4"/>
          <w:sz w:val="20"/>
          <w:lang w:eastAsia="pt-BR"/>
        </w:rPr>
        <w:object w:dxaOrig="440" w:dyaOrig="240">
          <v:shape id="_x0000_i1115" type="#_x0000_t75" style="width:21.75pt;height:12pt" o:ole="">
            <v:imagedata r:id="rId171" o:title=""/>
          </v:shape>
          <o:OLEObject Type="Embed" ProgID="Equation.DSMT4" ShapeID="_x0000_i1115" DrawAspect="Content" ObjectID="_1671111263" r:id="rId172"/>
        </w:object>
      </w:r>
      <w:r w:rsidR="008115AF" w:rsidRPr="0089618D">
        <w:rPr>
          <w:sz w:val="20"/>
          <w:szCs w:val="18"/>
          <w:lang w:eastAsia="pt-BR"/>
        </w:rPr>
        <w:t xml:space="preserve"> </w:t>
      </w:r>
      <w:r w:rsidRPr="0089618D">
        <w:rPr>
          <w:position w:val="-6"/>
          <w:sz w:val="20"/>
          <w:lang w:eastAsia="pt-BR"/>
        </w:rPr>
        <w:object w:dxaOrig="480" w:dyaOrig="260">
          <v:shape id="_x0000_i1116" type="#_x0000_t75" style="width:24pt;height:12.75pt" o:ole="">
            <v:imagedata r:id="rId173" o:title=""/>
          </v:shape>
          <o:OLEObject Type="Embed" ProgID="Equation.DSMT4" ShapeID="_x0000_i1116" DrawAspect="Content" ObjectID="_1671111264" r:id="rId174"/>
        </w:object>
      </w:r>
      <w:r w:rsidR="008115AF" w:rsidRPr="0089618D">
        <w:rPr>
          <w:sz w:val="20"/>
          <w:szCs w:val="18"/>
          <w:lang w:eastAsia="pt-BR"/>
        </w:rPr>
        <w:t xml:space="preserve"> homozigose dominante</w:t>
      </w:r>
    </w:p>
    <w:p w:rsidR="008115AF" w:rsidRPr="0089618D" w:rsidRDefault="00C17BC1" w:rsidP="008115AF">
      <w:pPr>
        <w:spacing w:after="0" w:line="240" w:lineRule="auto"/>
        <w:rPr>
          <w:sz w:val="20"/>
          <w:szCs w:val="18"/>
          <w:lang w:eastAsia="pt-BR"/>
        </w:rPr>
      </w:pPr>
      <w:r w:rsidRPr="0089618D">
        <w:rPr>
          <w:position w:val="-6"/>
          <w:sz w:val="20"/>
          <w:lang w:eastAsia="pt-BR"/>
        </w:rPr>
        <w:object w:dxaOrig="420" w:dyaOrig="260">
          <v:shape id="_x0000_i1117" type="#_x0000_t75" style="width:21pt;height:12.75pt" o:ole="">
            <v:imagedata r:id="rId175" o:title=""/>
          </v:shape>
          <o:OLEObject Type="Embed" ProgID="Equation.DSMT4" ShapeID="_x0000_i1117" DrawAspect="Content" ObjectID="_1671111265" r:id="rId176"/>
        </w:object>
      </w:r>
      <w:r w:rsidR="008115AF" w:rsidRPr="0089618D">
        <w:rPr>
          <w:sz w:val="20"/>
          <w:szCs w:val="18"/>
          <w:lang w:eastAsia="pt-BR"/>
        </w:rPr>
        <w:t xml:space="preserve"> </w:t>
      </w:r>
      <w:r w:rsidRPr="0089618D">
        <w:rPr>
          <w:position w:val="-6"/>
          <w:sz w:val="20"/>
          <w:lang w:eastAsia="pt-BR"/>
        </w:rPr>
        <w:object w:dxaOrig="480" w:dyaOrig="260">
          <v:shape id="_x0000_i1118" type="#_x0000_t75" style="width:24pt;height:12.75pt" o:ole="">
            <v:imagedata r:id="rId177" o:title=""/>
          </v:shape>
          <o:OLEObject Type="Embed" ProgID="Equation.DSMT4" ShapeID="_x0000_i1118" DrawAspect="Content" ObjectID="_1671111266" r:id="rId178"/>
        </w:object>
      </w:r>
      <w:r w:rsidR="008115AF" w:rsidRPr="0089618D">
        <w:rPr>
          <w:sz w:val="20"/>
          <w:szCs w:val="18"/>
          <w:lang w:eastAsia="pt-BR"/>
        </w:rPr>
        <w:t xml:space="preserve"> heterozigose</w:t>
      </w:r>
    </w:p>
    <w:p w:rsidR="008115AF" w:rsidRPr="0089618D" w:rsidRDefault="00C17BC1" w:rsidP="008115AF">
      <w:pPr>
        <w:spacing w:after="0" w:line="240" w:lineRule="auto"/>
        <w:rPr>
          <w:sz w:val="20"/>
          <w:szCs w:val="18"/>
          <w:lang w:eastAsia="pt-BR"/>
        </w:rPr>
      </w:pPr>
      <w:r w:rsidRPr="0089618D">
        <w:rPr>
          <w:position w:val="-6"/>
          <w:sz w:val="20"/>
          <w:lang w:eastAsia="pt-BR"/>
        </w:rPr>
        <w:object w:dxaOrig="380" w:dyaOrig="220">
          <v:shape id="_x0000_i1119" type="#_x0000_t75" style="width:18.75pt;height:11.25pt" o:ole="">
            <v:imagedata r:id="rId179" o:title=""/>
          </v:shape>
          <o:OLEObject Type="Embed" ProgID="Equation.DSMT4" ShapeID="_x0000_i1119" DrawAspect="Content" ObjectID="_1671111267" r:id="rId180"/>
        </w:object>
      </w:r>
      <w:r w:rsidR="008115AF" w:rsidRPr="0089618D">
        <w:rPr>
          <w:sz w:val="20"/>
          <w:szCs w:val="18"/>
          <w:lang w:eastAsia="pt-BR"/>
        </w:rPr>
        <w:t xml:space="preserve"> </w:t>
      </w:r>
      <w:r w:rsidRPr="0089618D">
        <w:rPr>
          <w:position w:val="-6"/>
          <w:sz w:val="20"/>
          <w:lang w:eastAsia="pt-BR"/>
        </w:rPr>
        <w:object w:dxaOrig="480" w:dyaOrig="260">
          <v:shape id="_x0000_i1120" type="#_x0000_t75" style="width:24pt;height:12.75pt" o:ole="">
            <v:imagedata r:id="rId181" o:title=""/>
          </v:shape>
          <o:OLEObject Type="Embed" ProgID="Equation.DSMT4" ShapeID="_x0000_i1120" DrawAspect="Content" ObjectID="_1671111268" r:id="rId182"/>
        </w:object>
      </w:r>
      <w:r w:rsidR="008115AF" w:rsidRPr="0089618D">
        <w:rPr>
          <w:sz w:val="20"/>
          <w:szCs w:val="18"/>
          <w:lang w:eastAsia="pt-BR"/>
        </w:rPr>
        <w:t xml:space="preserve"> morreram</w:t>
      </w:r>
    </w:p>
    <w:p w:rsidR="008115AF" w:rsidRPr="0089618D" w:rsidRDefault="008115AF" w:rsidP="008115AF">
      <w:pPr>
        <w:spacing w:after="0" w:line="240" w:lineRule="auto"/>
        <w:rPr>
          <w:sz w:val="20"/>
          <w:szCs w:val="18"/>
          <w:lang w:eastAsia="pt-BR"/>
        </w:rPr>
      </w:pPr>
    </w:p>
    <w:p w:rsidR="008115AF" w:rsidRPr="0089618D" w:rsidRDefault="008115AF" w:rsidP="008115AF">
      <w:pPr>
        <w:spacing w:after="0" w:line="240" w:lineRule="auto"/>
        <w:rPr>
          <w:sz w:val="20"/>
          <w:szCs w:val="18"/>
          <w:lang w:eastAsia="pt-BR"/>
        </w:rPr>
      </w:pPr>
      <w:r w:rsidRPr="0089618D">
        <w:rPr>
          <w:sz w:val="20"/>
          <w:szCs w:val="18"/>
          <w:lang w:eastAsia="pt-BR"/>
        </w:rPr>
        <w:t xml:space="preserve">Se </w:t>
      </w:r>
      <w:r w:rsidR="00C17BC1" w:rsidRPr="0089618D">
        <w:rPr>
          <w:position w:val="-6"/>
          <w:sz w:val="20"/>
          <w:lang w:eastAsia="pt-BR"/>
        </w:rPr>
        <w:object w:dxaOrig="480" w:dyaOrig="260">
          <v:shape id="_x0000_i1121" type="#_x0000_t75" style="width:24pt;height:12.75pt" o:ole="">
            <v:imagedata r:id="rId173" o:title=""/>
          </v:shape>
          <o:OLEObject Type="Embed" ProgID="Equation.DSMT4" ShapeID="_x0000_i1121" DrawAspect="Content" ObjectID="_1671111269" r:id="rId183"/>
        </w:object>
      </w:r>
      <w:r w:rsidRPr="0089618D">
        <w:rPr>
          <w:sz w:val="20"/>
          <w:szCs w:val="18"/>
          <w:lang w:eastAsia="pt-BR"/>
        </w:rPr>
        <w:t xml:space="preserve"> morreram, </w:t>
      </w:r>
      <w:r w:rsidR="00C17BC1" w:rsidRPr="0089618D">
        <w:rPr>
          <w:position w:val="-6"/>
          <w:sz w:val="20"/>
          <w:lang w:eastAsia="pt-BR"/>
        </w:rPr>
        <w:object w:dxaOrig="400" w:dyaOrig="260">
          <v:shape id="_x0000_i1122" type="#_x0000_t75" style="width:20.25pt;height:12.75pt" o:ole="">
            <v:imagedata r:id="rId184" o:title=""/>
          </v:shape>
          <o:OLEObject Type="Embed" ProgID="Equation.DSMT4" ShapeID="_x0000_i1122" DrawAspect="Content" ObjectID="_1671111270" r:id="rId185"/>
        </w:object>
      </w:r>
      <w:r w:rsidRPr="0089618D">
        <w:rPr>
          <w:sz w:val="20"/>
          <w:szCs w:val="18"/>
          <w:lang w:eastAsia="pt-BR"/>
        </w:rPr>
        <w:t xml:space="preserve"> moscas adultas representam </w:t>
      </w:r>
      <w:r w:rsidR="00C17BC1" w:rsidRPr="0089618D">
        <w:rPr>
          <w:position w:val="-8"/>
          <w:sz w:val="20"/>
          <w:lang w:eastAsia="pt-BR"/>
        </w:rPr>
        <w:object w:dxaOrig="520" w:dyaOrig="279">
          <v:shape id="_x0000_i1123" type="#_x0000_t75" style="width:26.25pt;height:14.25pt" o:ole="">
            <v:imagedata r:id="rId186" o:title=""/>
          </v:shape>
          <o:OLEObject Type="Embed" ProgID="Equation.DSMT4" ShapeID="_x0000_i1123" DrawAspect="Content" ObjectID="_1671111271" r:id="rId187"/>
        </w:object>
      </w:r>
      <w:r w:rsidRPr="0089618D">
        <w:rPr>
          <w:sz w:val="20"/>
          <w:szCs w:val="18"/>
          <w:lang w:eastAsia="pt-BR"/>
        </w:rPr>
        <w:t xml:space="preserve"> então </w:t>
      </w:r>
      <w:r w:rsidR="00C17BC1" w:rsidRPr="0089618D">
        <w:rPr>
          <w:position w:val="-6"/>
          <w:sz w:val="20"/>
          <w:lang w:eastAsia="pt-BR"/>
        </w:rPr>
        <w:object w:dxaOrig="480" w:dyaOrig="260">
          <v:shape id="_x0000_i1124" type="#_x0000_t75" style="width:24pt;height:12.75pt" o:ole="">
            <v:imagedata r:id="rId188" o:title=""/>
          </v:shape>
          <o:OLEObject Type="Embed" ProgID="Equation.DSMT4" ShapeID="_x0000_i1124" DrawAspect="Content" ObjectID="_1671111272" r:id="rId189"/>
        </w:object>
      </w:r>
      <w:r w:rsidRPr="0089618D">
        <w:rPr>
          <w:sz w:val="20"/>
          <w:szCs w:val="18"/>
          <w:lang w:eastAsia="pt-BR"/>
        </w:rPr>
        <w:t xml:space="preserve"> de heterozigotas equivale a:</w:t>
      </w:r>
    </w:p>
    <w:p w:rsidR="00000000" w:rsidRDefault="00C17BC1" w:rsidP="008115AF">
      <w:pPr>
        <w:spacing w:after="0" w:line="240" w:lineRule="auto"/>
        <w:rPr>
          <w:rFonts w:cs="Times New Roman"/>
          <w:lang w:eastAsia="pt-BR"/>
        </w:rPr>
      </w:pPr>
      <w:r w:rsidRPr="0089618D">
        <w:rPr>
          <w:position w:val="-68"/>
          <w:sz w:val="20"/>
          <w:lang w:eastAsia="pt-BR"/>
        </w:rPr>
        <w:object w:dxaOrig="1520" w:dyaOrig="1460">
          <v:shape id="_x0000_i1125" type="#_x0000_t75" style="width:75.75pt;height:72.75pt" o:ole="">
            <v:imagedata r:id="rId190" o:title=""/>
          </v:shape>
          <o:OLEObject Type="Embed" ProgID="Equation.DSMT4" ShapeID="_x0000_i1125" DrawAspect="Content" ObjectID="_1671111273" r:id="rId191"/>
        </w:object>
      </w:r>
      <w:r w:rsidR="008115AF" w:rsidRPr="0089618D">
        <w:rPr>
          <w:sz w:val="20"/>
          <w:szCs w:val="18"/>
          <w:lang w:eastAsia="pt-BR"/>
        </w:rPr>
        <w:t xml:space="preserve"> </w:t>
      </w:r>
    </w:p>
    <w:p w:rsidR="00000000" w:rsidRDefault="008B38D4" w:rsidP="008115AF">
      <w:pPr>
        <w:spacing w:after="0" w:line="240" w:lineRule="auto"/>
        <w:rPr>
          <w:rFonts w:cs="Times New Roman"/>
          <w:lang w:eastAsia="pt-BR"/>
        </w:rPr>
      </w:pPr>
    </w:p>
    <w:p w:rsidR="00000000" w:rsidRDefault="008B38D4" w:rsidP="008115AF">
      <w:pPr>
        <w:spacing w:after="0" w:line="240" w:lineRule="auto"/>
        <w:rPr>
          <w:rFonts w:cs="Times New Roman"/>
          <w:lang w:eastAsia="pt-BR"/>
        </w:rPr>
      </w:pPr>
    </w:p>
    <w:p w:rsidR="00000000" w:rsidRDefault="008B38D4" w:rsidP="008115AF">
      <w:pPr>
        <w:spacing w:after="0" w:line="240" w:lineRule="auto"/>
        <w:rPr>
          <w:rFonts w:cs="Times New Roman"/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000000" w:rsidRDefault="000D1869" w:rsidP="00B044A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B0193F">
        <w:rPr>
          <w:sz w:val="20"/>
          <w:szCs w:val="20"/>
          <w:lang w:eastAsia="zh-CN"/>
        </w:rPr>
        <w:t>8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(Upf)  </w:t>
      </w:r>
      <w:r w:rsidR="00B044AE" w:rsidRPr="00224F13">
        <w:rPr>
          <w:sz w:val="20"/>
          <w:szCs w:val="20"/>
          <w:lang w:eastAsia="pt-BR"/>
        </w:rPr>
        <w:t xml:space="preserve">Em determinada espécie de ave, a cor da plumagem é condicionada pelo gene </w:t>
      </w:r>
      <w:r w:rsidR="002F1A01" w:rsidRPr="00224F13">
        <w:rPr>
          <w:position w:val="-4"/>
          <w:sz w:val="20"/>
          <w:szCs w:val="20"/>
          <w:lang w:eastAsia="pt-BR"/>
        </w:rPr>
        <w:object w:dxaOrig="240" w:dyaOrig="240">
          <v:shape id="_x0000_i1126" type="#_x0000_t75" style="width:12pt;height:12pt" o:ole="">
            <v:imagedata r:id="rId192" o:title=""/>
          </v:shape>
          <o:OLEObject Type="Embed" ProgID="Equation.DSMT4" ShapeID="_x0000_i1126" DrawAspect="Content" ObjectID="_1671111274" r:id="rId193"/>
        </w:object>
      </w:r>
      <w:r w:rsidR="00B044AE" w:rsidRPr="00224F13">
        <w:rPr>
          <w:sz w:val="20"/>
          <w:szCs w:val="20"/>
          <w:lang w:eastAsia="pt-BR"/>
        </w:rPr>
        <w:t xml:space="preserve"> O alelo </w:t>
      </w:r>
      <w:r w:rsidR="002F1A01" w:rsidRPr="00224F13">
        <w:rPr>
          <w:position w:val="-4"/>
          <w:sz w:val="20"/>
          <w:szCs w:val="20"/>
          <w:lang w:eastAsia="pt-BR"/>
        </w:rPr>
        <w:object w:dxaOrig="260" w:dyaOrig="300">
          <v:shape id="_x0000_i1127" type="#_x0000_t75" style="width:12.75pt;height:15pt" o:ole="">
            <v:imagedata r:id="rId194" o:title=""/>
          </v:shape>
          <o:OLEObject Type="Embed" ProgID="Equation.DSMT4" ShapeID="_x0000_i1127" DrawAspect="Content" ObjectID="_1671111275" r:id="rId195"/>
        </w:object>
      </w:r>
      <w:r w:rsidR="00B044AE" w:rsidRPr="00224F13">
        <w:rPr>
          <w:b/>
          <w:bCs/>
          <w:sz w:val="20"/>
          <w:szCs w:val="20"/>
          <w:lang w:eastAsia="pt-BR"/>
        </w:rPr>
        <w:t xml:space="preserve"> </w:t>
      </w:r>
      <w:r w:rsidR="00B044AE" w:rsidRPr="00224F13">
        <w:rPr>
          <w:sz w:val="20"/>
          <w:szCs w:val="20"/>
          <w:lang w:eastAsia="pt-BR"/>
        </w:rPr>
        <w:t xml:space="preserve">codifica para plumagem preta, enquanto que o alelo </w:t>
      </w:r>
      <w:r w:rsidR="002F1A01" w:rsidRPr="00224F13">
        <w:rPr>
          <w:position w:val="-4"/>
          <w:sz w:val="20"/>
          <w:szCs w:val="20"/>
          <w:lang w:eastAsia="pt-BR"/>
        </w:rPr>
        <w:object w:dxaOrig="300" w:dyaOrig="300">
          <v:shape id="_x0000_i1128" type="#_x0000_t75" style="width:15pt;height:15pt" o:ole="">
            <v:imagedata r:id="rId196" o:title=""/>
          </v:shape>
          <o:OLEObject Type="Embed" ProgID="Equation.DSMT4" ShapeID="_x0000_i1128" DrawAspect="Content" ObjectID="_1671111276" r:id="rId197"/>
        </w:object>
      </w:r>
      <w:r w:rsidR="00B044AE" w:rsidRPr="00224F13">
        <w:rPr>
          <w:b/>
          <w:bCs/>
          <w:sz w:val="20"/>
          <w:szCs w:val="20"/>
          <w:lang w:eastAsia="pt-BR"/>
        </w:rPr>
        <w:t xml:space="preserve"> </w:t>
      </w:r>
      <w:r w:rsidR="00B044AE" w:rsidRPr="00224F13">
        <w:rPr>
          <w:sz w:val="20"/>
          <w:szCs w:val="20"/>
          <w:lang w:eastAsia="pt-BR"/>
        </w:rPr>
        <w:t>codifica para plumagem vermelha. Aves heterozigotas para esse gene apresentam plumagem marrom. Sabendo-se que esse é um caráter de herança sexual (ligado ao sexo), o fenótipo esperado para os descendentes do cruzamento</w:t>
      </w:r>
      <w:r w:rsidR="00422F20" w:rsidRPr="00224F13">
        <w:rPr>
          <w:sz w:val="20"/>
          <w:szCs w:val="20"/>
          <w:lang w:eastAsia="pt-BR"/>
        </w:rPr>
        <w:t xml:space="preserve"> </w:t>
      </w:r>
      <w:r w:rsidR="00B044AE" w:rsidRPr="00224F13">
        <w:rPr>
          <w:sz w:val="20"/>
          <w:szCs w:val="20"/>
          <w:lang w:eastAsia="pt-BR"/>
        </w:rPr>
        <w:t xml:space="preserve">entre um macho preto e uma fêmea vermelha é: 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30BBE" w:rsidRPr="0094255C">
        <w:rPr>
          <w:position w:val="-6"/>
          <w:sz w:val="20"/>
          <w:szCs w:val="20"/>
          <w:lang w:eastAsia="pt-BR"/>
        </w:rPr>
        <w:object w:dxaOrig="580" w:dyaOrig="260">
          <v:shape id="_x0000_i1129" type="#_x0000_t75" style="width:29.25pt;height:12.75pt" o:ole="">
            <v:imagedata r:id="rId198" o:title=""/>
          </v:shape>
          <o:OLEObject Type="Embed" ProgID="Equation.DSMT4" ShapeID="_x0000_i1129" DrawAspect="Content" ObjectID="_1671111277" r:id="rId199"/>
        </w:object>
      </w:r>
      <w:r w:rsidR="001A3501" w:rsidRPr="0094255C">
        <w:rPr>
          <w:sz w:val="20"/>
          <w:szCs w:val="20"/>
          <w:lang w:eastAsia="pt-BR"/>
        </w:rPr>
        <w:t xml:space="preserve"> dos machos marrons e </w:t>
      </w:r>
      <w:r w:rsidR="00630BBE" w:rsidRPr="0094255C">
        <w:rPr>
          <w:position w:val="-6"/>
          <w:sz w:val="20"/>
          <w:szCs w:val="20"/>
          <w:lang w:eastAsia="pt-BR"/>
        </w:rPr>
        <w:object w:dxaOrig="580" w:dyaOrig="260">
          <v:shape id="_x0000_i1130" type="#_x0000_t75" style="width:29.25pt;height:12.75pt" o:ole="">
            <v:imagedata r:id="rId200" o:title=""/>
          </v:shape>
          <o:OLEObject Type="Embed" ProgID="Equation.DSMT4" ShapeID="_x0000_i1130" DrawAspect="Content" ObjectID="_1671111278" r:id="rId201"/>
        </w:object>
      </w:r>
      <w:r w:rsidR="001A3501" w:rsidRPr="0094255C">
        <w:rPr>
          <w:sz w:val="20"/>
          <w:szCs w:val="20"/>
          <w:lang w:eastAsia="pt-BR"/>
        </w:rPr>
        <w:t xml:space="preserve"> das fêmeas pretas. </w:t>
      </w:r>
      <w:r w:rsidR="00474B44" w:rsidRPr="0094255C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3249C" w:rsidRPr="006E614C">
        <w:rPr>
          <w:position w:val="-6"/>
          <w:sz w:val="20"/>
          <w:szCs w:val="20"/>
          <w:lang w:eastAsia="pt-BR"/>
        </w:rPr>
        <w:object w:dxaOrig="580" w:dyaOrig="260">
          <v:shape id="_x0000_i1131" type="#_x0000_t75" style="width:29.25pt;height:12.75pt" o:ole="">
            <v:imagedata r:id="rId202" o:title=""/>
          </v:shape>
          <o:OLEObject Type="Embed" ProgID="Equation.DSMT4" ShapeID="_x0000_i1131" DrawAspect="Content" ObjectID="_1671111279" r:id="rId203"/>
        </w:object>
      </w:r>
      <w:r w:rsidR="00347464" w:rsidRPr="006E614C">
        <w:rPr>
          <w:sz w:val="20"/>
          <w:szCs w:val="20"/>
          <w:lang w:eastAsia="pt-BR"/>
        </w:rPr>
        <w:t xml:space="preserve"> dos machos marrons e </w:t>
      </w:r>
      <w:r w:rsidR="00D3249C" w:rsidRPr="006E614C">
        <w:rPr>
          <w:position w:val="-6"/>
          <w:sz w:val="20"/>
          <w:szCs w:val="20"/>
          <w:lang w:eastAsia="pt-BR"/>
        </w:rPr>
        <w:object w:dxaOrig="580" w:dyaOrig="260">
          <v:shape id="_x0000_i1132" type="#_x0000_t75" style="width:29.25pt;height:12.75pt" o:ole="">
            <v:imagedata r:id="rId204" o:title=""/>
          </v:shape>
          <o:OLEObject Type="Embed" ProgID="Equation.DSMT4" ShapeID="_x0000_i1132" DrawAspect="Content" ObjectID="_1671111280" r:id="rId205"/>
        </w:object>
      </w:r>
      <w:r w:rsidR="00347464" w:rsidRPr="006E614C">
        <w:rPr>
          <w:sz w:val="20"/>
          <w:szCs w:val="20"/>
          <w:lang w:eastAsia="pt-BR"/>
        </w:rPr>
        <w:t xml:space="preserve"> das fêmeas vermelhas. </w:t>
      </w:r>
      <w:r w:rsidR="00474B44" w:rsidRPr="006E614C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rFonts w:ascii="Times New Roman" w:cs="Times New Roman"/>
          <w:sz w:val="20"/>
          <w:szCs w:val="20"/>
          <w:lang w:eastAsia="zh-CN"/>
        </w:rPr>
        <w:t>c</w:t>
      </w:r>
      <w:r w:rsidR="00187ED7" w:rsidRPr="006F1737">
        <w:rPr>
          <w:rFonts w:ascii="Times New Roman" w:cs="Times New Roman"/>
          <w:sz w:val="20"/>
          <w:szCs w:val="20"/>
          <w:lang w:eastAsia="zh-CN"/>
        </w:rPr>
        <w:t>)</w:t>
      </w:r>
      <w:r w:rsidR="00D26690" w:rsidRPr="006F1737">
        <w:rPr>
          <w:rFonts w:ascii="Times New Roman" w:cs="Times New Roman"/>
          <w:sz w:val="20"/>
          <w:szCs w:val="20"/>
          <w:lang w:eastAsia="zh-CN"/>
        </w:rPr>
        <w:t xml:space="preserve"> </w:t>
      </w:r>
      <w:r w:rsidR="00CE5530" w:rsidRPr="00314090">
        <w:rPr>
          <w:position w:val="-6"/>
          <w:sz w:val="20"/>
          <w:szCs w:val="20"/>
          <w:lang w:eastAsia="pt-BR"/>
        </w:rPr>
        <w:object w:dxaOrig="580" w:dyaOrig="260">
          <v:shape id="_x0000_i1133" type="#_x0000_t75" style="width:29.25pt;height:12.75pt" o:ole="">
            <v:imagedata r:id="rId206" o:title=""/>
          </v:shape>
          <o:OLEObject Type="Embed" ProgID="Equation.DSMT4" ShapeID="_x0000_i1133" DrawAspect="Content" ObjectID="_1671111281" r:id="rId207"/>
        </w:object>
      </w:r>
      <w:r w:rsidR="00297C2D" w:rsidRPr="00314090">
        <w:rPr>
          <w:sz w:val="20"/>
          <w:szCs w:val="20"/>
          <w:lang w:eastAsia="pt-BR"/>
        </w:rPr>
        <w:t xml:space="preserve"> dos machos vermelhos e </w:t>
      </w:r>
      <w:r w:rsidR="00CE5530" w:rsidRPr="00314090">
        <w:rPr>
          <w:position w:val="-6"/>
          <w:sz w:val="20"/>
          <w:szCs w:val="20"/>
          <w:lang w:eastAsia="pt-BR"/>
        </w:rPr>
        <w:object w:dxaOrig="580" w:dyaOrig="260">
          <v:shape id="_x0000_i1134" type="#_x0000_t75" style="width:29.25pt;height:12.75pt" o:ole="">
            <v:imagedata r:id="rId208" o:title=""/>
          </v:shape>
          <o:OLEObject Type="Embed" ProgID="Equation.DSMT4" ShapeID="_x0000_i1134" DrawAspect="Content" ObjectID="_1671111282" r:id="rId209"/>
        </w:object>
      </w:r>
      <w:r w:rsidR="00297C2D" w:rsidRPr="00314090">
        <w:rPr>
          <w:sz w:val="20"/>
          <w:szCs w:val="20"/>
          <w:lang w:eastAsia="pt-BR"/>
        </w:rPr>
        <w:t xml:space="preserve"> das fêmeas marrons. </w:t>
      </w:r>
      <w:r w:rsidR="00474B44" w:rsidRPr="00314090">
        <w:rPr>
          <w:sz w:val="20"/>
          <w:szCs w:val="20"/>
          <w:lang w:eastAsia="pt-BR"/>
        </w:rPr>
        <w:t xml:space="preserve"> </w:t>
      </w:r>
      <w:r w:rsidRPr="006F1737">
        <w:rPr>
          <w:rFonts w:ascii="Times New Roman" w:cs="Times New Roman"/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328C9" w:rsidRPr="003720E0">
        <w:rPr>
          <w:position w:val="-6"/>
          <w:sz w:val="20"/>
          <w:szCs w:val="20"/>
          <w:lang w:eastAsia="pt-BR"/>
        </w:rPr>
        <w:object w:dxaOrig="480" w:dyaOrig="260">
          <v:shape id="_x0000_i1135" type="#_x0000_t75" style="width:24pt;height:12.75pt" o:ole="">
            <v:imagedata r:id="rId210" o:title=""/>
          </v:shape>
          <o:OLEObject Type="Embed" ProgID="Equation.DSMT4" ShapeID="_x0000_i1135" DrawAspect="Content" ObjectID="_1671111283" r:id="rId211"/>
        </w:object>
      </w:r>
      <w:r w:rsidR="00B45072" w:rsidRPr="003720E0">
        <w:rPr>
          <w:sz w:val="20"/>
          <w:szCs w:val="20"/>
          <w:lang w:eastAsia="pt-BR"/>
        </w:rPr>
        <w:t xml:space="preserve"> dos machos e fêmeas marrons e </w:t>
      </w:r>
      <w:r w:rsidR="000328C9" w:rsidRPr="003720E0">
        <w:rPr>
          <w:position w:val="-6"/>
          <w:sz w:val="20"/>
          <w:szCs w:val="20"/>
          <w:lang w:eastAsia="pt-BR"/>
        </w:rPr>
        <w:object w:dxaOrig="480" w:dyaOrig="260">
          <v:shape id="_x0000_i1136" type="#_x0000_t75" style="width:24pt;height:12.75pt" o:ole="">
            <v:imagedata r:id="rId212" o:title=""/>
          </v:shape>
          <o:OLEObject Type="Embed" ProgID="Equation.DSMT4" ShapeID="_x0000_i1136" DrawAspect="Content" ObjectID="_1671111284" r:id="rId213"/>
        </w:object>
      </w:r>
      <w:r w:rsidR="00B45072" w:rsidRPr="003720E0">
        <w:rPr>
          <w:sz w:val="20"/>
          <w:szCs w:val="20"/>
          <w:lang w:eastAsia="pt-BR"/>
        </w:rPr>
        <w:t xml:space="preserve"> dos machos e fêmeas vermelhas. </w:t>
      </w:r>
      <w:r w:rsidR="00474B44" w:rsidRPr="003720E0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8458A" w:rsidRPr="008902BB">
        <w:rPr>
          <w:position w:val="-6"/>
          <w:sz w:val="20"/>
          <w:szCs w:val="20"/>
          <w:lang w:eastAsia="pt-BR"/>
        </w:rPr>
        <w:object w:dxaOrig="580" w:dyaOrig="260">
          <v:shape id="_x0000_i1137" type="#_x0000_t75" style="width:29.25pt;height:12.75pt" o:ole="">
            <v:imagedata r:id="rId214" o:title=""/>
          </v:shape>
          <o:OLEObject Type="Embed" ProgID="Equation.DSMT4" ShapeID="_x0000_i1137" DrawAspect="Content" ObjectID="_1671111285" r:id="rId215"/>
        </w:object>
      </w:r>
      <w:r w:rsidR="005E3E15" w:rsidRPr="008902BB">
        <w:rPr>
          <w:sz w:val="20"/>
          <w:szCs w:val="20"/>
          <w:lang w:eastAsia="pt-BR"/>
        </w:rPr>
        <w:t xml:space="preserve"> dos machos e das fêmeas marrons. </w:t>
      </w:r>
      <w:r w:rsidR="00474B44" w:rsidRPr="008902BB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8B38D4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8B38D4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8B38D4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8B38D4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846630" w:rsidRPr="003B6ACC" w:rsidRDefault="00846630" w:rsidP="00846630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3B6ACC">
        <w:rPr>
          <w:sz w:val="20"/>
          <w:szCs w:val="20"/>
          <w:lang w:eastAsia="pt-BR"/>
        </w:rPr>
        <w:t>[A]</w:t>
      </w:r>
    </w:p>
    <w:p w:rsidR="00846630" w:rsidRPr="003B6ACC" w:rsidRDefault="00846630" w:rsidP="00846630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lang w:eastAsia="pt-BR"/>
        </w:rPr>
      </w:pPr>
    </w:p>
    <w:p w:rsidR="00846630" w:rsidRPr="003B6ACC" w:rsidRDefault="00846630" w:rsidP="00846630">
      <w:pPr>
        <w:spacing w:after="0" w:line="240" w:lineRule="auto"/>
        <w:rPr>
          <w:sz w:val="20"/>
          <w:szCs w:val="20"/>
          <w:lang w:eastAsia="pt-BR"/>
        </w:rPr>
      </w:pPr>
      <w:r w:rsidRPr="003B6ACC">
        <w:rPr>
          <w:sz w:val="20"/>
          <w:szCs w:val="20"/>
          <w:lang w:eastAsia="pt-BR"/>
        </w:rPr>
        <w:t>A heterozigose é representada pela cor intermediária, sendo uma dominância incompleta. Além disso, é um caráter ligado ao sexo, portanto, um macho preto</w:t>
      </w:r>
      <w:r w:rsidR="00221D69" w:rsidRPr="003B6ACC">
        <w:rPr>
          <w:sz w:val="20"/>
          <w:szCs w:val="20"/>
          <w:lang w:eastAsia="pt-BR"/>
        </w:rPr>
        <w:t xml:space="preserve"> </w:t>
      </w:r>
      <w:r w:rsidR="001F09C7" w:rsidRPr="003B6ACC">
        <w:rPr>
          <w:position w:val="-4"/>
          <w:sz w:val="20"/>
          <w:szCs w:val="20"/>
          <w:lang w:eastAsia="pt-BR"/>
        </w:rPr>
        <w:object w:dxaOrig="680" w:dyaOrig="360">
          <v:shape id="_x0000_i1138" type="#_x0000_t75" style="width:33.75pt;height:18pt" o:ole="">
            <v:imagedata r:id="rId216" o:title=""/>
          </v:shape>
          <o:OLEObject Type="Embed" ProgID="Equation.DSMT4" ShapeID="_x0000_i1138" DrawAspect="Content" ObjectID="_1671111286" r:id="rId217"/>
        </w:object>
      </w:r>
      <w:r w:rsidR="00221D69" w:rsidRPr="003B6ACC">
        <w:rPr>
          <w:sz w:val="20"/>
          <w:szCs w:val="20"/>
          <w:lang w:eastAsia="pt-BR"/>
        </w:rPr>
        <w:t xml:space="preserve"> c</w:t>
      </w:r>
      <w:r w:rsidRPr="003B6ACC">
        <w:rPr>
          <w:sz w:val="20"/>
          <w:szCs w:val="20"/>
          <w:lang w:eastAsia="pt-BR"/>
        </w:rPr>
        <w:t xml:space="preserve">ruzado com uma fêmea vermelha </w:t>
      </w:r>
      <w:r w:rsidR="001F09C7" w:rsidRPr="003B6ACC">
        <w:rPr>
          <w:position w:val="-4"/>
          <w:sz w:val="20"/>
          <w:szCs w:val="20"/>
          <w:lang w:eastAsia="pt-BR"/>
        </w:rPr>
        <w:object w:dxaOrig="620" w:dyaOrig="360">
          <v:shape id="_x0000_i1139" type="#_x0000_t75" style="width:30.75pt;height:18pt" o:ole="">
            <v:imagedata r:id="rId218" o:title=""/>
          </v:shape>
          <o:OLEObject Type="Embed" ProgID="Equation.DSMT4" ShapeID="_x0000_i1139" DrawAspect="Content" ObjectID="_1671111287" r:id="rId219"/>
        </w:object>
      </w:r>
      <w:r w:rsidR="00221D69" w:rsidRPr="003B6ACC">
        <w:rPr>
          <w:sz w:val="20"/>
          <w:szCs w:val="20"/>
          <w:lang w:eastAsia="pt-BR"/>
        </w:rPr>
        <w:t xml:space="preserve"> </w:t>
      </w:r>
      <w:r w:rsidRPr="003B6ACC">
        <w:rPr>
          <w:sz w:val="20"/>
          <w:szCs w:val="20"/>
          <w:lang w:eastAsia="pt-BR"/>
        </w:rPr>
        <w:t xml:space="preserve">originará </w:t>
      </w:r>
      <w:r w:rsidR="001F09C7" w:rsidRPr="003B6ACC">
        <w:rPr>
          <w:position w:val="-6"/>
          <w:sz w:val="20"/>
          <w:szCs w:val="20"/>
          <w:lang w:eastAsia="pt-BR"/>
        </w:rPr>
        <w:object w:dxaOrig="580" w:dyaOrig="260">
          <v:shape id="_x0000_i1140" type="#_x0000_t75" style="width:29.25pt;height:12.75pt" o:ole="">
            <v:imagedata r:id="rId220" o:title=""/>
          </v:shape>
          <o:OLEObject Type="Embed" ProgID="Equation.DSMT4" ShapeID="_x0000_i1140" DrawAspect="Content" ObjectID="_1671111288" r:id="rId221"/>
        </w:object>
      </w:r>
      <w:r w:rsidRPr="003B6ACC">
        <w:rPr>
          <w:sz w:val="20"/>
          <w:szCs w:val="20"/>
          <w:lang w:eastAsia="pt-BR"/>
        </w:rPr>
        <w:t xml:space="preserve"> de machos </w:t>
      </w:r>
      <w:r w:rsidR="00221D69" w:rsidRPr="003B6ACC">
        <w:rPr>
          <w:sz w:val="20"/>
          <w:szCs w:val="20"/>
          <w:lang w:eastAsia="pt-BR"/>
        </w:rPr>
        <w:t>marrons</w:t>
      </w:r>
      <w:r w:rsidRPr="003B6ACC">
        <w:rPr>
          <w:sz w:val="20"/>
          <w:szCs w:val="20"/>
          <w:lang w:eastAsia="pt-BR"/>
        </w:rPr>
        <w:t xml:space="preserve"> </w:t>
      </w:r>
      <w:r w:rsidR="001F09C7" w:rsidRPr="003B6ACC">
        <w:rPr>
          <w:position w:val="-24"/>
          <w:sz w:val="20"/>
          <w:szCs w:val="20"/>
          <w:lang w:eastAsia="pt-BR"/>
        </w:rPr>
        <w:object w:dxaOrig="920" w:dyaOrig="580">
          <v:shape id="_x0000_i1141" type="#_x0000_t75" style="width:45.75pt;height:29.25pt" o:ole="">
            <v:imagedata r:id="rId222" o:title=""/>
          </v:shape>
          <o:OLEObject Type="Embed" ProgID="Equation.DSMT4" ShapeID="_x0000_i1141" DrawAspect="Content" ObjectID="_1671111289" r:id="rId223"/>
        </w:object>
      </w:r>
      <w:r w:rsidRPr="003B6ACC">
        <w:rPr>
          <w:sz w:val="20"/>
          <w:szCs w:val="20"/>
          <w:lang w:eastAsia="pt-BR"/>
        </w:rPr>
        <w:t xml:space="preserve"> e </w:t>
      </w:r>
      <w:r w:rsidR="001F09C7" w:rsidRPr="003B6ACC">
        <w:rPr>
          <w:position w:val="-6"/>
          <w:sz w:val="20"/>
          <w:szCs w:val="20"/>
          <w:lang w:eastAsia="pt-BR"/>
        </w:rPr>
        <w:object w:dxaOrig="580" w:dyaOrig="260">
          <v:shape id="_x0000_i1142" type="#_x0000_t75" style="width:29.25pt;height:12.75pt" o:ole="">
            <v:imagedata r:id="rId220" o:title=""/>
          </v:shape>
          <o:OLEObject Type="Embed" ProgID="Equation.DSMT4" ShapeID="_x0000_i1142" DrawAspect="Content" ObjectID="_1671111290" r:id="rId224"/>
        </w:object>
      </w:r>
      <w:r w:rsidRPr="003B6ACC">
        <w:rPr>
          <w:sz w:val="20"/>
          <w:szCs w:val="20"/>
          <w:lang w:eastAsia="pt-BR"/>
        </w:rPr>
        <w:t xml:space="preserve"> de fêmeas </w:t>
      </w:r>
      <w:r w:rsidR="00221D69" w:rsidRPr="003B6ACC">
        <w:rPr>
          <w:sz w:val="20"/>
          <w:szCs w:val="20"/>
          <w:lang w:eastAsia="pt-BR"/>
        </w:rPr>
        <w:t>pretas</w:t>
      </w:r>
      <w:r w:rsidRPr="003B6ACC">
        <w:rPr>
          <w:sz w:val="20"/>
          <w:szCs w:val="20"/>
          <w:lang w:eastAsia="pt-BR"/>
        </w:rPr>
        <w:t xml:space="preserve"> </w:t>
      </w:r>
      <w:r w:rsidR="001F09C7" w:rsidRPr="003B6ACC">
        <w:rPr>
          <w:position w:val="-24"/>
          <w:sz w:val="20"/>
          <w:szCs w:val="20"/>
          <w:lang w:eastAsia="pt-BR"/>
        </w:rPr>
        <w:object w:dxaOrig="840" w:dyaOrig="580">
          <v:shape id="_x0000_i1143" type="#_x0000_t75" style="width:42pt;height:29.25pt" o:ole="">
            <v:imagedata r:id="rId225" o:title=""/>
          </v:shape>
          <o:OLEObject Type="Embed" ProgID="Equation.DSMT4" ShapeID="_x0000_i1143" DrawAspect="Content" ObjectID="_1671111291" r:id="rId226"/>
        </w:object>
      </w:r>
      <w:r w:rsidRPr="003B6ACC">
        <w:rPr>
          <w:sz w:val="20"/>
          <w:szCs w:val="20"/>
          <w:lang w:eastAsia="pt-BR"/>
        </w:rPr>
        <w:t xml:space="preserve"> de acordo com a tabela: </w:t>
      </w:r>
    </w:p>
    <w:p w:rsidR="00846630" w:rsidRPr="003B6ACC" w:rsidRDefault="00846630" w:rsidP="00846630">
      <w:pPr>
        <w:spacing w:after="0" w:line="240" w:lineRule="auto"/>
        <w:rPr>
          <w:sz w:val="20"/>
          <w:szCs w:val="20"/>
          <w:lang w:eastAsia="pt-BR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1165"/>
        <w:gridCol w:w="1166"/>
      </w:tblGrid>
      <w:tr w:rsidR="00846630" w:rsidRPr="003B6ACC" w:rsidTr="00846630">
        <w:trPr>
          <w:trHeight w:val="468"/>
        </w:trPr>
        <w:tc>
          <w:tcPr>
            <w:tcW w:w="1165" w:type="dxa"/>
            <w:tcBorders>
              <w:tr2bl w:val="single" w:sz="4" w:space="0" w:color="auto"/>
            </w:tcBorders>
            <w:vAlign w:val="center"/>
            <w:hideMark/>
          </w:tcPr>
          <w:p w:rsidR="00846630" w:rsidRPr="003B6ACC" w:rsidRDefault="008B38D4" w:rsidP="00846630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00025" cy="200025"/>
                  <wp:effectExtent l="0" t="0" r="0" b="0"/>
                  <wp:docPr id="120" name="Imagem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6630" w:rsidRPr="003B6ACC">
              <w:rPr>
                <w:sz w:val="20"/>
                <w:szCs w:val="20"/>
                <w:lang w:eastAsia="pt-BR"/>
              </w:rPr>
              <w:t xml:space="preserve">    </w:t>
            </w:r>
          </w:p>
          <w:p w:rsidR="00846630" w:rsidRPr="003B6ACC" w:rsidRDefault="008B38D4" w:rsidP="00846630">
            <w:pPr>
              <w:spacing w:after="0" w:line="240" w:lineRule="auto"/>
              <w:jc w:val="right"/>
              <w:rPr>
                <w:sz w:val="20"/>
                <w:szCs w:val="20"/>
                <w:lang w:eastAsia="pt-BR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3350" cy="228600"/>
                  <wp:effectExtent l="0" t="0" r="0" b="0"/>
                  <wp:docPr id="121" name="Imagem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5" w:type="dxa"/>
            <w:vAlign w:val="center"/>
            <w:hideMark/>
          </w:tcPr>
          <w:p w:rsidR="00846630" w:rsidRPr="003B6ACC" w:rsidRDefault="001F09C7" w:rsidP="0084663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3B6ACC">
              <w:rPr>
                <w:position w:val="-4"/>
                <w:sz w:val="20"/>
                <w:szCs w:val="20"/>
                <w:lang w:eastAsia="pt-BR"/>
              </w:rPr>
              <w:object w:dxaOrig="380" w:dyaOrig="360">
                <v:shape id="_x0000_i1146" type="#_x0000_t75" style="width:18.75pt;height:18pt" o:ole="">
                  <v:imagedata r:id="rId227" o:title=""/>
                </v:shape>
                <o:OLEObject Type="Embed" ProgID="Equation.DSMT4" ShapeID="_x0000_i1146" DrawAspect="Content" ObjectID="_1671111292" r:id="rId228"/>
              </w:object>
            </w:r>
          </w:p>
        </w:tc>
        <w:tc>
          <w:tcPr>
            <w:tcW w:w="1166" w:type="dxa"/>
            <w:vAlign w:val="center"/>
            <w:hideMark/>
          </w:tcPr>
          <w:p w:rsidR="00846630" w:rsidRPr="003B6ACC" w:rsidRDefault="001F09C7" w:rsidP="0084663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3B6ACC">
              <w:rPr>
                <w:position w:val="-4"/>
                <w:sz w:val="20"/>
                <w:szCs w:val="20"/>
                <w:lang w:eastAsia="pt-BR"/>
              </w:rPr>
              <w:object w:dxaOrig="380" w:dyaOrig="360">
                <v:shape id="_x0000_i1147" type="#_x0000_t75" style="width:18.75pt;height:18pt" o:ole="">
                  <v:imagedata r:id="rId227" o:title=""/>
                </v:shape>
                <o:OLEObject Type="Embed" ProgID="Equation.DSMT4" ShapeID="_x0000_i1147" DrawAspect="Content" ObjectID="_1671111293" r:id="rId229"/>
              </w:object>
            </w:r>
          </w:p>
        </w:tc>
      </w:tr>
      <w:tr w:rsidR="00846630" w:rsidRPr="003B6ACC" w:rsidTr="00846630">
        <w:trPr>
          <w:trHeight w:val="468"/>
        </w:trPr>
        <w:tc>
          <w:tcPr>
            <w:tcW w:w="1165" w:type="dxa"/>
            <w:vAlign w:val="center"/>
            <w:hideMark/>
          </w:tcPr>
          <w:p w:rsidR="00846630" w:rsidRPr="003B6ACC" w:rsidRDefault="001F09C7" w:rsidP="00221D69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3B6ACC">
              <w:rPr>
                <w:position w:val="-4"/>
                <w:sz w:val="20"/>
                <w:szCs w:val="20"/>
                <w:lang w:eastAsia="pt-BR"/>
              </w:rPr>
              <w:object w:dxaOrig="400" w:dyaOrig="360">
                <v:shape id="_x0000_i1148" type="#_x0000_t75" style="width:20.25pt;height:18pt" o:ole="">
                  <v:imagedata r:id="rId230" o:title=""/>
                </v:shape>
                <o:OLEObject Type="Embed" ProgID="Equation.DSMT4" ShapeID="_x0000_i1148" DrawAspect="Content" ObjectID="_1671111294" r:id="rId231"/>
              </w:object>
            </w:r>
          </w:p>
        </w:tc>
        <w:tc>
          <w:tcPr>
            <w:tcW w:w="1165" w:type="dxa"/>
            <w:vAlign w:val="center"/>
            <w:hideMark/>
          </w:tcPr>
          <w:p w:rsidR="00846630" w:rsidRPr="003B6ACC" w:rsidRDefault="001F09C7" w:rsidP="0084663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3B6ACC">
              <w:rPr>
                <w:position w:val="-4"/>
                <w:sz w:val="20"/>
                <w:szCs w:val="20"/>
                <w:lang w:eastAsia="pt-BR"/>
              </w:rPr>
              <w:object w:dxaOrig="700" w:dyaOrig="360">
                <v:shape id="_x0000_i1149" type="#_x0000_t75" style="width:35.25pt;height:18pt" o:ole="">
                  <v:imagedata r:id="rId232" o:title=""/>
                </v:shape>
                <o:OLEObject Type="Embed" ProgID="Equation.DSMT4" ShapeID="_x0000_i1149" DrawAspect="Content" ObjectID="_1671111295" r:id="rId233"/>
              </w:object>
            </w:r>
          </w:p>
        </w:tc>
        <w:tc>
          <w:tcPr>
            <w:tcW w:w="1166" w:type="dxa"/>
            <w:vAlign w:val="center"/>
            <w:hideMark/>
          </w:tcPr>
          <w:p w:rsidR="00846630" w:rsidRPr="003B6ACC" w:rsidRDefault="001F09C7" w:rsidP="0084663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3B6ACC">
              <w:rPr>
                <w:position w:val="-4"/>
                <w:sz w:val="20"/>
                <w:szCs w:val="20"/>
                <w:lang w:eastAsia="pt-BR"/>
              </w:rPr>
              <w:object w:dxaOrig="700" w:dyaOrig="360">
                <v:shape id="_x0000_i1150" type="#_x0000_t75" style="width:35.25pt;height:18pt" o:ole="">
                  <v:imagedata r:id="rId234" o:title=""/>
                </v:shape>
                <o:OLEObject Type="Embed" ProgID="Equation.DSMT4" ShapeID="_x0000_i1150" DrawAspect="Content" ObjectID="_1671111296" r:id="rId235"/>
              </w:object>
            </w:r>
          </w:p>
        </w:tc>
      </w:tr>
      <w:tr w:rsidR="00846630" w:rsidRPr="003B6ACC" w:rsidTr="00846630">
        <w:trPr>
          <w:trHeight w:val="468"/>
        </w:trPr>
        <w:tc>
          <w:tcPr>
            <w:tcW w:w="1165" w:type="dxa"/>
            <w:vAlign w:val="center"/>
            <w:hideMark/>
          </w:tcPr>
          <w:p w:rsidR="00846630" w:rsidRPr="003B6ACC" w:rsidRDefault="001F09C7" w:rsidP="00221D69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3B6ACC">
              <w:rPr>
                <w:position w:val="-4"/>
                <w:sz w:val="20"/>
                <w:szCs w:val="20"/>
                <w:lang w:eastAsia="pt-BR"/>
              </w:rPr>
              <w:object w:dxaOrig="279" w:dyaOrig="240">
                <v:shape id="_x0000_i1151" type="#_x0000_t75" style="width:14.25pt;height:12pt" o:ole="">
                  <v:imagedata r:id="rId236" o:title=""/>
                </v:shape>
                <o:OLEObject Type="Embed" ProgID="Equation.DSMT4" ShapeID="_x0000_i1151" DrawAspect="Content" ObjectID="_1671111297" r:id="rId237"/>
              </w:object>
            </w:r>
          </w:p>
        </w:tc>
        <w:tc>
          <w:tcPr>
            <w:tcW w:w="1165" w:type="dxa"/>
            <w:vAlign w:val="center"/>
            <w:hideMark/>
          </w:tcPr>
          <w:p w:rsidR="00846630" w:rsidRPr="003B6ACC" w:rsidRDefault="001F09C7" w:rsidP="0084663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3B6ACC">
              <w:rPr>
                <w:position w:val="-4"/>
                <w:sz w:val="20"/>
                <w:szCs w:val="20"/>
                <w:lang w:eastAsia="pt-BR"/>
              </w:rPr>
              <w:object w:dxaOrig="600" w:dyaOrig="360">
                <v:shape id="_x0000_i1152" type="#_x0000_t75" style="width:30pt;height:18pt" o:ole="">
                  <v:imagedata r:id="rId238" o:title=""/>
                </v:shape>
                <o:OLEObject Type="Embed" ProgID="Equation.DSMT4" ShapeID="_x0000_i1152" DrawAspect="Content" ObjectID="_1671111298" r:id="rId239"/>
              </w:object>
            </w:r>
          </w:p>
        </w:tc>
        <w:tc>
          <w:tcPr>
            <w:tcW w:w="1166" w:type="dxa"/>
            <w:vAlign w:val="center"/>
            <w:hideMark/>
          </w:tcPr>
          <w:p w:rsidR="00846630" w:rsidRPr="003B6ACC" w:rsidRDefault="001F09C7" w:rsidP="00846630">
            <w:pPr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3B6ACC">
              <w:rPr>
                <w:position w:val="-4"/>
                <w:sz w:val="20"/>
                <w:szCs w:val="20"/>
                <w:lang w:eastAsia="pt-BR"/>
              </w:rPr>
              <w:object w:dxaOrig="600" w:dyaOrig="360">
                <v:shape id="_x0000_i1153" type="#_x0000_t75" style="width:30pt;height:18pt" o:ole="">
                  <v:imagedata r:id="rId238" o:title=""/>
                </v:shape>
                <o:OLEObject Type="Embed" ProgID="Equation.DSMT4" ShapeID="_x0000_i1153" DrawAspect="Content" ObjectID="_1671111299" r:id="rId240"/>
              </w:object>
            </w:r>
          </w:p>
        </w:tc>
      </w:tr>
    </w:tbl>
    <w:p w:rsidR="00000000" w:rsidRDefault="00474B44" w:rsidP="003B6ACC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3B6ACC">
        <w:rPr>
          <w:sz w:val="20"/>
          <w:szCs w:val="20"/>
          <w:lang w:eastAsia="pt-BR"/>
        </w:rPr>
        <w:t xml:space="preserve"> </w:t>
      </w:r>
    </w:p>
    <w:p w:rsidR="00000000" w:rsidRDefault="008B38D4" w:rsidP="003B6ACC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8B38D4" w:rsidP="003B6ACC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8B38D4" w:rsidP="003B6ACC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B12EA3" w:rsidRPr="00FE0447" w:rsidRDefault="000D1869" w:rsidP="00B12EA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9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(Ufu)  </w:t>
      </w:r>
      <w:r w:rsidR="00B12EA3" w:rsidRPr="00FE0447">
        <w:rPr>
          <w:sz w:val="20"/>
          <w:szCs w:val="20"/>
          <w:lang w:eastAsia="pt-BR"/>
        </w:rPr>
        <w:t xml:space="preserve">Em relação aos graus de dominância em Genética, são feitas as seguintes afirmativas: </w:t>
      </w:r>
    </w:p>
    <w:p w:rsidR="00B12EA3" w:rsidRPr="00FE0447" w:rsidRDefault="00B12EA3" w:rsidP="00B12EA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B12EA3" w:rsidRPr="00FE0447" w:rsidRDefault="00B12EA3" w:rsidP="00B12EA3">
      <w:pPr>
        <w:widowControl w:val="0"/>
        <w:autoSpaceDE w:val="0"/>
        <w:autoSpaceDN w:val="0"/>
        <w:adjustRightInd w:val="0"/>
        <w:spacing w:after="0" w:line="240" w:lineRule="auto"/>
        <w:ind w:left="170" w:hanging="170"/>
        <w:rPr>
          <w:sz w:val="20"/>
          <w:szCs w:val="20"/>
          <w:lang w:eastAsia="pt-BR"/>
        </w:rPr>
      </w:pPr>
      <w:r w:rsidRPr="00FE0447">
        <w:rPr>
          <w:sz w:val="20"/>
          <w:szCs w:val="20"/>
          <w:lang w:eastAsia="pt-BR"/>
        </w:rPr>
        <w:t xml:space="preserve">I. Nos cruzamentos clássicos das ervilhas de Mendel, a descendência F1 sempre se assemelha a uma das variedades progenitoras, pois um alelo em um par mostra completa dominância sobre o outro. </w:t>
      </w:r>
    </w:p>
    <w:p w:rsidR="00B12EA3" w:rsidRPr="00FE0447" w:rsidRDefault="00B12EA3" w:rsidP="00B12EA3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FE0447">
        <w:rPr>
          <w:sz w:val="20"/>
          <w:szCs w:val="20"/>
          <w:lang w:eastAsia="pt-BR"/>
        </w:rPr>
        <w:t xml:space="preserve">II. No cruzamento entre plantas bocas-de-leão de cor vermelha com plantas de cor branca, todos os híbridos F1 têm flores cor-de-rosa. O intercruzamento dos híbridos F1 produz descendência F2 com proporção fenotípica de três vermelhas para uma branca, clássico exemplo de dominância incompleta. </w:t>
      </w:r>
    </w:p>
    <w:p w:rsidR="00B12EA3" w:rsidRPr="00FE0447" w:rsidRDefault="00B12EA3" w:rsidP="00B12EA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sz w:val="20"/>
          <w:szCs w:val="20"/>
          <w:lang w:eastAsia="pt-BR"/>
        </w:rPr>
      </w:pPr>
      <w:r w:rsidRPr="00FE0447">
        <w:rPr>
          <w:sz w:val="20"/>
          <w:szCs w:val="20"/>
          <w:lang w:eastAsia="pt-BR"/>
        </w:rPr>
        <w:t xml:space="preserve">III. No grupo sanguíneo humano MN, indivíduos heterozigotos exibem os fenótipos M e N, pois as duas moléculas estão presentes, caracterizando um exemplo de codominância. </w:t>
      </w:r>
    </w:p>
    <w:p w:rsidR="00B12EA3" w:rsidRPr="00FE0447" w:rsidRDefault="00B12EA3" w:rsidP="00B12EA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sz w:val="20"/>
          <w:szCs w:val="20"/>
          <w:lang w:eastAsia="pt-BR"/>
        </w:rPr>
      </w:pPr>
      <w:r w:rsidRPr="00FE0447">
        <w:rPr>
          <w:sz w:val="20"/>
          <w:szCs w:val="20"/>
          <w:lang w:eastAsia="pt-BR"/>
        </w:rPr>
        <w:t xml:space="preserve">IV. No cruzamento de ervilhas duplamente heterozigotas para a cor e a textura da semente, a proporção fenotípica será </w:t>
      </w:r>
      <w:r w:rsidR="002B26DD" w:rsidRPr="00FE0447">
        <w:rPr>
          <w:position w:val="-6"/>
          <w:sz w:val="20"/>
          <w:szCs w:val="20"/>
          <w:lang w:eastAsia="pt-BR"/>
        </w:rPr>
        <w:object w:dxaOrig="960" w:dyaOrig="260">
          <v:shape id="_x0000_i1154" type="#_x0000_t75" style="width:48pt;height:12.75pt" o:ole="">
            <v:imagedata r:id="rId241" o:title=""/>
          </v:shape>
          <o:OLEObject Type="Embed" ProgID="Equation.DSMT4" ShapeID="_x0000_i1154" DrawAspect="Content" ObjectID="_1671111300" r:id="rId242"/>
        </w:object>
      </w:r>
    </w:p>
    <w:p w:rsidR="00B12EA3" w:rsidRPr="00FE0447" w:rsidRDefault="00B12EA3" w:rsidP="00B12EA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B12EA3" w:rsidP="00B12EA3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FE0447">
        <w:rPr>
          <w:sz w:val="20"/>
          <w:szCs w:val="20"/>
          <w:lang w:eastAsia="pt-BR"/>
        </w:rPr>
        <w:t xml:space="preserve">Assinale a alternativa que apresenta apenas afirmativas corretas.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22147" w:rsidRPr="00E06C8F">
        <w:rPr>
          <w:sz w:val="20"/>
          <w:szCs w:val="20"/>
          <w:lang w:eastAsia="pt-BR"/>
        </w:rPr>
        <w:t xml:space="preserve">I, II e III </w:t>
      </w:r>
      <w:r w:rsidR="00474B44" w:rsidRPr="00E06C8F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D5935" w:rsidRPr="009665D8">
        <w:rPr>
          <w:sz w:val="20"/>
          <w:szCs w:val="20"/>
          <w:lang w:eastAsia="pt-BR"/>
        </w:rPr>
        <w:t xml:space="preserve">I, II e IV </w:t>
      </w:r>
      <w:r w:rsidR="00474B44" w:rsidRPr="009665D8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34B19" w:rsidRPr="002C5C30">
        <w:rPr>
          <w:sz w:val="20"/>
          <w:szCs w:val="20"/>
          <w:lang w:eastAsia="pt-BR"/>
        </w:rPr>
        <w:t xml:space="preserve">I, III e IV </w:t>
      </w:r>
      <w:r w:rsidR="00474B44" w:rsidRPr="002C5C30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826DA" w:rsidRPr="00B9472E">
        <w:rPr>
          <w:sz w:val="20"/>
          <w:szCs w:val="20"/>
          <w:lang w:eastAsia="pt-BR"/>
        </w:rPr>
        <w:t xml:space="preserve">II, III e IV </w:t>
      </w:r>
      <w:r w:rsidR="00474B44" w:rsidRPr="00B9472E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8B38D4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8B38D4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8B38D4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8B38D4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Pr="00E817D0" w:rsidRDefault="00772A6B" w:rsidP="00772A6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E817D0">
        <w:rPr>
          <w:sz w:val="20"/>
          <w:szCs w:val="20"/>
          <w:lang w:eastAsia="pt-BR"/>
        </w:rPr>
        <w:t>[C]</w:t>
      </w:r>
    </w:p>
    <w:p w:rsidR="00C65504" w:rsidRPr="00E817D0" w:rsidRDefault="00C65504" w:rsidP="00772A6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C65504" w:rsidP="00C6550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lang w:eastAsia="pt-BR"/>
        </w:rPr>
      </w:pPr>
      <w:r w:rsidRPr="00E817D0">
        <w:rPr>
          <w:sz w:val="20"/>
          <w:szCs w:val="20"/>
          <w:lang w:eastAsia="pt-BR"/>
        </w:rPr>
        <w:t xml:space="preserve">[II] Incorreta. O intercruzamento da F1, rósea, de bocas-de-leão produz F2 com proporção fenotípica de 1 vermelha : 2 róseas : 1 branca, caracterizando um caso de dominância incompleta. </w:t>
      </w:r>
    </w:p>
    <w:p w:rsidR="00000000" w:rsidRDefault="008B38D4" w:rsidP="00C6550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lang w:eastAsia="pt-BR"/>
        </w:rPr>
      </w:pPr>
    </w:p>
    <w:p w:rsidR="00000000" w:rsidRDefault="008B38D4" w:rsidP="00C6550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lang w:eastAsia="pt-BR"/>
        </w:rPr>
      </w:pPr>
    </w:p>
    <w:p w:rsidR="00000000" w:rsidRDefault="008B38D4" w:rsidP="00C6550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000000" w:rsidRDefault="000D1869" w:rsidP="00883D37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sz w:val="20"/>
          <w:szCs w:val="20"/>
          <w:lang w:eastAsia="zh-CN"/>
        </w:rPr>
        <w:t>10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(Uece)  </w:t>
      </w:r>
      <w:r w:rsidR="00883D37" w:rsidRPr="00493BA7">
        <w:rPr>
          <w:sz w:val="20"/>
          <w:szCs w:val="18"/>
          <w:lang w:eastAsia="pt-BR"/>
        </w:rPr>
        <w:t xml:space="preserve">Os genes letais foram identificados, em 1905, pelo geneticista francês Lucien Cuénot. A acondroplasia é uma forma de nanismo humano condicionada por um alelo dominante D que prejudica o desenvolvimento ósseo. Pessoas que apresentam a acondroplasia são heterozigotas e pessoas normais são homozigotas recessivas. Assinale a opção que corresponde ao genótipo em que o gene é considerado letal.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10B15" w:rsidRPr="00B9409E">
        <w:rPr>
          <w:position w:val="-4"/>
          <w:sz w:val="20"/>
          <w:szCs w:val="18"/>
          <w:lang w:eastAsia="pt-BR"/>
        </w:rPr>
        <w:object w:dxaOrig="360" w:dyaOrig="240">
          <v:shape id="_x0000_i1155" type="#_x0000_t75" style="width:18pt;height:12pt" o:ole="">
            <v:imagedata r:id="rId243" o:title=""/>
          </v:shape>
          <o:OLEObject Type="Embed" ProgID="Equation.DSMT4" ShapeID="_x0000_i1155" DrawAspect="Content" ObjectID="_1671111301" r:id="rId244"/>
        </w:object>
      </w:r>
      <w:r w:rsidR="0008401C" w:rsidRPr="00B9409E">
        <w:rPr>
          <w:sz w:val="20"/>
          <w:szCs w:val="18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A698F" w:rsidRPr="005D0FDE">
        <w:rPr>
          <w:position w:val="-6"/>
          <w:sz w:val="20"/>
          <w:szCs w:val="18"/>
          <w:lang w:eastAsia="pt-BR"/>
        </w:rPr>
        <w:object w:dxaOrig="320" w:dyaOrig="260">
          <v:shape id="_x0000_i1156" type="#_x0000_t75" style="width:15.75pt;height:12.75pt" o:ole="">
            <v:imagedata r:id="rId245" o:title=""/>
          </v:shape>
          <o:OLEObject Type="Embed" ProgID="Equation.DSMT4" ShapeID="_x0000_i1156" DrawAspect="Content" ObjectID="_1671111302" r:id="rId246"/>
        </w:object>
      </w:r>
      <w:r w:rsidR="00710587" w:rsidRPr="005D0FDE">
        <w:rPr>
          <w:sz w:val="20"/>
          <w:szCs w:val="18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356D3" w:rsidRPr="00B565E9">
        <w:rPr>
          <w:position w:val="-6"/>
          <w:sz w:val="20"/>
          <w:szCs w:val="18"/>
          <w:lang w:eastAsia="pt-BR"/>
        </w:rPr>
        <w:object w:dxaOrig="300" w:dyaOrig="260">
          <v:shape id="_x0000_i1157" type="#_x0000_t75" style="width:15pt;height:12.75pt" o:ole="">
            <v:imagedata r:id="rId247" o:title=""/>
          </v:shape>
          <o:OLEObject Type="Embed" ProgID="Equation.DSMT4" ShapeID="_x0000_i1157" DrawAspect="Content" ObjectID="_1671111303" r:id="rId248"/>
        </w:object>
      </w:r>
      <w:r w:rsidR="00987030" w:rsidRPr="00B565E9">
        <w:rPr>
          <w:sz w:val="20"/>
          <w:szCs w:val="18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F3FCF" w:rsidRPr="006C6A35">
        <w:rPr>
          <w:position w:val="-10"/>
          <w:sz w:val="20"/>
          <w:szCs w:val="18"/>
          <w:lang w:eastAsia="pt-BR"/>
        </w:rPr>
        <w:object w:dxaOrig="360" w:dyaOrig="300">
          <v:shape id="_x0000_i1158" type="#_x0000_t75" style="width:18pt;height:15pt" o:ole="">
            <v:imagedata r:id="rId249" o:title=""/>
          </v:shape>
          <o:OLEObject Type="Embed" ProgID="Equation.DSMT4" ShapeID="_x0000_i1158" DrawAspect="Content" ObjectID="_1671111304" r:id="rId250"/>
        </w:object>
      </w:r>
      <w:r w:rsidR="00FA139A" w:rsidRPr="006C6A35">
        <w:rPr>
          <w:sz w:val="20"/>
          <w:szCs w:val="18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8B38D4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8B38D4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8B38D4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8B38D4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46D82" w:rsidRPr="00AF08ED" w:rsidRDefault="00446D82" w:rsidP="00446D82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AF08ED">
        <w:rPr>
          <w:sz w:val="20"/>
          <w:szCs w:val="18"/>
          <w:lang w:eastAsia="pt-BR"/>
        </w:rPr>
        <w:t>[A]</w:t>
      </w:r>
    </w:p>
    <w:p w:rsidR="00592A75" w:rsidRPr="00AF08ED" w:rsidRDefault="00592A7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836B55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AF08ED">
        <w:rPr>
          <w:sz w:val="20"/>
          <w:szCs w:val="20"/>
          <w:lang w:eastAsia="pt-BR"/>
        </w:rPr>
        <w:t>O gene letal (D) provoca a morte embrionár</w:t>
      </w:r>
      <w:r w:rsidR="00AA7646" w:rsidRPr="00AF08ED">
        <w:rPr>
          <w:sz w:val="20"/>
          <w:szCs w:val="20"/>
          <w:lang w:eastAsia="pt-BR"/>
        </w:rPr>
        <w:t>ia quando ocorrem em homozigose (DD).</w:t>
      </w:r>
      <w:r w:rsidRPr="00AF08ED">
        <w:rPr>
          <w:sz w:val="20"/>
          <w:szCs w:val="20"/>
          <w:lang w:eastAsia="pt-BR"/>
        </w:rPr>
        <w:t xml:space="preserve"> </w:t>
      </w:r>
    </w:p>
    <w:p w:rsidR="00000000" w:rsidRDefault="008B38D4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8B38D4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8B38D4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E7E93" w:rsidRDefault="00A50CB2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8B38D4">
        <w:rPr>
          <w:rFonts w:cs="Times New Roman"/>
          <w:sz w:val="24"/>
          <w:szCs w:val="24"/>
          <w:lang w:val="en-US" w:eastAsia="zh-CN"/>
        </w:rPr>
        <w:br w:type="page"/>
      </w:r>
    </w:p>
    <w:p w:rsidR="000E7E93" w:rsidRDefault="000E7E9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0E7E93" w:rsidRPr="000E7E93" w:rsidRDefault="000E7E93" w:rsidP="000E7E93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  <w:lang w:eastAsia="zh-CN"/>
        </w:rPr>
      </w:pPr>
      <w:r w:rsidRPr="000E7E93">
        <w:rPr>
          <w:b/>
          <w:sz w:val="24"/>
          <w:szCs w:val="24"/>
          <w:lang w:eastAsia="zh-CN"/>
        </w:rPr>
        <w:t>Resumo das questões selecionadas nesta atividade</w:t>
      </w:r>
    </w:p>
    <w:p w:rsid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Data de elaboração:</w:t>
      </w:r>
      <w:r>
        <w:rPr>
          <w:b/>
          <w:sz w:val="20"/>
          <w:szCs w:val="20"/>
          <w:lang w:eastAsia="zh-CN"/>
        </w:rPr>
        <w:tab/>
      </w:r>
      <w:r w:rsidRPr="000E7E93">
        <w:rPr>
          <w:color w:val="0000FF"/>
          <w:sz w:val="20"/>
          <w:szCs w:val="20"/>
          <w:lang w:eastAsia="zh-CN"/>
        </w:rPr>
        <w:t>02/01/2021 às 16:46</w:t>
      </w:r>
    </w:p>
    <w:p w:rsidR="000E7E93" w:rsidRPr="000E7E93" w:rsidRDefault="000E7E93">
      <w:pPr>
        <w:spacing w:after="0" w:line="240" w:lineRule="auto"/>
        <w:rPr>
          <w:b/>
          <w:color w:val="0000FF"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Nome do arquivo:</w:t>
      </w:r>
      <w:r>
        <w:rPr>
          <w:b/>
          <w:sz w:val="20"/>
          <w:szCs w:val="20"/>
          <w:lang w:eastAsia="zh-CN"/>
        </w:rPr>
        <w:tab/>
      </w:r>
      <w:r w:rsidRPr="000E7E93">
        <w:rPr>
          <w:color w:val="0000FF"/>
          <w:sz w:val="20"/>
          <w:szCs w:val="20"/>
          <w:lang w:eastAsia="zh-CN"/>
        </w:rPr>
        <w:t>GENES LETAIS E CODOMINANCIA</w:t>
      </w:r>
    </w:p>
    <w:p w:rsid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Default="000E7E93" w:rsidP="000E7E93">
      <w:pPr>
        <w:pBdr>
          <w:top w:val="single" w:sz="4" w:space="1" w:color="auto"/>
        </w:pBdr>
        <w:spacing w:after="0" w:line="240" w:lineRule="auto"/>
        <w:rPr>
          <w:b/>
          <w:sz w:val="20"/>
          <w:szCs w:val="20"/>
          <w:lang w:eastAsia="zh-CN"/>
        </w:rPr>
      </w:pPr>
    </w:p>
    <w:p w:rsidR="00A00912" w:rsidRPr="002D03F5" w:rsidRDefault="00A00912" w:rsidP="002D03F5">
      <w:pPr>
        <w:spacing w:after="0" w:line="240" w:lineRule="auto"/>
        <w:rPr>
          <w:b/>
          <w:sz w:val="20"/>
          <w:szCs w:val="20"/>
          <w:lang w:eastAsia="zh-CN"/>
        </w:rPr>
      </w:pPr>
      <w:r w:rsidRPr="002D03F5">
        <w:rPr>
          <w:b/>
          <w:sz w:val="20"/>
          <w:szCs w:val="20"/>
          <w:lang w:eastAsia="zh-CN"/>
        </w:rPr>
        <w:t>Legenda:</w:t>
      </w:r>
    </w:p>
    <w:p w:rsidR="00A00912" w:rsidRPr="002D03F5" w:rsidRDefault="00A00912" w:rsidP="002D03F5">
      <w:pPr>
        <w:spacing w:after="0" w:line="240" w:lineRule="auto"/>
        <w:rPr>
          <w:sz w:val="20"/>
          <w:szCs w:val="20"/>
          <w:lang w:eastAsia="zh-CN"/>
        </w:rPr>
      </w:pPr>
      <w:r w:rsidRPr="002D03F5">
        <w:rPr>
          <w:sz w:val="20"/>
          <w:szCs w:val="20"/>
          <w:lang w:eastAsia="zh-CN"/>
        </w:rPr>
        <w:t>Q/Prova = número da questão na prova</w:t>
      </w:r>
    </w:p>
    <w:p w:rsidR="00A00912" w:rsidRPr="002D03F5" w:rsidRDefault="00A00912" w:rsidP="002D03F5">
      <w:pPr>
        <w:spacing w:after="0" w:line="240" w:lineRule="auto"/>
        <w:rPr>
          <w:sz w:val="20"/>
          <w:szCs w:val="20"/>
          <w:lang w:eastAsia="zh-CN"/>
        </w:rPr>
      </w:pPr>
      <w:r w:rsidRPr="002D03F5">
        <w:rPr>
          <w:sz w:val="20"/>
          <w:szCs w:val="20"/>
          <w:lang w:eastAsia="zh-CN"/>
        </w:rPr>
        <w:t>Q/DB = número da questão no banco de dados do SuperPro®</w:t>
      </w:r>
    </w:p>
    <w:p w:rsidR="00A00912" w:rsidRPr="002D03F5" w:rsidRDefault="00A00912" w:rsidP="002D03F5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DC67B0" w:rsidRDefault="00FB77DC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b/>
          <w:sz w:val="20"/>
          <w:szCs w:val="20"/>
          <w:lang w:eastAsia="zh-CN"/>
        </w:rPr>
      </w:pPr>
      <w:r w:rsidRPr="000E7E93">
        <w:rPr>
          <w:b/>
          <w:sz w:val="20"/>
          <w:szCs w:val="20"/>
          <w:lang w:eastAsia="zh-CN"/>
        </w:rPr>
        <w:t>Q</w:t>
      </w:r>
      <w:r>
        <w:rPr>
          <w:b/>
          <w:sz w:val="20"/>
          <w:szCs w:val="20"/>
          <w:lang w:eastAsia="zh-CN"/>
        </w:rPr>
        <w:t>/</w:t>
      </w:r>
      <w:r w:rsidR="00F86423">
        <w:rPr>
          <w:b/>
          <w:sz w:val="20"/>
          <w:szCs w:val="20"/>
          <w:lang w:eastAsia="zh-CN"/>
        </w:rPr>
        <w:t>prova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Q</w:t>
      </w:r>
      <w:r>
        <w:rPr>
          <w:b/>
          <w:sz w:val="20"/>
          <w:szCs w:val="20"/>
          <w:lang w:eastAsia="zh-CN"/>
        </w:rPr>
        <w:t>/DB</w:t>
      </w:r>
      <w:r w:rsidR="00F86423">
        <w:rPr>
          <w:b/>
          <w:sz w:val="20"/>
          <w:szCs w:val="20"/>
          <w:lang w:eastAsia="zh-CN"/>
        </w:rPr>
        <w:tab/>
        <w:t>Grau/Dif.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Matéria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Fonte</w:t>
      </w:r>
      <w:r w:rsidR="00F86423">
        <w:rPr>
          <w:b/>
          <w:sz w:val="20"/>
          <w:szCs w:val="20"/>
          <w:lang w:eastAsia="zh-CN"/>
        </w:rPr>
        <w:tab/>
      </w:r>
      <w:r>
        <w:rPr>
          <w:b/>
          <w:sz w:val="20"/>
          <w:szCs w:val="20"/>
          <w:lang w:eastAsia="zh-CN"/>
        </w:rPr>
        <w:t>Tipo</w:t>
      </w:r>
    </w:p>
    <w:p w:rsidR="003C7811" w:rsidRDefault="003C7811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b/>
          <w:sz w:val="20"/>
          <w:szCs w:val="20"/>
          <w:lang w:eastAsia="zh-CN"/>
        </w:rPr>
      </w:pPr>
    </w:p>
    <w:p w:rsidR="009703A4" w:rsidRDefault="003C7811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5A613C">
        <w:rPr>
          <w:b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182345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Unicamp/2019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2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185236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Insper/2019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3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187579</w:t>
      </w:r>
      <w:r w:rsidR="009B26AA">
        <w:rPr>
          <w:color w:val="0000FF"/>
          <w:sz w:val="20"/>
          <w:szCs w:val="20"/>
          <w:lang w:eastAsia="zh-CN"/>
        </w:rPr>
        <w:tab/>
        <w:t>Elevada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Ufjf-pism 3/2019</w:t>
      </w:r>
      <w:r w:rsidR="009B26AA">
        <w:rPr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4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179030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Uece/2018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5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181357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Fgv/2018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6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179508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Upe-ssa 3/2018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7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181131</w:t>
      </w:r>
      <w:r w:rsidR="009B26AA">
        <w:rPr>
          <w:color w:val="0000FF"/>
          <w:sz w:val="20"/>
          <w:szCs w:val="20"/>
          <w:lang w:eastAsia="zh-CN"/>
        </w:rPr>
        <w:tab/>
        <w:t>Elevada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Uefs/2018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8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180349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Upf/2018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9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170979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Ufu/2017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10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171631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Uece/2017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A50CB2" w:rsidRPr="0033074F" w:rsidRDefault="001829F3">
      <w:pPr>
        <w:rPr>
          <w:sz w:val="21"/>
          <w:szCs w:val="21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450477">
        <w:rPr>
          <w:rFonts w:eastAsia="SimSun"/>
        </w:rPr>
        <w:t xml:space="preserve"> </w:t>
      </w:r>
    </w:p>
    <w:sectPr w:rsidR="00A50CB2" w:rsidRPr="0033074F" w:rsidSect="00AE6661">
      <w:headerReference w:type="default" r:id="rId251"/>
      <w:footerReference w:type="default" r:id="rId25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FD1" w:rsidRDefault="00EA0FD1" w:rsidP="00EA0FD1">
      <w:pPr>
        <w:spacing w:after="0" w:line="240" w:lineRule="auto"/>
      </w:pPr>
      <w:r>
        <w:separator/>
      </w:r>
    </w:p>
  </w:endnote>
  <w:endnote w:type="continuationSeparator" w:id="0">
    <w:p w:rsidR="00EA0FD1" w:rsidRDefault="00EA0FD1" w:rsidP="00EA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??¡§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Rodap"/>
      <w:pBdr>
        <w:top w:val="single" w:sz="4" w:space="1" w:color="auto"/>
      </w:pBdr>
      <w:jc w:val="right"/>
      <w:rPr>
        <w:color w:val="808080"/>
        <w:sz w:val="20"/>
        <w:szCs w:val="20"/>
      </w:rPr>
    </w:pPr>
    <w:r w:rsidRPr="00A020AC">
      <w:rPr>
        <w:color w:val="808080"/>
        <w:sz w:val="20"/>
        <w:szCs w:val="20"/>
      </w:rPr>
      <w:t xml:space="preserve">Página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PAGE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8B38D4">
      <w:rPr>
        <w:rStyle w:val="Nmerodepgina"/>
        <w:noProof/>
        <w:color w:val="808080"/>
        <w:sz w:val="20"/>
        <w:szCs w:val="20"/>
      </w:rPr>
      <w:t>1</w:t>
    </w:r>
    <w:r w:rsidRPr="00A020AC">
      <w:rPr>
        <w:rStyle w:val="Nmerodepgina"/>
        <w:color w:val="808080"/>
        <w:sz w:val="20"/>
        <w:szCs w:val="20"/>
      </w:rPr>
      <w:fldChar w:fldCharType="end"/>
    </w:r>
    <w:r w:rsidRPr="00A020AC">
      <w:rPr>
        <w:rStyle w:val="Nmerodepgina"/>
        <w:color w:val="808080"/>
        <w:sz w:val="20"/>
        <w:szCs w:val="20"/>
      </w:rPr>
      <w:t xml:space="preserve"> de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NUMPAGES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8B38D4">
      <w:rPr>
        <w:rStyle w:val="Nmerodepgina"/>
        <w:noProof/>
        <w:color w:val="808080"/>
        <w:sz w:val="20"/>
        <w:szCs w:val="20"/>
      </w:rPr>
      <w:t>3</w:t>
    </w:r>
    <w:r w:rsidRPr="00A020AC">
      <w:rPr>
        <w:rStyle w:val="Nmerodepgina"/>
        <w:color w:val="808080"/>
        <w:sz w:val="20"/>
        <w:szCs w:val="20"/>
      </w:rPr>
      <w:fldChar w:fldCharType="end"/>
    </w:r>
  </w:p>
  <w:p w:rsidR="00EA0FD1" w:rsidRDefault="00EA0F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FD1" w:rsidRDefault="00EA0FD1" w:rsidP="00EA0FD1">
      <w:pPr>
        <w:spacing w:after="0" w:line="240" w:lineRule="auto"/>
      </w:pPr>
      <w:r>
        <w:separator/>
      </w:r>
    </w:p>
  </w:footnote>
  <w:footnote w:type="continuationSeparator" w:id="0">
    <w:p w:rsidR="00EA0FD1" w:rsidRDefault="00EA0FD1" w:rsidP="00EA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Cabealho"/>
      <w:pBdr>
        <w:bottom w:val="single" w:sz="4" w:space="1" w:color="auto"/>
      </w:pBdr>
      <w:jc w:val="right"/>
      <w:rPr>
        <w:b/>
        <w:color w:val="808080"/>
      </w:rPr>
    </w:pPr>
    <w:r w:rsidRPr="00A020AC">
      <w:rPr>
        <w:b/>
        <w:color w:val="808080"/>
      </w:rPr>
      <w:t>Interbits – SuperPro</w:t>
    </w:r>
    <w:r w:rsidRPr="00A020AC">
      <w:rPr>
        <w:color w:val="808080"/>
      </w:rPr>
      <w:t xml:space="preserve"> </w:t>
    </w:r>
    <w:r w:rsidRPr="00A020AC">
      <w:rPr>
        <w:b/>
        <w:color w:val="808080"/>
        <w:sz w:val="21"/>
        <w:szCs w:val="21"/>
      </w:rPr>
      <w:t>®</w:t>
    </w:r>
    <w:r w:rsidRPr="00A020AC">
      <w:rPr>
        <w:b/>
        <w:color w:val="808080"/>
      </w:rPr>
      <w:t xml:space="preserve">  Web </w:t>
    </w:r>
  </w:p>
  <w:p w:rsidR="00EA0FD1" w:rsidRDefault="00EA0F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FD1"/>
    <w:rsid w:val="000018DF"/>
    <w:rsid w:val="00010554"/>
    <w:rsid w:val="00010D62"/>
    <w:rsid w:val="00013978"/>
    <w:rsid w:val="00023C15"/>
    <w:rsid w:val="00025576"/>
    <w:rsid w:val="000328C9"/>
    <w:rsid w:val="000460F5"/>
    <w:rsid w:val="0006235F"/>
    <w:rsid w:val="00064559"/>
    <w:rsid w:val="00071D32"/>
    <w:rsid w:val="00071D64"/>
    <w:rsid w:val="00072DD5"/>
    <w:rsid w:val="00073544"/>
    <w:rsid w:val="0007453E"/>
    <w:rsid w:val="000802F5"/>
    <w:rsid w:val="0008350C"/>
    <w:rsid w:val="0008401C"/>
    <w:rsid w:val="00085036"/>
    <w:rsid w:val="00086B06"/>
    <w:rsid w:val="000968AC"/>
    <w:rsid w:val="000A27E6"/>
    <w:rsid w:val="000A6129"/>
    <w:rsid w:val="000B1821"/>
    <w:rsid w:val="000D0C65"/>
    <w:rsid w:val="000D1869"/>
    <w:rsid w:val="000D7ACC"/>
    <w:rsid w:val="000E7E93"/>
    <w:rsid w:val="000F0458"/>
    <w:rsid w:val="000F2B67"/>
    <w:rsid w:val="000F5317"/>
    <w:rsid w:val="000F7C09"/>
    <w:rsid w:val="001003D0"/>
    <w:rsid w:val="0010137B"/>
    <w:rsid w:val="0010207E"/>
    <w:rsid w:val="00103867"/>
    <w:rsid w:val="00104A9A"/>
    <w:rsid w:val="001115BB"/>
    <w:rsid w:val="00112F1F"/>
    <w:rsid w:val="00124161"/>
    <w:rsid w:val="00126437"/>
    <w:rsid w:val="0012700E"/>
    <w:rsid w:val="00127B5F"/>
    <w:rsid w:val="00133D2F"/>
    <w:rsid w:val="00140F86"/>
    <w:rsid w:val="00142C74"/>
    <w:rsid w:val="0014540B"/>
    <w:rsid w:val="00153AF0"/>
    <w:rsid w:val="00161C8C"/>
    <w:rsid w:val="00166D8F"/>
    <w:rsid w:val="00171E64"/>
    <w:rsid w:val="001726EC"/>
    <w:rsid w:val="00180874"/>
    <w:rsid w:val="001829F3"/>
    <w:rsid w:val="001868FC"/>
    <w:rsid w:val="00187ED7"/>
    <w:rsid w:val="00193C89"/>
    <w:rsid w:val="001A27B6"/>
    <w:rsid w:val="001A3501"/>
    <w:rsid w:val="001A7AD1"/>
    <w:rsid w:val="001B4626"/>
    <w:rsid w:val="001C0119"/>
    <w:rsid w:val="001C27B1"/>
    <w:rsid w:val="001C3819"/>
    <w:rsid w:val="001C499D"/>
    <w:rsid w:val="001C6D9C"/>
    <w:rsid w:val="001D0DC2"/>
    <w:rsid w:val="001E4FE2"/>
    <w:rsid w:val="001F09C7"/>
    <w:rsid w:val="001F23F6"/>
    <w:rsid w:val="001F3B23"/>
    <w:rsid w:val="00200389"/>
    <w:rsid w:val="00201A03"/>
    <w:rsid w:val="002124D3"/>
    <w:rsid w:val="00216B0F"/>
    <w:rsid w:val="00221D69"/>
    <w:rsid w:val="00224F13"/>
    <w:rsid w:val="0022660B"/>
    <w:rsid w:val="002305B3"/>
    <w:rsid w:val="0023470E"/>
    <w:rsid w:val="00234B19"/>
    <w:rsid w:val="002400CC"/>
    <w:rsid w:val="00241D74"/>
    <w:rsid w:val="002510F8"/>
    <w:rsid w:val="002529EA"/>
    <w:rsid w:val="002547FB"/>
    <w:rsid w:val="0025482E"/>
    <w:rsid w:val="002554A1"/>
    <w:rsid w:val="00267543"/>
    <w:rsid w:val="002709BF"/>
    <w:rsid w:val="002724F6"/>
    <w:rsid w:val="00282D48"/>
    <w:rsid w:val="002831C3"/>
    <w:rsid w:val="00284D07"/>
    <w:rsid w:val="002917C3"/>
    <w:rsid w:val="00293C22"/>
    <w:rsid w:val="0029596E"/>
    <w:rsid w:val="00297C2D"/>
    <w:rsid w:val="002A76EF"/>
    <w:rsid w:val="002B0880"/>
    <w:rsid w:val="002B26DD"/>
    <w:rsid w:val="002B2FCF"/>
    <w:rsid w:val="002B5122"/>
    <w:rsid w:val="002C5C30"/>
    <w:rsid w:val="002C6D90"/>
    <w:rsid w:val="002D03F5"/>
    <w:rsid w:val="002D3297"/>
    <w:rsid w:val="002E336B"/>
    <w:rsid w:val="002F06B1"/>
    <w:rsid w:val="002F0AFD"/>
    <w:rsid w:val="002F15B4"/>
    <w:rsid w:val="002F1A01"/>
    <w:rsid w:val="0030236D"/>
    <w:rsid w:val="00302D0A"/>
    <w:rsid w:val="00312AB5"/>
    <w:rsid w:val="00314090"/>
    <w:rsid w:val="0031569E"/>
    <w:rsid w:val="00316DDF"/>
    <w:rsid w:val="0031752D"/>
    <w:rsid w:val="0032233C"/>
    <w:rsid w:val="00323EEA"/>
    <w:rsid w:val="0033074F"/>
    <w:rsid w:val="00335AEC"/>
    <w:rsid w:val="003406E3"/>
    <w:rsid w:val="00342890"/>
    <w:rsid w:val="00344575"/>
    <w:rsid w:val="00347464"/>
    <w:rsid w:val="0035300B"/>
    <w:rsid w:val="003617B2"/>
    <w:rsid w:val="00362687"/>
    <w:rsid w:val="00363430"/>
    <w:rsid w:val="003720E0"/>
    <w:rsid w:val="00381C74"/>
    <w:rsid w:val="003845F3"/>
    <w:rsid w:val="003871BD"/>
    <w:rsid w:val="00387B80"/>
    <w:rsid w:val="0039044E"/>
    <w:rsid w:val="00390918"/>
    <w:rsid w:val="00390D2B"/>
    <w:rsid w:val="00391AB3"/>
    <w:rsid w:val="003A073B"/>
    <w:rsid w:val="003A0ECF"/>
    <w:rsid w:val="003A4D66"/>
    <w:rsid w:val="003A7237"/>
    <w:rsid w:val="003B340B"/>
    <w:rsid w:val="003B56BA"/>
    <w:rsid w:val="003B6ACC"/>
    <w:rsid w:val="003B6C6A"/>
    <w:rsid w:val="003C0CD2"/>
    <w:rsid w:val="003C41F7"/>
    <w:rsid w:val="003C75E6"/>
    <w:rsid w:val="003C7811"/>
    <w:rsid w:val="003D6A6D"/>
    <w:rsid w:val="003E393B"/>
    <w:rsid w:val="003E6423"/>
    <w:rsid w:val="003E79F2"/>
    <w:rsid w:val="003F089D"/>
    <w:rsid w:val="003F11FF"/>
    <w:rsid w:val="003F201E"/>
    <w:rsid w:val="003F5C07"/>
    <w:rsid w:val="003F6CC1"/>
    <w:rsid w:val="004122DC"/>
    <w:rsid w:val="004136F5"/>
    <w:rsid w:val="00413D2E"/>
    <w:rsid w:val="004222F6"/>
    <w:rsid w:val="00422512"/>
    <w:rsid w:val="00422E13"/>
    <w:rsid w:val="00422F20"/>
    <w:rsid w:val="00422FA5"/>
    <w:rsid w:val="00426479"/>
    <w:rsid w:val="00427519"/>
    <w:rsid w:val="00432C0D"/>
    <w:rsid w:val="004401A6"/>
    <w:rsid w:val="004416D6"/>
    <w:rsid w:val="00446D82"/>
    <w:rsid w:val="00450477"/>
    <w:rsid w:val="00463C39"/>
    <w:rsid w:val="0046718F"/>
    <w:rsid w:val="0047190C"/>
    <w:rsid w:val="004722EA"/>
    <w:rsid w:val="0047307F"/>
    <w:rsid w:val="00474B44"/>
    <w:rsid w:val="00476B5F"/>
    <w:rsid w:val="00483B63"/>
    <w:rsid w:val="0048458A"/>
    <w:rsid w:val="00493BA7"/>
    <w:rsid w:val="004949EF"/>
    <w:rsid w:val="00497E60"/>
    <w:rsid w:val="004B22A0"/>
    <w:rsid w:val="004D00D4"/>
    <w:rsid w:val="004D20CF"/>
    <w:rsid w:val="004D5100"/>
    <w:rsid w:val="004E4024"/>
    <w:rsid w:val="004E75C6"/>
    <w:rsid w:val="004F01D4"/>
    <w:rsid w:val="004F73F2"/>
    <w:rsid w:val="005002AD"/>
    <w:rsid w:val="00505C74"/>
    <w:rsid w:val="005076DE"/>
    <w:rsid w:val="00510E5B"/>
    <w:rsid w:val="00514DB7"/>
    <w:rsid w:val="00517ECA"/>
    <w:rsid w:val="00520A59"/>
    <w:rsid w:val="005215D4"/>
    <w:rsid w:val="005278CF"/>
    <w:rsid w:val="0053000B"/>
    <w:rsid w:val="005304C6"/>
    <w:rsid w:val="005360FE"/>
    <w:rsid w:val="00543680"/>
    <w:rsid w:val="005444B5"/>
    <w:rsid w:val="00545801"/>
    <w:rsid w:val="0055166A"/>
    <w:rsid w:val="00565757"/>
    <w:rsid w:val="005722BA"/>
    <w:rsid w:val="00572EDF"/>
    <w:rsid w:val="00573B61"/>
    <w:rsid w:val="00575315"/>
    <w:rsid w:val="005756C0"/>
    <w:rsid w:val="00580B5E"/>
    <w:rsid w:val="0058468E"/>
    <w:rsid w:val="00590DBE"/>
    <w:rsid w:val="00591973"/>
    <w:rsid w:val="00592A75"/>
    <w:rsid w:val="005959DB"/>
    <w:rsid w:val="005A613C"/>
    <w:rsid w:val="005B1988"/>
    <w:rsid w:val="005B2600"/>
    <w:rsid w:val="005C55DF"/>
    <w:rsid w:val="005C58E4"/>
    <w:rsid w:val="005D0FDE"/>
    <w:rsid w:val="005D12E3"/>
    <w:rsid w:val="005E21DD"/>
    <w:rsid w:val="005E3E15"/>
    <w:rsid w:val="005F134F"/>
    <w:rsid w:val="005F4309"/>
    <w:rsid w:val="005F56B0"/>
    <w:rsid w:val="00610B15"/>
    <w:rsid w:val="006174DE"/>
    <w:rsid w:val="00620322"/>
    <w:rsid w:val="00620792"/>
    <w:rsid w:val="00620C08"/>
    <w:rsid w:val="006235CE"/>
    <w:rsid w:val="0062389A"/>
    <w:rsid w:val="006306BE"/>
    <w:rsid w:val="00630BBE"/>
    <w:rsid w:val="006343FA"/>
    <w:rsid w:val="00646C8F"/>
    <w:rsid w:val="00647DFC"/>
    <w:rsid w:val="00651A3E"/>
    <w:rsid w:val="00660511"/>
    <w:rsid w:val="00674DFF"/>
    <w:rsid w:val="006761D5"/>
    <w:rsid w:val="00676E08"/>
    <w:rsid w:val="00681627"/>
    <w:rsid w:val="00685C85"/>
    <w:rsid w:val="00693478"/>
    <w:rsid w:val="006937F2"/>
    <w:rsid w:val="00695E69"/>
    <w:rsid w:val="006960FB"/>
    <w:rsid w:val="00696A6F"/>
    <w:rsid w:val="0069745B"/>
    <w:rsid w:val="006A615B"/>
    <w:rsid w:val="006B4776"/>
    <w:rsid w:val="006B6453"/>
    <w:rsid w:val="006B7CC3"/>
    <w:rsid w:val="006C1587"/>
    <w:rsid w:val="006C1755"/>
    <w:rsid w:val="006C5B77"/>
    <w:rsid w:val="006C6A35"/>
    <w:rsid w:val="006D782C"/>
    <w:rsid w:val="006D7FA7"/>
    <w:rsid w:val="006E4AAA"/>
    <w:rsid w:val="006E577D"/>
    <w:rsid w:val="006E614C"/>
    <w:rsid w:val="006F0A83"/>
    <w:rsid w:val="006F1737"/>
    <w:rsid w:val="006F56F8"/>
    <w:rsid w:val="006F7CF4"/>
    <w:rsid w:val="00700FE8"/>
    <w:rsid w:val="0070111B"/>
    <w:rsid w:val="007023B9"/>
    <w:rsid w:val="00702CCC"/>
    <w:rsid w:val="00710587"/>
    <w:rsid w:val="00720640"/>
    <w:rsid w:val="0072129D"/>
    <w:rsid w:val="007212FA"/>
    <w:rsid w:val="007219F3"/>
    <w:rsid w:val="00722147"/>
    <w:rsid w:val="007247E5"/>
    <w:rsid w:val="00725128"/>
    <w:rsid w:val="00735DCC"/>
    <w:rsid w:val="00736A01"/>
    <w:rsid w:val="00747B46"/>
    <w:rsid w:val="0075078F"/>
    <w:rsid w:val="00754AFD"/>
    <w:rsid w:val="00756A48"/>
    <w:rsid w:val="007618EE"/>
    <w:rsid w:val="00766868"/>
    <w:rsid w:val="00771CEF"/>
    <w:rsid w:val="00772A6B"/>
    <w:rsid w:val="007749DF"/>
    <w:rsid w:val="00775FD1"/>
    <w:rsid w:val="00780253"/>
    <w:rsid w:val="00787BB6"/>
    <w:rsid w:val="00787D49"/>
    <w:rsid w:val="007902F8"/>
    <w:rsid w:val="00795EB5"/>
    <w:rsid w:val="00796C84"/>
    <w:rsid w:val="007A1595"/>
    <w:rsid w:val="007A4E08"/>
    <w:rsid w:val="007B0139"/>
    <w:rsid w:val="007B1BCC"/>
    <w:rsid w:val="007B214D"/>
    <w:rsid w:val="007B4D02"/>
    <w:rsid w:val="007C145B"/>
    <w:rsid w:val="007D01F8"/>
    <w:rsid w:val="007D1ACC"/>
    <w:rsid w:val="007D1FDE"/>
    <w:rsid w:val="007D2125"/>
    <w:rsid w:val="007D25D9"/>
    <w:rsid w:val="007D53D3"/>
    <w:rsid w:val="007D7013"/>
    <w:rsid w:val="007E6F4E"/>
    <w:rsid w:val="007F3FCF"/>
    <w:rsid w:val="007F472C"/>
    <w:rsid w:val="007F7B2C"/>
    <w:rsid w:val="00802644"/>
    <w:rsid w:val="00805AF8"/>
    <w:rsid w:val="00805D80"/>
    <w:rsid w:val="008115AF"/>
    <w:rsid w:val="00811F23"/>
    <w:rsid w:val="00814742"/>
    <w:rsid w:val="00814C6C"/>
    <w:rsid w:val="00816311"/>
    <w:rsid w:val="008168D9"/>
    <w:rsid w:val="00820106"/>
    <w:rsid w:val="00821A09"/>
    <w:rsid w:val="0082477D"/>
    <w:rsid w:val="00832114"/>
    <w:rsid w:val="008354EC"/>
    <w:rsid w:val="00836B55"/>
    <w:rsid w:val="00837C66"/>
    <w:rsid w:val="008404E9"/>
    <w:rsid w:val="00846630"/>
    <w:rsid w:val="008471CE"/>
    <w:rsid w:val="00852AC9"/>
    <w:rsid w:val="00855CB8"/>
    <w:rsid w:val="00861871"/>
    <w:rsid w:val="00863864"/>
    <w:rsid w:val="008707E1"/>
    <w:rsid w:val="00875CAA"/>
    <w:rsid w:val="00876BB5"/>
    <w:rsid w:val="0088045F"/>
    <w:rsid w:val="008828F9"/>
    <w:rsid w:val="00882BC3"/>
    <w:rsid w:val="00883D37"/>
    <w:rsid w:val="00886784"/>
    <w:rsid w:val="008902BB"/>
    <w:rsid w:val="00890A86"/>
    <w:rsid w:val="0089270F"/>
    <w:rsid w:val="0089618D"/>
    <w:rsid w:val="008A5DE1"/>
    <w:rsid w:val="008A7409"/>
    <w:rsid w:val="008B19DE"/>
    <w:rsid w:val="008B38D4"/>
    <w:rsid w:val="008C050D"/>
    <w:rsid w:val="008C60BF"/>
    <w:rsid w:val="008D5966"/>
    <w:rsid w:val="008D722B"/>
    <w:rsid w:val="008D7399"/>
    <w:rsid w:val="008D7DC3"/>
    <w:rsid w:val="008E3877"/>
    <w:rsid w:val="008E4753"/>
    <w:rsid w:val="008E705E"/>
    <w:rsid w:val="00904128"/>
    <w:rsid w:val="00906EC7"/>
    <w:rsid w:val="00915667"/>
    <w:rsid w:val="00916BF4"/>
    <w:rsid w:val="009278C4"/>
    <w:rsid w:val="0094255C"/>
    <w:rsid w:val="0094547B"/>
    <w:rsid w:val="009467C7"/>
    <w:rsid w:val="00947952"/>
    <w:rsid w:val="00951CD6"/>
    <w:rsid w:val="00963264"/>
    <w:rsid w:val="00964EC1"/>
    <w:rsid w:val="00965263"/>
    <w:rsid w:val="009658DE"/>
    <w:rsid w:val="009665D8"/>
    <w:rsid w:val="009703A4"/>
    <w:rsid w:val="00973ED9"/>
    <w:rsid w:val="009756E3"/>
    <w:rsid w:val="00987030"/>
    <w:rsid w:val="009A79E5"/>
    <w:rsid w:val="009A7F89"/>
    <w:rsid w:val="009B26AA"/>
    <w:rsid w:val="009C0347"/>
    <w:rsid w:val="009C48AD"/>
    <w:rsid w:val="009D12BC"/>
    <w:rsid w:val="009D1D42"/>
    <w:rsid w:val="009D641B"/>
    <w:rsid w:val="009E112F"/>
    <w:rsid w:val="009E3EED"/>
    <w:rsid w:val="009E4B94"/>
    <w:rsid w:val="009E79E6"/>
    <w:rsid w:val="009F03A1"/>
    <w:rsid w:val="00A00912"/>
    <w:rsid w:val="00A020AC"/>
    <w:rsid w:val="00A04143"/>
    <w:rsid w:val="00A12882"/>
    <w:rsid w:val="00A14CCC"/>
    <w:rsid w:val="00A2723A"/>
    <w:rsid w:val="00A27AAB"/>
    <w:rsid w:val="00A3475F"/>
    <w:rsid w:val="00A36B78"/>
    <w:rsid w:val="00A4646C"/>
    <w:rsid w:val="00A50CB2"/>
    <w:rsid w:val="00A5105D"/>
    <w:rsid w:val="00A67309"/>
    <w:rsid w:val="00A67360"/>
    <w:rsid w:val="00A71313"/>
    <w:rsid w:val="00A719FE"/>
    <w:rsid w:val="00A728E1"/>
    <w:rsid w:val="00A72C5C"/>
    <w:rsid w:val="00A81CA0"/>
    <w:rsid w:val="00A915EF"/>
    <w:rsid w:val="00A92CD8"/>
    <w:rsid w:val="00AA698F"/>
    <w:rsid w:val="00AA7646"/>
    <w:rsid w:val="00AB1695"/>
    <w:rsid w:val="00AB22E0"/>
    <w:rsid w:val="00AB54BC"/>
    <w:rsid w:val="00AB5A6B"/>
    <w:rsid w:val="00AB74A6"/>
    <w:rsid w:val="00AC248A"/>
    <w:rsid w:val="00AC2CFE"/>
    <w:rsid w:val="00AD0BD1"/>
    <w:rsid w:val="00AD3B50"/>
    <w:rsid w:val="00AE6661"/>
    <w:rsid w:val="00AF08ED"/>
    <w:rsid w:val="00AF14DD"/>
    <w:rsid w:val="00AF2168"/>
    <w:rsid w:val="00AF44F7"/>
    <w:rsid w:val="00AF6E05"/>
    <w:rsid w:val="00AF71A9"/>
    <w:rsid w:val="00B0193F"/>
    <w:rsid w:val="00B020A2"/>
    <w:rsid w:val="00B044AE"/>
    <w:rsid w:val="00B05AEB"/>
    <w:rsid w:val="00B12EA3"/>
    <w:rsid w:val="00B36681"/>
    <w:rsid w:val="00B44620"/>
    <w:rsid w:val="00B45072"/>
    <w:rsid w:val="00B51346"/>
    <w:rsid w:val="00B565E9"/>
    <w:rsid w:val="00B56EDF"/>
    <w:rsid w:val="00B570A0"/>
    <w:rsid w:val="00B6419B"/>
    <w:rsid w:val="00B65C95"/>
    <w:rsid w:val="00B704E9"/>
    <w:rsid w:val="00B751D9"/>
    <w:rsid w:val="00B75DAB"/>
    <w:rsid w:val="00B8372A"/>
    <w:rsid w:val="00B873CF"/>
    <w:rsid w:val="00B900F8"/>
    <w:rsid w:val="00B9409E"/>
    <w:rsid w:val="00B9472E"/>
    <w:rsid w:val="00BA2047"/>
    <w:rsid w:val="00BA5E00"/>
    <w:rsid w:val="00BA777A"/>
    <w:rsid w:val="00BB10C9"/>
    <w:rsid w:val="00BC0FB7"/>
    <w:rsid w:val="00BC5830"/>
    <w:rsid w:val="00BC5CFC"/>
    <w:rsid w:val="00BC66BB"/>
    <w:rsid w:val="00BC7085"/>
    <w:rsid w:val="00BD3E25"/>
    <w:rsid w:val="00BE0520"/>
    <w:rsid w:val="00BE245E"/>
    <w:rsid w:val="00BE352B"/>
    <w:rsid w:val="00BE36DB"/>
    <w:rsid w:val="00BF040B"/>
    <w:rsid w:val="00BF0B0C"/>
    <w:rsid w:val="00BF2168"/>
    <w:rsid w:val="00BF27D2"/>
    <w:rsid w:val="00C0063C"/>
    <w:rsid w:val="00C04949"/>
    <w:rsid w:val="00C0571C"/>
    <w:rsid w:val="00C06100"/>
    <w:rsid w:val="00C101C0"/>
    <w:rsid w:val="00C17BC1"/>
    <w:rsid w:val="00C20A43"/>
    <w:rsid w:val="00C2332C"/>
    <w:rsid w:val="00C312FC"/>
    <w:rsid w:val="00C348BE"/>
    <w:rsid w:val="00C4451D"/>
    <w:rsid w:val="00C514C0"/>
    <w:rsid w:val="00C525C9"/>
    <w:rsid w:val="00C53092"/>
    <w:rsid w:val="00C54FD6"/>
    <w:rsid w:val="00C571AC"/>
    <w:rsid w:val="00C65504"/>
    <w:rsid w:val="00C67467"/>
    <w:rsid w:val="00C729E8"/>
    <w:rsid w:val="00C82F8B"/>
    <w:rsid w:val="00C82FF8"/>
    <w:rsid w:val="00C84060"/>
    <w:rsid w:val="00C86E38"/>
    <w:rsid w:val="00C96DF8"/>
    <w:rsid w:val="00CA0C82"/>
    <w:rsid w:val="00CB2A2B"/>
    <w:rsid w:val="00CB3C39"/>
    <w:rsid w:val="00CC460D"/>
    <w:rsid w:val="00CC52F6"/>
    <w:rsid w:val="00CD46BD"/>
    <w:rsid w:val="00CD5B2A"/>
    <w:rsid w:val="00CE121D"/>
    <w:rsid w:val="00CE2C9A"/>
    <w:rsid w:val="00CE5530"/>
    <w:rsid w:val="00CE603A"/>
    <w:rsid w:val="00CF1124"/>
    <w:rsid w:val="00D108E5"/>
    <w:rsid w:val="00D12688"/>
    <w:rsid w:val="00D16839"/>
    <w:rsid w:val="00D26690"/>
    <w:rsid w:val="00D31954"/>
    <w:rsid w:val="00D3249C"/>
    <w:rsid w:val="00D37110"/>
    <w:rsid w:val="00D42AF0"/>
    <w:rsid w:val="00D4508D"/>
    <w:rsid w:val="00D46A58"/>
    <w:rsid w:val="00D472F0"/>
    <w:rsid w:val="00D5352A"/>
    <w:rsid w:val="00D656C1"/>
    <w:rsid w:val="00D71B6B"/>
    <w:rsid w:val="00D72140"/>
    <w:rsid w:val="00D7267A"/>
    <w:rsid w:val="00D754F4"/>
    <w:rsid w:val="00D75D89"/>
    <w:rsid w:val="00D903C8"/>
    <w:rsid w:val="00D92385"/>
    <w:rsid w:val="00D92EF8"/>
    <w:rsid w:val="00D9606F"/>
    <w:rsid w:val="00D969BD"/>
    <w:rsid w:val="00DA3051"/>
    <w:rsid w:val="00DA63FC"/>
    <w:rsid w:val="00DB48AF"/>
    <w:rsid w:val="00DB4A7F"/>
    <w:rsid w:val="00DB6205"/>
    <w:rsid w:val="00DB774E"/>
    <w:rsid w:val="00DC0234"/>
    <w:rsid w:val="00DC2FB0"/>
    <w:rsid w:val="00DC4569"/>
    <w:rsid w:val="00DC4EAF"/>
    <w:rsid w:val="00DC4FB1"/>
    <w:rsid w:val="00DC67B0"/>
    <w:rsid w:val="00DC70FA"/>
    <w:rsid w:val="00DD7758"/>
    <w:rsid w:val="00DE4F14"/>
    <w:rsid w:val="00DE7FC5"/>
    <w:rsid w:val="00DF07C1"/>
    <w:rsid w:val="00DF4148"/>
    <w:rsid w:val="00DF7140"/>
    <w:rsid w:val="00DF7C50"/>
    <w:rsid w:val="00DF7FAF"/>
    <w:rsid w:val="00E02455"/>
    <w:rsid w:val="00E0252E"/>
    <w:rsid w:val="00E06C8F"/>
    <w:rsid w:val="00E13679"/>
    <w:rsid w:val="00E145FD"/>
    <w:rsid w:val="00E15BB0"/>
    <w:rsid w:val="00E16212"/>
    <w:rsid w:val="00E16886"/>
    <w:rsid w:val="00E178EB"/>
    <w:rsid w:val="00E31FDA"/>
    <w:rsid w:val="00E413C7"/>
    <w:rsid w:val="00E47DE8"/>
    <w:rsid w:val="00E5611A"/>
    <w:rsid w:val="00E577B8"/>
    <w:rsid w:val="00E62908"/>
    <w:rsid w:val="00E63654"/>
    <w:rsid w:val="00E640F5"/>
    <w:rsid w:val="00E7001F"/>
    <w:rsid w:val="00E75F6D"/>
    <w:rsid w:val="00E8113E"/>
    <w:rsid w:val="00E817D0"/>
    <w:rsid w:val="00E822C2"/>
    <w:rsid w:val="00E826DA"/>
    <w:rsid w:val="00E83646"/>
    <w:rsid w:val="00E879B9"/>
    <w:rsid w:val="00E91FEC"/>
    <w:rsid w:val="00E92273"/>
    <w:rsid w:val="00E95BF7"/>
    <w:rsid w:val="00E96D6E"/>
    <w:rsid w:val="00EA0FD1"/>
    <w:rsid w:val="00EB42B2"/>
    <w:rsid w:val="00EB6F67"/>
    <w:rsid w:val="00EC0102"/>
    <w:rsid w:val="00EC6671"/>
    <w:rsid w:val="00ED5935"/>
    <w:rsid w:val="00EE1414"/>
    <w:rsid w:val="00EE21A2"/>
    <w:rsid w:val="00EE3618"/>
    <w:rsid w:val="00EE6558"/>
    <w:rsid w:val="00F02411"/>
    <w:rsid w:val="00F031A0"/>
    <w:rsid w:val="00F04D3A"/>
    <w:rsid w:val="00F05798"/>
    <w:rsid w:val="00F116E2"/>
    <w:rsid w:val="00F12A7F"/>
    <w:rsid w:val="00F155B4"/>
    <w:rsid w:val="00F26A6F"/>
    <w:rsid w:val="00F34A73"/>
    <w:rsid w:val="00F356D3"/>
    <w:rsid w:val="00F37426"/>
    <w:rsid w:val="00F4503D"/>
    <w:rsid w:val="00F50300"/>
    <w:rsid w:val="00F5308D"/>
    <w:rsid w:val="00F61D4E"/>
    <w:rsid w:val="00F651AB"/>
    <w:rsid w:val="00F65A77"/>
    <w:rsid w:val="00F65BEB"/>
    <w:rsid w:val="00F66EBD"/>
    <w:rsid w:val="00F7389F"/>
    <w:rsid w:val="00F805C0"/>
    <w:rsid w:val="00F86423"/>
    <w:rsid w:val="00F935C8"/>
    <w:rsid w:val="00F93F3D"/>
    <w:rsid w:val="00F97B70"/>
    <w:rsid w:val="00FA0D6A"/>
    <w:rsid w:val="00FA139A"/>
    <w:rsid w:val="00FA3790"/>
    <w:rsid w:val="00FA5C86"/>
    <w:rsid w:val="00FB6A28"/>
    <w:rsid w:val="00FB77DC"/>
    <w:rsid w:val="00FC046A"/>
    <w:rsid w:val="00FC3B47"/>
    <w:rsid w:val="00FC561F"/>
    <w:rsid w:val="00FC6D84"/>
    <w:rsid w:val="00FD67F9"/>
    <w:rsid w:val="00FD6ED9"/>
    <w:rsid w:val="00FE0447"/>
    <w:rsid w:val="00FE1D61"/>
    <w:rsid w:val="00FE1E53"/>
    <w:rsid w:val="00FE4C40"/>
    <w:rsid w:val="00FF0E1B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6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A0FD1"/>
    <w:rPr>
      <w:rFonts w:cs="Arial"/>
    </w:rPr>
  </w:style>
  <w:style w:type="paragraph" w:styleId="Rodap">
    <w:name w:val="footer"/>
    <w:basedOn w:val="Normal"/>
    <w:link w:val="Rodap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A0FD1"/>
    <w:rPr>
      <w:rFonts w:cs="Arial"/>
    </w:rPr>
  </w:style>
  <w:style w:type="character" w:styleId="Nmerodepgina">
    <w:name w:val="page number"/>
    <w:basedOn w:val="Fontepargpadro"/>
    <w:uiPriority w:val="99"/>
    <w:rsid w:val="00EA0FD1"/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3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1" Type="http://schemas.openxmlformats.org/officeDocument/2006/relationships/image" Target="media/image9.wmf"/><Relationship Id="rId42" Type="http://schemas.openxmlformats.org/officeDocument/2006/relationships/oleObject" Target="embeddings/oleObject17.bin"/><Relationship Id="rId63" Type="http://schemas.openxmlformats.org/officeDocument/2006/relationships/image" Target="media/image31.wmf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4.bin"/><Relationship Id="rId159" Type="http://schemas.openxmlformats.org/officeDocument/2006/relationships/image" Target="media/image80.wmf"/><Relationship Id="rId170" Type="http://schemas.openxmlformats.org/officeDocument/2006/relationships/oleObject" Target="embeddings/oleObject80.bin"/><Relationship Id="rId191" Type="http://schemas.openxmlformats.org/officeDocument/2006/relationships/oleObject" Target="embeddings/oleObject91.bin"/><Relationship Id="rId205" Type="http://schemas.openxmlformats.org/officeDocument/2006/relationships/oleObject" Target="embeddings/oleObject98.bin"/><Relationship Id="rId226" Type="http://schemas.openxmlformats.org/officeDocument/2006/relationships/oleObject" Target="embeddings/oleObject109.bin"/><Relationship Id="rId247" Type="http://schemas.openxmlformats.org/officeDocument/2006/relationships/image" Target="media/image122.wmf"/><Relationship Id="rId107" Type="http://schemas.openxmlformats.org/officeDocument/2006/relationships/oleObject" Target="embeddings/oleObject49.bin"/><Relationship Id="rId11" Type="http://schemas.openxmlformats.org/officeDocument/2006/relationships/image" Target="media/image4.wmf"/><Relationship Id="rId32" Type="http://schemas.openxmlformats.org/officeDocument/2006/relationships/image" Target="media/image15.wmf"/><Relationship Id="rId53" Type="http://schemas.openxmlformats.org/officeDocument/2006/relationships/image" Target="media/image26.wmf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59.bin"/><Relationship Id="rId149" Type="http://schemas.openxmlformats.org/officeDocument/2006/relationships/image" Target="media/image75.wmf"/><Relationship Id="rId5" Type="http://schemas.openxmlformats.org/officeDocument/2006/relationships/endnotes" Target="endnotes.xml"/><Relationship Id="rId95" Type="http://schemas.openxmlformats.org/officeDocument/2006/relationships/oleObject" Target="embeddings/oleObject43.bin"/><Relationship Id="rId160" Type="http://schemas.openxmlformats.org/officeDocument/2006/relationships/oleObject" Target="embeddings/oleObject75.bin"/><Relationship Id="rId181" Type="http://schemas.openxmlformats.org/officeDocument/2006/relationships/image" Target="media/image91.wmf"/><Relationship Id="rId216" Type="http://schemas.openxmlformats.org/officeDocument/2006/relationships/image" Target="media/image108.wmf"/><Relationship Id="rId237" Type="http://schemas.openxmlformats.org/officeDocument/2006/relationships/oleObject" Target="embeddings/oleObject115.bin"/><Relationship Id="rId22" Type="http://schemas.openxmlformats.org/officeDocument/2006/relationships/oleObject" Target="embeddings/oleObject8.bin"/><Relationship Id="rId43" Type="http://schemas.openxmlformats.org/officeDocument/2006/relationships/image" Target="media/image21.wmf"/><Relationship Id="rId64" Type="http://schemas.openxmlformats.org/officeDocument/2006/relationships/oleObject" Target="embeddings/oleObject28.bin"/><Relationship Id="rId118" Type="http://schemas.openxmlformats.org/officeDocument/2006/relationships/image" Target="media/image59.wmf"/><Relationship Id="rId139" Type="http://schemas.openxmlformats.org/officeDocument/2006/relationships/image" Target="media/image70.wmf"/><Relationship Id="rId85" Type="http://schemas.openxmlformats.org/officeDocument/2006/relationships/image" Target="media/image42.wmf"/><Relationship Id="rId150" Type="http://schemas.openxmlformats.org/officeDocument/2006/relationships/oleObject" Target="embeddings/oleObject70.bin"/><Relationship Id="rId171" Type="http://schemas.openxmlformats.org/officeDocument/2006/relationships/image" Target="media/image86.wmf"/><Relationship Id="rId192" Type="http://schemas.openxmlformats.org/officeDocument/2006/relationships/image" Target="media/image96.wmf"/><Relationship Id="rId206" Type="http://schemas.openxmlformats.org/officeDocument/2006/relationships/image" Target="media/image103.wmf"/><Relationship Id="rId227" Type="http://schemas.openxmlformats.org/officeDocument/2006/relationships/image" Target="media/image113.wmf"/><Relationship Id="rId248" Type="http://schemas.openxmlformats.org/officeDocument/2006/relationships/oleObject" Target="embeddings/oleObject121.bin"/><Relationship Id="rId12" Type="http://schemas.openxmlformats.org/officeDocument/2006/relationships/oleObject" Target="embeddings/oleObject3.bin"/><Relationship Id="rId33" Type="http://schemas.openxmlformats.org/officeDocument/2006/relationships/oleObject" Target="embeddings/oleObject13.bin"/><Relationship Id="rId108" Type="http://schemas.openxmlformats.org/officeDocument/2006/relationships/image" Target="media/image54.wmf"/><Relationship Id="rId129" Type="http://schemas.openxmlformats.org/officeDocument/2006/relationships/image" Target="media/image65.wmf"/><Relationship Id="rId54" Type="http://schemas.openxmlformats.org/officeDocument/2006/relationships/oleObject" Target="embeddings/oleObject23.bin"/><Relationship Id="rId75" Type="http://schemas.openxmlformats.org/officeDocument/2006/relationships/image" Target="media/image37.wmf"/><Relationship Id="rId96" Type="http://schemas.openxmlformats.org/officeDocument/2006/relationships/image" Target="media/image48.wmf"/><Relationship Id="rId140" Type="http://schemas.openxmlformats.org/officeDocument/2006/relationships/oleObject" Target="embeddings/oleObject65.bin"/><Relationship Id="rId161" Type="http://schemas.openxmlformats.org/officeDocument/2006/relationships/image" Target="media/image81.wmf"/><Relationship Id="rId182" Type="http://schemas.openxmlformats.org/officeDocument/2006/relationships/oleObject" Target="embeddings/oleObject86.bin"/><Relationship Id="rId217" Type="http://schemas.openxmlformats.org/officeDocument/2006/relationships/oleObject" Target="embeddings/oleObject104.bin"/><Relationship Id="rId6" Type="http://schemas.openxmlformats.org/officeDocument/2006/relationships/image" Target="media/image1.wmf"/><Relationship Id="rId238" Type="http://schemas.openxmlformats.org/officeDocument/2006/relationships/image" Target="media/image118.wmf"/><Relationship Id="rId23" Type="http://schemas.openxmlformats.org/officeDocument/2006/relationships/image" Target="media/image10.wmf"/><Relationship Id="rId119" Type="http://schemas.openxmlformats.org/officeDocument/2006/relationships/oleObject" Target="embeddings/oleObject55.bin"/><Relationship Id="rId44" Type="http://schemas.openxmlformats.org/officeDocument/2006/relationships/oleObject" Target="embeddings/oleObject18.bin"/><Relationship Id="rId65" Type="http://schemas.openxmlformats.org/officeDocument/2006/relationships/image" Target="media/image32.wmf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0.bin"/><Relationship Id="rId151" Type="http://schemas.openxmlformats.org/officeDocument/2006/relationships/image" Target="media/image76.wmf"/><Relationship Id="rId172" Type="http://schemas.openxmlformats.org/officeDocument/2006/relationships/oleObject" Target="embeddings/oleObject81.bin"/><Relationship Id="rId193" Type="http://schemas.openxmlformats.org/officeDocument/2006/relationships/oleObject" Target="embeddings/oleObject92.bin"/><Relationship Id="rId207" Type="http://schemas.openxmlformats.org/officeDocument/2006/relationships/oleObject" Target="embeddings/oleObject99.bin"/><Relationship Id="rId228" Type="http://schemas.openxmlformats.org/officeDocument/2006/relationships/oleObject" Target="embeddings/oleObject110.bin"/><Relationship Id="rId249" Type="http://schemas.openxmlformats.org/officeDocument/2006/relationships/image" Target="media/image123.wmf"/><Relationship Id="rId13" Type="http://schemas.openxmlformats.org/officeDocument/2006/relationships/image" Target="media/image5.wmf"/><Relationship Id="rId109" Type="http://schemas.openxmlformats.org/officeDocument/2006/relationships/oleObject" Target="embeddings/oleObject50.bin"/><Relationship Id="rId34" Type="http://schemas.openxmlformats.org/officeDocument/2006/relationships/image" Target="media/image16.wmf"/><Relationship Id="rId55" Type="http://schemas.openxmlformats.org/officeDocument/2006/relationships/image" Target="media/image27.wmf"/><Relationship Id="rId76" Type="http://schemas.openxmlformats.org/officeDocument/2006/relationships/oleObject" Target="embeddings/oleObject34.bin"/><Relationship Id="rId97" Type="http://schemas.openxmlformats.org/officeDocument/2006/relationships/oleObject" Target="embeddings/oleObject44.bin"/><Relationship Id="rId120" Type="http://schemas.openxmlformats.org/officeDocument/2006/relationships/image" Target="media/image60.wmf"/><Relationship Id="rId141" Type="http://schemas.openxmlformats.org/officeDocument/2006/relationships/image" Target="media/image71.wmf"/><Relationship Id="rId7" Type="http://schemas.openxmlformats.org/officeDocument/2006/relationships/image" Target="media/image2.wmf"/><Relationship Id="rId162" Type="http://schemas.openxmlformats.org/officeDocument/2006/relationships/oleObject" Target="embeddings/oleObject76.bin"/><Relationship Id="rId183" Type="http://schemas.openxmlformats.org/officeDocument/2006/relationships/oleObject" Target="embeddings/oleObject87.bin"/><Relationship Id="rId218" Type="http://schemas.openxmlformats.org/officeDocument/2006/relationships/image" Target="media/image109.wmf"/><Relationship Id="rId239" Type="http://schemas.openxmlformats.org/officeDocument/2006/relationships/oleObject" Target="embeddings/oleObject116.bin"/><Relationship Id="rId250" Type="http://schemas.openxmlformats.org/officeDocument/2006/relationships/oleObject" Target="embeddings/oleObject122.bin"/><Relationship Id="rId24" Type="http://schemas.openxmlformats.org/officeDocument/2006/relationships/oleObject" Target="embeddings/oleObject9.bin"/><Relationship Id="rId45" Type="http://schemas.openxmlformats.org/officeDocument/2006/relationships/image" Target="media/image22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3.wmf"/><Relationship Id="rId110" Type="http://schemas.openxmlformats.org/officeDocument/2006/relationships/image" Target="media/image55.wmf"/><Relationship Id="rId131" Type="http://schemas.openxmlformats.org/officeDocument/2006/relationships/image" Target="media/image66.wmf"/><Relationship Id="rId152" Type="http://schemas.openxmlformats.org/officeDocument/2006/relationships/oleObject" Target="embeddings/oleObject71.bin"/><Relationship Id="rId173" Type="http://schemas.openxmlformats.org/officeDocument/2006/relationships/image" Target="media/image87.wmf"/><Relationship Id="rId194" Type="http://schemas.openxmlformats.org/officeDocument/2006/relationships/image" Target="media/image97.wmf"/><Relationship Id="rId208" Type="http://schemas.openxmlformats.org/officeDocument/2006/relationships/image" Target="media/image104.wmf"/><Relationship Id="rId229" Type="http://schemas.openxmlformats.org/officeDocument/2006/relationships/oleObject" Target="embeddings/oleObject111.bin"/><Relationship Id="rId240" Type="http://schemas.openxmlformats.org/officeDocument/2006/relationships/oleObject" Target="embeddings/oleObject117.bin"/><Relationship Id="rId14" Type="http://schemas.openxmlformats.org/officeDocument/2006/relationships/oleObject" Target="embeddings/oleObject4.bin"/><Relationship Id="rId35" Type="http://schemas.openxmlformats.org/officeDocument/2006/relationships/image" Target="media/image17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8.wmf"/><Relationship Id="rId100" Type="http://schemas.openxmlformats.org/officeDocument/2006/relationships/image" Target="media/image50.wmf"/><Relationship Id="rId8" Type="http://schemas.openxmlformats.org/officeDocument/2006/relationships/oleObject" Target="embeddings/oleObject1.bin"/><Relationship Id="rId98" Type="http://schemas.openxmlformats.org/officeDocument/2006/relationships/image" Target="media/image49.wmf"/><Relationship Id="rId121" Type="http://schemas.openxmlformats.org/officeDocument/2006/relationships/oleObject" Target="embeddings/oleObject56.bin"/><Relationship Id="rId142" Type="http://schemas.openxmlformats.org/officeDocument/2006/relationships/oleObject" Target="embeddings/oleObject66.bin"/><Relationship Id="rId163" Type="http://schemas.openxmlformats.org/officeDocument/2006/relationships/image" Target="media/image82.wmf"/><Relationship Id="rId184" Type="http://schemas.openxmlformats.org/officeDocument/2006/relationships/image" Target="media/image92.wmf"/><Relationship Id="rId219" Type="http://schemas.openxmlformats.org/officeDocument/2006/relationships/oleObject" Target="embeddings/oleObject105.bin"/><Relationship Id="rId230" Type="http://schemas.openxmlformats.org/officeDocument/2006/relationships/image" Target="media/image114.wmf"/><Relationship Id="rId251" Type="http://schemas.openxmlformats.org/officeDocument/2006/relationships/header" Target="header1.xml"/><Relationship Id="rId25" Type="http://schemas.openxmlformats.org/officeDocument/2006/relationships/image" Target="media/image11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3.wmf"/><Relationship Id="rId88" Type="http://schemas.openxmlformats.org/officeDocument/2006/relationships/oleObject" Target="embeddings/oleObject40.bin"/><Relationship Id="rId111" Type="http://schemas.openxmlformats.org/officeDocument/2006/relationships/oleObject" Target="embeddings/oleObject51.bin"/><Relationship Id="rId132" Type="http://schemas.openxmlformats.org/officeDocument/2006/relationships/oleObject" Target="embeddings/oleObject61.bin"/><Relationship Id="rId153" Type="http://schemas.openxmlformats.org/officeDocument/2006/relationships/image" Target="media/image77.wmf"/><Relationship Id="rId174" Type="http://schemas.openxmlformats.org/officeDocument/2006/relationships/oleObject" Target="embeddings/oleObject82.bin"/><Relationship Id="rId195" Type="http://schemas.openxmlformats.org/officeDocument/2006/relationships/oleObject" Target="embeddings/oleObject93.bin"/><Relationship Id="rId209" Type="http://schemas.openxmlformats.org/officeDocument/2006/relationships/oleObject" Target="embeddings/oleObject100.bin"/><Relationship Id="rId220" Type="http://schemas.openxmlformats.org/officeDocument/2006/relationships/image" Target="media/image110.wmf"/><Relationship Id="rId241" Type="http://schemas.openxmlformats.org/officeDocument/2006/relationships/image" Target="media/image119.wmf"/><Relationship Id="rId15" Type="http://schemas.openxmlformats.org/officeDocument/2006/relationships/image" Target="media/image6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8.wmf"/><Relationship Id="rId78" Type="http://schemas.openxmlformats.org/officeDocument/2006/relationships/oleObject" Target="embeddings/oleObject35.bin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image" Target="media/image61.png"/><Relationship Id="rId143" Type="http://schemas.openxmlformats.org/officeDocument/2006/relationships/image" Target="media/image72.wmf"/><Relationship Id="rId164" Type="http://schemas.openxmlformats.org/officeDocument/2006/relationships/oleObject" Target="embeddings/oleObject77.bin"/><Relationship Id="rId185" Type="http://schemas.openxmlformats.org/officeDocument/2006/relationships/oleObject" Target="embeddings/oleObject88.bin"/><Relationship Id="rId9" Type="http://schemas.openxmlformats.org/officeDocument/2006/relationships/image" Target="media/image3.wmf"/><Relationship Id="rId210" Type="http://schemas.openxmlformats.org/officeDocument/2006/relationships/image" Target="media/image105.wmf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2.bin"/><Relationship Id="rId252" Type="http://schemas.openxmlformats.org/officeDocument/2006/relationships/footer" Target="footer1.xml"/><Relationship Id="rId47" Type="http://schemas.openxmlformats.org/officeDocument/2006/relationships/image" Target="media/image23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4.wmf"/><Relationship Id="rId112" Type="http://schemas.openxmlformats.org/officeDocument/2006/relationships/image" Target="media/image56.wmf"/><Relationship Id="rId133" Type="http://schemas.openxmlformats.org/officeDocument/2006/relationships/image" Target="media/image67.wmf"/><Relationship Id="rId154" Type="http://schemas.openxmlformats.org/officeDocument/2006/relationships/oleObject" Target="embeddings/oleObject72.bin"/><Relationship Id="rId175" Type="http://schemas.openxmlformats.org/officeDocument/2006/relationships/image" Target="media/image88.wmf"/><Relationship Id="rId196" Type="http://schemas.openxmlformats.org/officeDocument/2006/relationships/image" Target="media/image98.wmf"/><Relationship Id="rId200" Type="http://schemas.openxmlformats.org/officeDocument/2006/relationships/image" Target="media/image100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06.bin"/><Relationship Id="rId242" Type="http://schemas.openxmlformats.org/officeDocument/2006/relationships/oleObject" Target="embeddings/oleObject118.bin"/><Relationship Id="rId37" Type="http://schemas.openxmlformats.org/officeDocument/2006/relationships/image" Target="media/image18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9.wmf"/><Relationship Id="rId102" Type="http://schemas.openxmlformats.org/officeDocument/2006/relationships/image" Target="media/image51.wmf"/><Relationship Id="rId123" Type="http://schemas.openxmlformats.org/officeDocument/2006/relationships/image" Target="media/image62.wmf"/><Relationship Id="rId144" Type="http://schemas.openxmlformats.org/officeDocument/2006/relationships/oleObject" Target="embeddings/oleObject67.bin"/><Relationship Id="rId90" Type="http://schemas.openxmlformats.org/officeDocument/2006/relationships/oleObject" Target="embeddings/oleObject41.bin"/><Relationship Id="rId165" Type="http://schemas.openxmlformats.org/officeDocument/2006/relationships/image" Target="media/image83.wmf"/><Relationship Id="rId186" Type="http://schemas.openxmlformats.org/officeDocument/2006/relationships/image" Target="media/image93.wmf"/><Relationship Id="rId211" Type="http://schemas.openxmlformats.org/officeDocument/2006/relationships/oleObject" Target="embeddings/oleObject101.bin"/><Relationship Id="rId232" Type="http://schemas.openxmlformats.org/officeDocument/2006/relationships/image" Target="media/image115.wmf"/><Relationship Id="rId253" Type="http://schemas.openxmlformats.org/officeDocument/2006/relationships/fontTable" Target="fontTable.xml"/><Relationship Id="rId27" Type="http://schemas.openxmlformats.org/officeDocument/2006/relationships/image" Target="media/image12.wmf"/><Relationship Id="rId48" Type="http://schemas.openxmlformats.org/officeDocument/2006/relationships/oleObject" Target="embeddings/oleObject20.bin"/><Relationship Id="rId69" Type="http://schemas.openxmlformats.org/officeDocument/2006/relationships/image" Target="media/image34.wmf"/><Relationship Id="rId113" Type="http://schemas.openxmlformats.org/officeDocument/2006/relationships/oleObject" Target="embeddings/oleObject52.bin"/><Relationship Id="rId134" Type="http://schemas.openxmlformats.org/officeDocument/2006/relationships/oleObject" Target="embeddings/oleObject62.bin"/><Relationship Id="rId80" Type="http://schemas.openxmlformats.org/officeDocument/2006/relationships/oleObject" Target="embeddings/oleObject36.bin"/><Relationship Id="rId155" Type="http://schemas.openxmlformats.org/officeDocument/2006/relationships/image" Target="media/image78.wmf"/><Relationship Id="rId176" Type="http://schemas.openxmlformats.org/officeDocument/2006/relationships/oleObject" Target="embeddings/oleObject83.bin"/><Relationship Id="rId197" Type="http://schemas.openxmlformats.org/officeDocument/2006/relationships/oleObject" Target="embeddings/oleObject94.bin"/><Relationship Id="rId201" Type="http://schemas.openxmlformats.org/officeDocument/2006/relationships/oleObject" Target="embeddings/oleObject96.bin"/><Relationship Id="rId222" Type="http://schemas.openxmlformats.org/officeDocument/2006/relationships/image" Target="media/image111.wmf"/><Relationship Id="rId243" Type="http://schemas.openxmlformats.org/officeDocument/2006/relationships/image" Target="media/image120.wmf"/><Relationship Id="rId17" Type="http://schemas.openxmlformats.org/officeDocument/2006/relationships/image" Target="media/image7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9.wmf"/><Relationship Id="rId103" Type="http://schemas.openxmlformats.org/officeDocument/2006/relationships/oleObject" Target="embeddings/oleObject47.bin"/><Relationship Id="rId124" Type="http://schemas.openxmlformats.org/officeDocument/2006/relationships/oleObject" Target="embeddings/oleObject57.bin"/><Relationship Id="rId70" Type="http://schemas.openxmlformats.org/officeDocument/2006/relationships/oleObject" Target="embeddings/oleObject31.bin"/><Relationship Id="rId91" Type="http://schemas.openxmlformats.org/officeDocument/2006/relationships/image" Target="media/image45.wmf"/><Relationship Id="rId145" Type="http://schemas.openxmlformats.org/officeDocument/2006/relationships/image" Target="media/image73.wmf"/><Relationship Id="rId166" Type="http://schemas.openxmlformats.org/officeDocument/2006/relationships/oleObject" Target="embeddings/oleObject78.bin"/><Relationship Id="rId187" Type="http://schemas.openxmlformats.org/officeDocument/2006/relationships/oleObject" Target="embeddings/oleObject89.bin"/><Relationship Id="rId1" Type="http://schemas.openxmlformats.org/officeDocument/2006/relationships/styles" Target="styles.xml"/><Relationship Id="rId212" Type="http://schemas.openxmlformats.org/officeDocument/2006/relationships/image" Target="media/image106.wmf"/><Relationship Id="rId233" Type="http://schemas.openxmlformats.org/officeDocument/2006/relationships/oleObject" Target="embeddings/oleObject113.bin"/><Relationship Id="rId254" Type="http://schemas.openxmlformats.org/officeDocument/2006/relationships/theme" Target="theme/theme1.xml"/><Relationship Id="rId28" Type="http://schemas.openxmlformats.org/officeDocument/2006/relationships/oleObject" Target="embeddings/oleObject11.bin"/><Relationship Id="rId49" Type="http://schemas.openxmlformats.org/officeDocument/2006/relationships/image" Target="media/image24.wmf"/><Relationship Id="rId114" Type="http://schemas.openxmlformats.org/officeDocument/2006/relationships/image" Target="media/image57.wmf"/><Relationship Id="rId60" Type="http://schemas.openxmlformats.org/officeDocument/2006/relationships/oleObject" Target="embeddings/oleObject26.bin"/><Relationship Id="rId81" Type="http://schemas.openxmlformats.org/officeDocument/2006/relationships/image" Target="media/image40.wmf"/><Relationship Id="rId135" Type="http://schemas.openxmlformats.org/officeDocument/2006/relationships/image" Target="media/image68.wmf"/><Relationship Id="rId156" Type="http://schemas.openxmlformats.org/officeDocument/2006/relationships/oleObject" Target="embeddings/oleObject73.bin"/><Relationship Id="rId177" Type="http://schemas.openxmlformats.org/officeDocument/2006/relationships/image" Target="media/image89.wmf"/><Relationship Id="rId198" Type="http://schemas.openxmlformats.org/officeDocument/2006/relationships/image" Target="media/image99.wmf"/><Relationship Id="rId202" Type="http://schemas.openxmlformats.org/officeDocument/2006/relationships/image" Target="media/image101.wmf"/><Relationship Id="rId223" Type="http://schemas.openxmlformats.org/officeDocument/2006/relationships/oleObject" Target="embeddings/oleObject107.bin"/><Relationship Id="rId244" Type="http://schemas.openxmlformats.org/officeDocument/2006/relationships/oleObject" Target="embeddings/oleObject119.bin"/><Relationship Id="rId18" Type="http://schemas.openxmlformats.org/officeDocument/2006/relationships/oleObject" Target="embeddings/oleObject6.bin"/><Relationship Id="rId39" Type="http://schemas.openxmlformats.org/officeDocument/2006/relationships/image" Target="media/image19.wmf"/><Relationship Id="rId50" Type="http://schemas.openxmlformats.org/officeDocument/2006/relationships/oleObject" Target="embeddings/oleObject21.bin"/><Relationship Id="rId104" Type="http://schemas.openxmlformats.org/officeDocument/2006/relationships/image" Target="media/image52.wmf"/><Relationship Id="rId125" Type="http://schemas.openxmlformats.org/officeDocument/2006/relationships/image" Target="media/image63.wmf"/><Relationship Id="rId146" Type="http://schemas.openxmlformats.org/officeDocument/2006/relationships/oleObject" Target="embeddings/oleObject68.bin"/><Relationship Id="rId167" Type="http://schemas.openxmlformats.org/officeDocument/2006/relationships/image" Target="media/image84.wmf"/><Relationship Id="rId188" Type="http://schemas.openxmlformats.org/officeDocument/2006/relationships/image" Target="media/image94.wmf"/><Relationship Id="rId71" Type="http://schemas.openxmlformats.org/officeDocument/2006/relationships/image" Target="media/image35.wmf"/><Relationship Id="rId92" Type="http://schemas.openxmlformats.org/officeDocument/2006/relationships/oleObject" Target="embeddings/oleObject42.bin"/><Relationship Id="rId213" Type="http://schemas.openxmlformats.org/officeDocument/2006/relationships/oleObject" Target="embeddings/oleObject102.bin"/><Relationship Id="rId234" Type="http://schemas.openxmlformats.org/officeDocument/2006/relationships/image" Target="media/image116.wmf"/><Relationship Id="rId2" Type="http://schemas.openxmlformats.org/officeDocument/2006/relationships/settings" Target="settings.xml"/><Relationship Id="rId29" Type="http://schemas.openxmlformats.org/officeDocument/2006/relationships/image" Target="media/image13.wmf"/><Relationship Id="rId40" Type="http://schemas.openxmlformats.org/officeDocument/2006/relationships/oleObject" Target="embeddings/oleObject16.bin"/><Relationship Id="rId115" Type="http://schemas.openxmlformats.org/officeDocument/2006/relationships/oleObject" Target="embeddings/oleObject53.bin"/><Relationship Id="rId136" Type="http://schemas.openxmlformats.org/officeDocument/2006/relationships/oleObject" Target="embeddings/oleObject63.bin"/><Relationship Id="rId157" Type="http://schemas.openxmlformats.org/officeDocument/2006/relationships/image" Target="media/image79.wmf"/><Relationship Id="rId178" Type="http://schemas.openxmlformats.org/officeDocument/2006/relationships/oleObject" Target="embeddings/oleObject84.bin"/><Relationship Id="rId61" Type="http://schemas.openxmlformats.org/officeDocument/2006/relationships/image" Target="media/image30.wmf"/><Relationship Id="rId82" Type="http://schemas.openxmlformats.org/officeDocument/2006/relationships/oleObject" Target="embeddings/oleObject37.bin"/><Relationship Id="rId199" Type="http://schemas.openxmlformats.org/officeDocument/2006/relationships/oleObject" Target="embeddings/oleObject95.bin"/><Relationship Id="rId203" Type="http://schemas.openxmlformats.org/officeDocument/2006/relationships/oleObject" Target="embeddings/oleObject97.bin"/><Relationship Id="rId19" Type="http://schemas.openxmlformats.org/officeDocument/2006/relationships/image" Target="media/image8.wmf"/><Relationship Id="rId224" Type="http://schemas.openxmlformats.org/officeDocument/2006/relationships/oleObject" Target="embeddings/oleObject108.bin"/><Relationship Id="rId245" Type="http://schemas.openxmlformats.org/officeDocument/2006/relationships/image" Target="media/image121.wmf"/><Relationship Id="rId30" Type="http://schemas.openxmlformats.org/officeDocument/2006/relationships/oleObject" Target="embeddings/oleObject12.bin"/><Relationship Id="rId105" Type="http://schemas.openxmlformats.org/officeDocument/2006/relationships/oleObject" Target="embeddings/oleObject48.bin"/><Relationship Id="rId126" Type="http://schemas.openxmlformats.org/officeDocument/2006/relationships/oleObject" Target="embeddings/oleObject58.bin"/><Relationship Id="rId147" Type="http://schemas.openxmlformats.org/officeDocument/2006/relationships/image" Target="media/image74.wmf"/><Relationship Id="rId168" Type="http://schemas.openxmlformats.org/officeDocument/2006/relationships/oleObject" Target="embeddings/oleObject79.bin"/><Relationship Id="rId51" Type="http://schemas.openxmlformats.org/officeDocument/2006/relationships/image" Target="media/image25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6.wmf"/><Relationship Id="rId189" Type="http://schemas.openxmlformats.org/officeDocument/2006/relationships/oleObject" Target="embeddings/oleObject90.bin"/><Relationship Id="rId3" Type="http://schemas.openxmlformats.org/officeDocument/2006/relationships/webSettings" Target="webSettings.xml"/><Relationship Id="rId214" Type="http://schemas.openxmlformats.org/officeDocument/2006/relationships/image" Target="media/image107.wmf"/><Relationship Id="rId235" Type="http://schemas.openxmlformats.org/officeDocument/2006/relationships/oleObject" Target="embeddings/oleObject114.bin"/><Relationship Id="rId116" Type="http://schemas.openxmlformats.org/officeDocument/2006/relationships/image" Target="media/image58.wmf"/><Relationship Id="rId137" Type="http://schemas.openxmlformats.org/officeDocument/2006/relationships/image" Target="media/image69.wmf"/><Relationship Id="rId158" Type="http://schemas.openxmlformats.org/officeDocument/2006/relationships/oleObject" Target="embeddings/oleObject74.bin"/><Relationship Id="rId20" Type="http://schemas.openxmlformats.org/officeDocument/2006/relationships/oleObject" Target="embeddings/oleObject7.bin"/><Relationship Id="rId41" Type="http://schemas.openxmlformats.org/officeDocument/2006/relationships/image" Target="media/image20.wmf"/><Relationship Id="rId62" Type="http://schemas.openxmlformats.org/officeDocument/2006/relationships/oleObject" Target="embeddings/oleObject27.bin"/><Relationship Id="rId83" Type="http://schemas.openxmlformats.org/officeDocument/2006/relationships/image" Target="media/image41.wmf"/><Relationship Id="rId179" Type="http://schemas.openxmlformats.org/officeDocument/2006/relationships/image" Target="media/image90.wmf"/><Relationship Id="rId190" Type="http://schemas.openxmlformats.org/officeDocument/2006/relationships/image" Target="media/image95.wmf"/><Relationship Id="rId204" Type="http://schemas.openxmlformats.org/officeDocument/2006/relationships/image" Target="media/image102.wmf"/><Relationship Id="rId225" Type="http://schemas.openxmlformats.org/officeDocument/2006/relationships/image" Target="media/image112.wmf"/><Relationship Id="rId246" Type="http://schemas.openxmlformats.org/officeDocument/2006/relationships/oleObject" Target="embeddings/oleObject120.bin"/><Relationship Id="rId106" Type="http://schemas.openxmlformats.org/officeDocument/2006/relationships/image" Target="media/image53.wmf"/><Relationship Id="rId127" Type="http://schemas.openxmlformats.org/officeDocument/2006/relationships/image" Target="media/image64.wmf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6.wmf"/><Relationship Id="rId94" Type="http://schemas.openxmlformats.org/officeDocument/2006/relationships/image" Target="media/image47.wmf"/><Relationship Id="rId148" Type="http://schemas.openxmlformats.org/officeDocument/2006/relationships/oleObject" Target="embeddings/oleObject69.bin"/><Relationship Id="rId169" Type="http://schemas.openxmlformats.org/officeDocument/2006/relationships/image" Target="media/image85.wmf"/><Relationship Id="rId4" Type="http://schemas.openxmlformats.org/officeDocument/2006/relationships/footnotes" Target="footnotes.xml"/><Relationship Id="rId180" Type="http://schemas.openxmlformats.org/officeDocument/2006/relationships/oleObject" Target="embeddings/oleObject85.bin"/><Relationship Id="rId215" Type="http://schemas.openxmlformats.org/officeDocument/2006/relationships/oleObject" Target="embeddings/oleObject103.bin"/><Relationship Id="rId236" Type="http://schemas.openxmlformats.org/officeDocument/2006/relationships/image" Target="media/image117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2149</Words>
  <Characters>12253</Characters>
  <Application>Microsoft Office Word</Application>
  <DocSecurity>0</DocSecurity>
  <Lines>102</Lines>
  <Paragraphs>28</Paragraphs>
  <ScaleCrop>false</ScaleCrop>
  <Company>Hewlett-Packard Company</Company>
  <LinksUpToDate>false</LinksUpToDate>
  <CharactersWithSpaces>14374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Supervip</dc:creator>
  <cp:keywords/>
  <dc:description/>
  <cp:lastModifiedBy>EC2</cp:lastModifiedBy>
  <cp:revision>2</cp:revision>
  <dcterms:created xsi:type="dcterms:W3CDTF">2021-01-02T19:45:00Z</dcterms:created>
  <dcterms:modified xsi:type="dcterms:W3CDTF">2021-01-02T19:45:00Z</dcterms:modified>
</cp:coreProperties>
</file>