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425017" w:rsidRPr="00425017" w:rsidRDefault="000D1869" w:rsidP="0042501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(Uem-pas 2021)  </w:t>
      </w:r>
      <w:r w:rsidR="00425017" w:rsidRPr="00425017">
        <w:rPr>
          <w:rFonts w:cs="Arial"/>
          <w:sz w:val="20"/>
          <w:szCs w:val="20"/>
          <w:lang w:eastAsia="pt-BR"/>
        </w:rPr>
        <w:t>Em um estudo de biologia para investigar o desenvolvimento</w:t>
      </w:r>
      <w:r w:rsidR="00425017">
        <w:rPr>
          <w:rFonts w:cs="Arial"/>
          <w:sz w:val="20"/>
          <w:szCs w:val="20"/>
          <w:lang w:eastAsia="pt-BR"/>
        </w:rPr>
        <w:t xml:space="preserve"> de plantas, os pesquisadores </w:t>
      </w:r>
      <w:r w:rsidR="00425017" w:rsidRPr="00425017">
        <w:rPr>
          <w:rFonts w:cs="Arial"/>
          <w:sz w:val="20"/>
          <w:szCs w:val="20"/>
          <w:lang w:eastAsia="pt-BR"/>
        </w:rPr>
        <w:t>observaram, durante quatro</w:t>
      </w:r>
      <w:r w:rsidR="00425017">
        <w:rPr>
          <w:rFonts w:cs="Arial"/>
          <w:sz w:val="20"/>
          <w:szCs w:val="20"/>
          <w:lang w:eastAsia="pt-BR"/>
        </w:rPr>
        <w:t xml:space="preserve"> </w:t>
      </w:r>
      <w:r w:rsidR="00425017" w:rsidRPr="00425017">
        <w:rPr>
          <w:rFonts w:cs="Arial"/>
          <w:sz w:val="20"/>
          <w:szCs w:val="20"/>
          <w:lang w:eastAsia="pt-BR"/>
        </w:rPr>
        <w:t>semanas, o crescimento méd</w:t>
      </w:r>
      <w:r w:rsidR="00425017">
        <w:rPr>
          <w:rFonts w:cs="Arial"/>
          <w:sz w:val="20"/>
          <w:szCs w:val="20"/>
          <w:lang w:eastAsia="pt-BR"/>
        </w:rPr>
        <w:t xml:space="preserve">io de uma determinada população de </w:t>
      </w:r>
      <w:r w:rsidR="00425017" w:rsidRPr="00425017">
        <w:rPr>
          <w:rFonts w:cs="Arial"/>
          <w:sz w:val="20"/>
          <w:szCs w:val="20"/>
          <w:lang w:eastAsia="pt-BR"/>
        </w:rPr>
        <w:t>plantas, registrando os seguintes dados:</w:t>
      </w:r>
    </w:p>
    <w:p w:rsidR="00425017" w:rsidRPr="00425017" w:rsidRDefault="00425017" w:rsidP="0042501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</w:tblGrid>
      <w:tr w:rsidR="00425017" w:rsidRPr="00425017" w:rsidTr="00425017">
        <w:tc>
          <w:tcPr>
            <w:tcW w:w="1368" w:type="dxa"/>
          </w:tcPr>
          <w:p w:rsidR="00425017" w:rsidRPr="00425017" w:rsidRDefault="00425017" w:rsidP="004250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3240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25017">
              <w:rPr>
                <w:rFonts w:cs="Arial"/>
                <w:sz w:val="20"/>
                <w:szCs w:val="20"/>
                <w:lang w:eastAsia="pt-BR"/>
              </w:rPr>
              <w:t>média da altura das plantas (cm)</w:t>
            </w:r>
          </w:p>
        </w:tc>
      </w:tr>
      <w:tr w:rsidR="00425017" w:rsidRPr="00425017" w:rsidTr="00425017">
        <w:tc>
          <w:tcPr>
            <w:tcW w:w="1368" w:type="dxa"/>
          </w:tcPr>
          <w:p w:rsidR="00425017" w:rsidRPr="00425017" w:rsidRDefault="00425017" w:rsidP="004250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25017">
              <w:rPr>
                <w:rFonts w:cs="Arial"/>
                <w:sz w:val="20"/>
                <w:szCs w:val="20"/>
                <w:lang w:eastAsia="pt-BR"/>
              </w:rPr>
              <w:t>1</w:t>
            </w:r>
            <w:r>
              <w:rPr>
                <w:rFonts w:cs="Arial"/>
                <w:sz w:val="20"/>
                <w:szCs w:val="20"/>
                <w:lang w:eastAsia="pt-BR"/>
              </w:rPr>
              <w:t>ª</w:t>
            </w:r>
            <w:r w:rsidRPr="00425017">
              <w:rPr>
                <w:rFonts w:cs="Arial"/>
                <w:sz w:val="20"/>
                <w:szCs w:val="20"/>
                <w:lang w:eastAsia="pt-BR"/>
              </w:rPr>
              <w:t xml:space="preserve"> semana</w:t>
            </w:r>
          </w:p>
        </w:tc>
        <w:tc>
          <w:tcPr>
            <w:tcW w:w="3240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25017">
              <w:rPr>
                <w:rFonts w:cs="Arial"/>
                <w:sz w:val="20"/>
                <w:szCs w:val="20"/>
                <w:lang w:eastAsia="pt-BR"/>
              </w:rPr>
              <w:t>4,2</w:t>
            </w:r>
          </w:p>
        </w:tc>
      </w:tr>
      <w:tr w:rsidR="00425017" w:rsidRPr="00425017" w:rsidTr="00425017">
        <w:tc>
          <w:tcPr>
            <w:tcW w:w="1368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  <w:lang w:eastAsia="pt-BR"/>
              </w:rPr>
              <w:t>ª</w:t>
            </w:r>
            <w:r w:rsidRPr="00425017">
              <w:rPr>
                <w:rFonts w:cs="Arial"/>
                <w:sz w:val="20"/>
                <w:szCs w:val="20"/>
                <w:lang w:eastAsia="pt-BR"/>
              </w:rPr>
              <w:t xml:space="preserve"> semana</w:t>
            </w:r>
          </w:p>
        </w:tc>
        <w:tc>
          <w:tcPr>
            <w:tcW w:w="3240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8,4</w:t>
            </w:r>
          </w:p>
        </w:tc>
      </w:tr>
      <w:tr w:rsidR="00425017" w:rsidRPr="00425017" w:rsidTr="00425017">
        <w:tc>
          <w:tcPr>
            <w:tcW w:w="1368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  <w:lang w:eastAsia="pt-BR"/>
              </w:rPr>
              <w:t>ª</w:t>
            </w:r>
            <w:r w:rsidRPr="00425017">
              <w:rPr>
                <w:rFonts w:cs="Arial"/>
                <w:sz w:val="20"/>
                <w:szCs w:val="20"/>
                <w:lang w:eastAsia="pt-BR"/>
              </w:rPr>
              <w:t xml:space="preserve"> semana</w:t>
            </w:r>
          </w:p>
        </w:tc>
        <w:tc>
          <w:tcPr>
            <w:tcW w:w="3240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12,6</w:t>
            </w:r>
          </w:p>
        </w:tc>
      </w:tr>
      <w:tr w:rsidR="00425017" w:rsidRPr="00425017" w:rsidTr="00425017">
        <w:tc>
          <w:tcPr>
            <w:tcW w:w="1368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4ª</w:t>
            </w:r>
            <w:r w:rsidRPr="00425017">
              <w:rPr>
                <w:rFonts w:cs="Arial"/>
                <w:sz w:val="20"/>
                <w:szCs w:val="20"/>
                <w:lang w:eastAsia="pt-BR"/>
              </w:rPr>
              <w:t xml:space="preserve"> semana</w:t>
            </w:r>
          </w:p>
        </w:tc>
        <w:tc>
          <w:tcPr>
            <w:tcW w:w="3240" w:type="dxa"/>
          </w:tcPr>
          <w:p w:rsidR="00425017" w:rsidRPr="00425017" w:rsidRDefault="00425017" w:rsidP="0042501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16,8</w:t>
            </w:r>
          </w:p>
        </w:tc>
      </w:tr>
    </w:tbl>
    <w:p w:rsidR="00425017" w:rsidRPr="00425017" w:rsidRDefault="00425017" w:rsidP="0042501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425017" w:rsidP="0042501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25017">
        <w:rPr>
          <w:rFonts w:cs="Arial"/>
          <w:sz w:val="20"/>
          <w:szCs w:val="20"/>
          <w:lang w:eastAsia="pt-BR"/>
        </w:rPr>
        <w:t xml:space="preserve">Com relação a esse estudo, assinale o que for correto.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406FA1" w:rsidRPr="00425017">
        <w:rPr>
          <w:rFonts w:cs="Arial"/>
          <w:sz w:val="20"/>
          <w:szCs w:val="20"/>
          <w:lang w:eastAsia="pt-BR"/>
        </w:rPr>
        <w:t>O estudo dos seres vivos, pela biologia, pode se dar pelos</w:t>
      </w:r>
      <w:r w:rsidR="00406FA1">
        <w:rPr>
          <w:rFonts w:cs="Arial"/>
          <w:sz w:val="20"/>
          <w:szCs w:val="20"/>
          <w:lang w:eastAsia="pt-BR"/>
        </w:rPr>
        <w:t xml:space="preserve"> </w:t>
      </w:r>
      <w:r w:rsidR="00406FA1" w:rsidRPr="00425017">
        <w:rPr>
          <w:rFonts w:cs="Arial"/>
          <w:sz w:val="20"/>
          <w:szCs w:val="20"/>
          <w:lang w:eastAsia="pt-BR"/>
        </w:rPr>
        <w:t>nívei</w:t>
      </w:r>
      <w:r w:rsidR="00406FA1">
        <w:rPr>
          <w:rFonts w:cs="Arial"/>
          <w:sz w:val="20"/>
          <w:szCs w:val="20"/>
          <w:lang w:eastAsia="pt-BR"/>
        </w:rPr>
        <w:t xml:space="preserve">s de organização, desde o nível </w:t>
      </w:r>
      <w:r w:rsidR="00406FA1" w:rsidRPr="00425017">
        <w:rPr>
          <w:rFonts w:cs="Arial"/>
          <w:sz w:val="20"/>
          <w:szCs w:val="20"/>
          <w:lang w:eastAsia="pt-BR"/>
        </w:rPr>
        <w:t>das moléculas até o</w:t>
      </w:r>
      <w:r w:rsidR="00406FA1">
        <w:rPr>
          <w:rFonts w:cs="Arial"/>
          <w:sz w:val="20"/>
          <w:szCs w:val="20"/>
          <w:lang w:eastAsia="pt-BR"/>
        </w:rPr>
        <w:t xml:space="preserve"> </w:t>
      </w:r>
      <w:r w:rsidR="00406FA1" w:rsidRPr="00425017">
        <w:rPr>
          <w:rFonts w:cs="Arial"/>
          <w:sz w:val="20"/>
          <w:szCs w:val="20"/>
          <w:lang w:eastAsia="pt-BR"/>
        </w:rPr>
        <w:t xml:space="preserve">conjunto de todos os ecossistemas da Terra.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051567" w:rsidRPr="00425017">
        <w:rPr>
          <w:rFonts w:cs="Arial"/>
          <w:sz w:val="20"/>
          <w:szCs w:val="20"/>
          <w:lang w:eastAsia="pt-BR"/>
        </w:rPr>
        <w:t>A partir dos dados obtidos, pode-se representar o</w:t>
      </w:r>
      <w:r w:rsidR="00051567">
        <w:rPr>
          <w:rFonts w:cs="Arial"/>
          <w:sz w:val="20"/>
          <w:szCs w:val="20"/>
          <w:lang w:eastAsia="pt-BR"/>
        </w:rPr>
        <w:t xml:space="preserve"> </w:t>
      </w:r>
      <w:r w:rsidR="00051567" w:rsidRPr="00425017">
        <w:rPr>
          <w:rFonts w:cs="Arial"/>
          <w:sz w:val="20"/>
          <w:szCs w:val="20"/>
          <w:lang w:eastAsia="pt-BR"/>
        </w:rPr>
        <w:t>crescimento diár</w:t>
      </w:r>
      <w:r w:rsidR="00051567">
        <w:rPr>
          <w:rFonts w:cs="Arial"/>
          <w:sz w:val="20"/>
          <w:szCs w:val="20"/>
          <w:lang w:eastAsia="pt-BR"/>
        </w:rPr>
        <w:t xml:space="preserve">io médio dessas plantas durante </w:t>
      </w:r>
      <w:r w:rsidR="00051567" w:rsidRPr="00425017">
        <w:rPr>
          <w:rFonts w:cs="Arial"/>
          <w:sz w:val="20"/>
          <w:szCs w:val="20"/>
          <w:lang w:eastAsia="pt-BR"/>
        </w:rPr>
        <w:t>essas</w:t>
      </w:r>
      <w:r w:rsidR="00051567">
        <w:rPr>
          <w:rFonts w:cs="Arial"/>
          <w:sz w:val="20"/>
          <w:szCs w:val="20"/>
          <w:lang w:eastAsia="pt-BR"/>
        </w:rPr>
        <w:t xml:space="preserve"> </w:t>
      </w:r>
      <w:r w:rsidR="00051567" w:rsidRPr="00425017">
        <w:rPr>
          <w:rFonts w:cs="Arial"/>
          <w:sz w:val="20"/>
          <w:szCs w:val="20"/>
          <w:lang w:eastAsia="pt-BR"/>
        </w:rPr>
        <w:t>quatro semanas, por uma função linear do tipo</w:t>
      </w:r>
      <w:r w:rsidR="00051567">
        <w:rPr>
          <w:rFonts w:cs="Arial"/>
          <w:sz w:val="20"/>
          <w:szCs w:val="20"/>
          <w:lang w:eastAsia="pt-BR"/>
        </w:rPr>
        <w:t xml:space="preserve"> </w:t>
      </w:r>
      <w:r w:rsidR="00051567" w:rsidRPr="00425017">
        <w:rPr>
          <w:rFonts w:cs="Arial"/>
          <w:position w:val="-10"/>
          <w:sz w:val="20"/>
          <w:szCs w:val="20"/>
          <w:lang w:eastAsia="pt-BR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pt" o:ole="">
            <v:imagedata r:id="rId6" o:title=""/>
          </v:shape>
          <o:OLEObject Type="Embed" ProgID="Equation.DSMT4" ShapeID="_x0000_i1025" DrawAspect="Content" ObjectID="_1696333762" r:id="rId7"/>
        </w:object>
      </w:r>
      <w:r w:rsidR="00051567" w:rsidRPr="00425017">
        <w:rPr>
          <w:rFonts w:cs="Arial"/>
          <w:sz w:val="20"/>
          <w:szCs w:val="20"/>
          <w:lang w:eastAsia="pt-BR"/>
        </w:rPr>
        <w:t xml:space="preserve"> em que </w:t>
      </w:r>
      <w:r w:rsidR="00051567" w:rsidRPr="00425017">
        <w:rPr>
          <w:rFonts w:cs="Arial"/>
          <w:position w:val="-10"/>
          <w:sz w:val="20"/>
          <w:szCs w:val="20"/>
          <w:lang w:eastAsia="pt-BR"/>
        </w:rPr>
        <w:object w:dxaOrig="1460" w:dyaOrig="300">
          <v:shape id="_x0000_i1026" type="#_x0000_t75" style="width:72.75pt;height:15pt" o:ole="">
            <v:imagedata r:id="rId8" o:title=""/>
          </v:shape>
          <o:OLEObject Type="Embed" ProgID="Equation.DSMT4" ShapeID="_x0000_i1026" DrawAspect="Content" ObjectID="_1696333763" r:id="rId9"/>
        </w:object>
      </w:r>
      <w:r w:rsidR="00051567">
        <w:rPr>
          <w:rFonts w:cs="Arial"/>
          <w:sz w:val="20"/>
          <w:szCs w:val="20"/>
          <w:lang w:eastAsia="pt-BR"/>
        </w:rPr>
        <w:t xml:space="preserve"> indica </w:t>
      </w:r>
      <w:r w:rsidR="00051567" w:rsidRPr="00425017">
        <w:rPr>
          <w:rFonts w:cs="Arial"/>
          <w:sz w:val="20"/>
          <w:szCs w:val="20"/>
          <w:lang w:eastAsia="pt-BR"/>
        </w:rPr>
        <w:t>cada dia do</w:t>
      </w:r>
      <w:r w:rsidR="00051567">
        <w:rPr>
          <w:rFonts w:cs="Arial"/>
          <w:sz w:val="20"/>
          <w:szCs w:val="20"/>
          <w:lang w:eastAsia="pt-BR"/>
        </w:rPr>
        <w:t xml:space="preserve"> </w:t>
      </w:r>
      <w:r w:rsidR="00051567" w:rsidRPr="00425017">
        <w:rPr>
          <w:rFonts w:cs="Arial"/>
          <w:sz w:val="20"/>
          <w:szCs w:val="20"/>
          <w:lang w:eastAsia="pt-BR"/>
        </w:rPr>
        <w:t xml:space="preserve">período considerado (28 dias).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472F3" w:rsidRPr="00425017">
        <w:rPr>
          <w:rFonts w:cs="Arial"/>
          <w:sz w:val="20"/>
          <w:szCs w:val="20"/>
          <w:lang w:eastAsia="pt-BR"/>
        </w:rPr>
        <w:t>Segundo os dados obtidos, pode-se afirmar que, em média,</w:t>
      </w:r>
      <w:r w:rsidR="00B472F3">
        <w:rPr>
          <w:rFonts w:cs="Arial"/>
          <w:sz w:val="20"/>
          <w:szCs w:val="20"/>
          <w:lang w:eastAsia="pt-BR"/>
        </w:rPr>
        <w:t xml:space="preserve"> </w:t>
      </w:r>
      <w:r w:rsidR="00B472F3" w:rsidRPr="00425017">
        <w:rPr>
          <w:rFonts w:cs="Arial"/>
          <w:sz w:val="20"/>
          <w:szCs w:val="20"/>
          <w:lang w:eastAsia="pt-BR"/>
        </w:rPr>
        <w:t xml:space="preserve">essa população de plantas cresceu </w:t>
      </w:r>
      <w:r w:rsidR="00B472F3" w:rsidRPr="00425017">
        <w:rPr>
          <w:rFonts w:cs="Arial"/>
          <w:position w:val="-10"/>
          <w:sz w:val="20"/>
          <w:szCs w:val="20"/>
          <w:lang w:eastAsia="pt-BR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DSMT4" ShapeID="_x0000_i1027" DrawAspect="Content" ObjectID="_1696333764" r:id="rId11"/>
        </w:object>
      </w:r>
      <w:r w:rsidR="00B472F3" w:rsidRPr="00425017">
        <w:rPr>
          <w:rFonts w:cs="Arial"/>
          <w:sz w:val="20"/>
          <w:szCs w:val="20"/>
          <w:lang w:eastAsia="pt-BR"/>
        </w:rPr>
        <w:t xml:space="preserve"> por hora,</w:t>
      </w:r>
      <w:r w:rsidR="00B472F3">
        <w:rPr>
          <w:rFonts w:cs="Arial"/>
          <w:sz w:val="20"/>
          <w:szCs w:val="20"/>
          <w:lang w:eastAsia="pt-BR"/>
        </w:rPr>
        <w:t xml:space="preserve"> </w:t>
      </w:r>
      <w:r w:rsidR="00B472F3" w:rsidRPr="00425017">
        <w:rPr>
          <w:rFonts w:cs="Arial"/>
          <w:sz w:val="20"/>
          <w:szCs w:val="20"/>
          <w:lang w:eastAsia="pt-BR"/>
        </w:rPr>
        <w:t xml:space="preserve">durante essas quatro semanas.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052071" w:rsidRPr="00425017">
        <w:rPr>
          <w:rFonts w:cs="Arial"/>
          <w:sz w:val="20"/>
          <w:szCs w:val="20"/>
          <w:lang w:eastAsia="pt-BR"/>
        </w:rPr>
        <w:t>A variação constante da média das alturas dessas plantas</w:t>
      </w:r>
      <w:r w:rsidR="00052071">
        <w:rPr>
          <w:rFonts w:cs="Arial"/>
          <w:sz w:val="20"/>
          <w:szCs w:val="20"/>
          <w:lang w:eastAsia="pt-BR"/>
        </w:rPr>
        <w:t xml:space="preserve"> indica que todas elas cresceram </w:t>
      </w:r>
      <w:r w:rsidR="00052071" w:rsidRPr="00425017">
        <w:rPr>
          <w:rFonts w:cs="Arial"/>
          <w:sz w:val="20"/>
          <w:szCs w:val="20"/>
          <w:lang w:eastAsia="pt-BR"/>
        </w:rPr>
        <w:t>igualmente durante essas</w:t>
      </w:r>
      <w:r w:rsidR="00052071">
        <w:rPr>
          <w:rFonts w:cs="Arial"/>
          <w:sz w:val="20"/>
          <w:szCs w:val="20"/>
          <w:lang w:eastAsia="pt-BR"/>
        </w:rPr>
        <w:t xml:space="preserve"> </w:t>
      </w:r>
      <w:r w:rsidR="00052071" w:rsidRPr="00425017">
        <w:rPr>
          <w:rFonts w:cs="Arial"/>
          <w:sz w:val="20"/>
          <w:szCs w:val="20"/>
          <w:lang w:eastAsia="pt-BR"/>
        </w:rPr>
        <w:t xml:space="preserve">quatro semanas.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5703C7" w:rsidRPr="00425017">
        <w:rPr>
          <w:rFonts w:cs="Arial"/>
          <w:sz w:val="20"/>
          <w:szCs w:val="20"/>
          <w:lang w:eastAsia="pt-BR"/>
        </w:rPr>
        <w:t>Os dados obtidos referem-se ao estudo de um conjunto de</w:t>
      </w:r>
      <w:r w:rsidR="005703C7">
        <w:rPr>
          <w:rFonts w:cs="Arial"/>
          <w:sz w:val="20"/>
          <w:szCs w:val="20"/>
          <w:lang w:eastAsia="pt-BR"/>
        </w:rPr>
        <w:t xml:space="preserve"> indivíduos da mesma espécie que </w:t>
      </w:r>
      <w:r w:rsidR="005703C7" w:rsidRPr="00425017">
        <w:rPr>
          <w:rFonts w:cs="Arial"/>
          <w:sz w:val="20"/>
          <w:szCs w:val="20"/>
          <w:lang w:eastAsia="pt-BR"/>
        </w:rPr>
        <w:t>vivem em determinado</w:t>
      </w:r>
      <w:r w:rsidR="005703C7">
        <w:rPr>
          <w:rFonts w:cs="Arial"/>
          <w:sz w:val="20"/>
          <w:szCs w:val="20"/>
          <w:lang w:eastAsia="pt-BR"/>
        </w:rPr>
        <w:t xml:space="preserve"> </w:t>
      </w:r>
      <w:r w:rsidR="005703C7" w:rsidRPr="00425017">
        <w:rPr>
          <w:rFonts w:cs="Arial"/>
          <w:sz w:val="20"/>
          <w:szCs w:val="20"/>
          <w:lang w:eastAsia="pt-BR"/>
        </w:rPr>
        <w:t>ambiente no mesmo intervalo de tempo.</w:t>
      </w:r>
      <w:r w:rsidR="005703C7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F80E32" w:rsidRPr="009D411D" w:rsidRDefault="00F80E32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D411D">
        <w:rPr>
          <w:rFonts w:cs="Arial"/>
          <w:sz w:val="20"/>
          <w:szCs w:val="20"/>
          <w:lang w:eastAsia="pt-BR"/>
        </w:rPr>
        <w:t>01 + 02 + 16 = 19.</w:t>
      </w:r>
    </w:p>
    <w:p w:rsidR="00592A75" w:rsidRPr="009D411D" w:rsidRDefault="00592A75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D411D" w:rsidRP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9D411D">
        <w:rPr>
          <w:rFonts w:cs="Arial"/>
          <w:b/>
          <w:sz w:val="20"/>
          <w:szCs w:val="20"/>
          <w:lang w:eastAsia="pt-BR"/>
        </w:rPr>
        <w:t>[Resposta do ponto de vista da disciplina de Matemática]</w:t>
      </w:r>
    </w:p>
    <w:p w:rsidR="009D411D" w:rsidRP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b/>
          <w:sz w:val="20"/>
          <w:szCs w:val="20"/>
          <w:lang w:eastAsia="pt-BR"/>
        </w:rPr>
      </w:pPr>
      <w:r w:rsidRPr="009D411D">
        <w:rPr>
          <w:rFonts w:cs="Arial"/>
          <w:sz w:val="20"/>
          <w:szCs w:val="20"/>
          <w:lang w:eastAsia="pt-BR"/>
        </w:rPr>
        <w:t>[02] Verdadeira. Obtendo a função que descreve os dados da tabela (com o tempo em dias), temos:</w:t>
      </w:r>
    </w:p>
    <w:p w:rsidR="009D411D" w:rsidRPr="009D411D" w:rsidRDefault="001708EE" w:rsidP="009D411D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cs="Arial"/>
          <w:sz w:val="20"/>
          <w:szCs w:val="20"/>
          <w:lang w:val="en-US" w:eastAsia="zh-CN"/>
        </w:rPr>
      </w:pPr>
      <w:r w:rsidRPr="009D411D">
        <w:rPr>
          <w:rFonts w:cs="Arial"/>
          <w:position w:val="-66"/>
          <w:sz w:val="20"/>
          <w:szCs w:val="20"/>
          <w:lang w:val="en-US" w:eastAsia="zh-CN"/>
        </w:rPr>
        <w:object w:dxaOrig="3680" w:dyaOrig="1420">
          <v:shape id="_x0000_i1028" type="#_x0000_t75" style="width:182.25pt;height:71.25pt" o:ole="">
            <v:imagedata r:id="rId12" o:title=""/>
          </v:shape>
          <o:OLEObject Type="Embed" ProgID="Equation.DSMT4" ShapeID="_x0000_i1028" DrawAspect="Content" ObjectID="_1696333765" r:id="rId13"/>
        </w:object>
      </w:r>
    </w:p>
    <w:p w:rsidR="009D411D" w:rsidRP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 w:eastAsia="zh-CN"/>
        </w:rPr>
      </w:pPr>
    </w:p>
    <w:p w:rsidR="009D411D" w:rsidRP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D411D">
        <w:rPr>
          <w:rFonts w:cs="Arial"/>
          <w:sz w:val="20"/>
          <w:szCs w:val="20"/>
          <w:lang w:eastAsia="pt-BR"/>
        </w:rPr>
        <w:t>[04] Falsa. O crescimento médio foi de:</w:t>
      </w:r>
    </w:p>
    <w:p w:rsidR="009D411D" w:rsidRPr="009D411D" w:rsidRDefault="001708EE" w:rsidP="009D411D">
      <w:pPr>
        <w:spacing w:after="0" w:line="240" w:lineRule="auto"/>
        <w:ind w:left="397"/>
        <w:rPr>
          <w:rFonts w:cs="Arial"/>
          <w:sz w:val="20"/>
          <w:szCs w:val="20"/>
          <w:lang w:eastAsia="pt-BR"/>
        </w:rPr>
      </w:pPr>
      <w:r w:rsidRPr="009D411D">
        <w:rPr>
          <w:rFonts w:cs="Arial"/>
          <w:position w:val="-28"/>
          <w:sz w:val="20"/>
          <w:szCs w:val="20"/>
          <w:lang w:val="en-US" w:eastAsia="zh-CN"/>
        </w:rPr>
        <w:object w:dxaOrig="3100" w:dyaOrig="620">
          <v:shape id="_x0000_i1029" type="#_x0000_t75" style="width:155.25pt;height:30.75pt" o:ole="">
            <v:imagedata r:id="rId14" o:title=""/>
          </v:shape>
          <o:OLEObject Type="Embed" ProgID="Equation.DSMT4" ShapeID="_x0000_i1029" DrawAspect="Content" ObjectID="_1696333766" r:id="rId15"/>
        </w:object>
      </w:r>
    </w:p>
    <w:p w:rsidR="009D411D" w:rsidRPr="009D411D" w:rsidRDefault="009D411D" w:rsidP="009D411D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 w:rsidRPr="009D411D">
        <w:rPr>
          <w:rFonts w:cs="Arial"/>
          <w:sz w:val="20"/>
          <w:szCs w:val="20"/>
          <w:lang w:eastAsia="pt-BR"/>
        </w:rPr>
        <w:t>[08] Falsa. Os dados representam a média das alturas de todas as plantas, não sendo necessário portanto, que cada uma delas tenha mantido a mesma taxa de crescimento individualmente</w:t>
      </w:r>
      <w:r>
        <w:rPr>
          <w:rFonts w:cs="Arial"/>
          <w:sz w:val="20"/>
          <w:szCs w:val="20"/>
          <w:lang w:eastAsia="pt-BR"/>
        </w:rPr>
        <w:t>.</w:t>
      </w:r>
    </w:p>
    <w:p w:rsid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D411D" w:rsidRDefault="009D411D" w:rsidP="009D41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9D411D">
        <w:rPr>
          <w:rFonts w:cs="Arial"/>
          <w:b/>
          <w:sz w:val="20"/>
          <w:szCs w:val="20"/>
          <w:lang w:eastAsia="pt-BR"/>
        </w:rPr>
        <w:t>[Resposta do ponto de vista da disciplina de Biologia]</w:t>
      </w:r>
    </w:p>
    <w:p w:rsidR="007708E0" w:rsidRPr="007708E0" w:rsidRDefault="007708E0" w:rsidP="007708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708E0">
        <w:rPr>
          <w:rFonts w:cs="Arial"/>
          <w:sz w:val="20"/>
          <w:szCs w:val="20"/>
          <w:lang w:eastAsia="pt-BR"/>
        </w:rPr>
        <w:t>O estudo das plantas nos ajuda a compreender e preservar os ambientes naturais. Descobertas fundamentais na ciência vieram de estudos de plantas, incluindo as primeiras observações de células e vírus, e as leis de herança de Mendel. Em virtude da quantidade crescente e da complexidade de informações científicas, atualmente, para os estudos serem realizados, tornou-se imprescindível o desenvolvimento de etapas metodológicas concisas e organizadas, propiciando aos profissionais a melhor utilização das evidências elucidadas em inúmeras publicações científicos. Dessa form</w:t>
      </w:r>
      <w:r>
        <w:rPr>
          <w:rFonts w:cs="Arial"/>
          <w:sz w:val="20"/>
          <w:szCs w:val="20"/>
          <w:lang w:eastAsia="pt-BR"/>
        </w:rPr>
        <w:t xml:space="preserve">a, as assertivas </w:t>
      </w:r>
      <w:r w:rsidRPr="007708E0">
        <w:rPr>
          <w:rFonts w:cs="Arial"/>
          <w:sz w:val="20"/>
          <w:szCs w:val="20"/>
          <w:lang w:eastAsia="pt-BR"/>
        </w:rPr>
        <w:t xml:space="preserve">[01] e [16] estão corretas. </w:t>
      </w:r>
    </w:p>
    <w:p w:rsidR="007708E0" w:rsidRDefault="007708E0" w:rsidP="007708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708E0" w:rsidRPr="007708E0" w:rsidRDefault="007708E0" w:rsidP="007708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7708E0">
        <w:rPr>
          <w:rFonts w:cs="Arial"/>
          <w:b/>
          <w:sz w:val="20"/>
          <w:szCs w:val="20"/>
          <w:lang w:eastAsia="pt-BR"/>
        </w:rPr>
        <w:t>Leitura complementar:</w:t>
      </w:r>
    </w:p>
    <w:p w:rsidR="00000000" w:rsidRDefault="007708E0" w:rsidP="007708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708E0">
        <w:rPr>
          <w:rFonts w:cs="Arial"/>
          <w:sz w:val="20"/>
          <w:szCs w:val="20"/>
          <w:lang w:eastAsia="pt-BR"/>
        </w:rPr>
        <w:lastRenderedPageBreak/>
        <w:t xml:space="preserve">KAPOOR M. C. (2016). </w:t>
      </w:r>
      <w:r w:rsidRPr="007708E0">
        <w:rPr>
          <w:rFonts w:cs="Arial"/>
          <w:sz w:val="20"/>
          <w:szCs w:val="20"/>
          <w:lang w:val="en-US" w:eastAsia="pt-BR"/>
        </w:rPr>
        <w:t xml:space="preserve">Types of studies and research design. </w:t>
      </w:r>
      <w:r w:rsidRPr="007708E0">
        <w:rPr>
          <w:rFonts w:cs="Arial"/>
          <w:sz w:val="20"/>
          <w:szCs w:val="20"/>
          <w:lang w:eastAsia="pt-BR"/>
        </w:rPr>
        <w:t>Indian journal of anaesthesia, 60(9), 626–630. Disponível em</w:t>
      </w:r>
      <w:r>
        <w:rPr>
          <w:rFonts w:cs="Arial"/>
          <w:sz w:val="20"/>
          <w:szCs w:val="20"/>
          <w:lang w:eastAsia="pt-BR"/>
        </w:rPr>
        <w:t>:</w:t>
      </w:r>
      <w:r w:rsidRPr="007708E0">
        <w:rPr>
          <w:rFonts w:cs="Arial"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&lt;</w:t>
      </w:r>
      <w:r w:rsidRPr="007708E0">
        <w:rPr>
          <w:rFonts w:cs="Arial"/>
          <w:sz w:val="20"/>
          <w:szCs w:val="20"/>
          <w:lang w:eastAsia="pt-BR"/>
        </w:rPr>
        <w:t>https://d</w:t>
      </w:r>
      <w:r>
        <w:rPr>
          <w:rFonts w:cs="Arial"/>
          <w:sz w:val="20"/>
          <w:szCs w:val="20"/>
          <w:lang w:eastAsia="pt-BR"/>
        </w:rPr>
        <w:t>oi.org/10.4103/0019-5049.190616&gt;</w:t>
      </w:r>
      <w:r w:rsidRPr="007708E0">
        <w:rPr>
          <w:rFonts w:cs="Arial"/>
          <w:sz w:val="20"/>
          <w:szCs w:val="20"/>
          <w:lang w:eastAsia="pt-BR"/>
        </w:rPr>
        <w:t xml:space="preserve">. Acesso em 10 de junho de 2021. </w:t>
      </w:r>
    </w:p>
    <w:p w:rsidR="00000000" w:rsidRDefault="00FF4CF2" w:rsidP="007708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7708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7708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1335D" w:rsidRPr="0051335D" w:rsidRDefault="000D1869" w:rsidP="0051335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 2021)  </w:t>
      </w:r>
      <w:r w:rsidR="0051335D" w:rsidRPr="0051335D">
        <w:rPr>
          <w:rFonts w:cs="Arial"/>
          <w:sz w:val="20"/>
          <w:szCs w:val="20"/>
          <w:lang w:eastAsia="pt-BR"/>
        </w:rPr>
        <w:t>Em um experimento, uma árvore foi mantida em interação com out</w:t>
      </w:r>
      <w:r w:rsidR="0051335D">
        <w:rPr>
          <w:rFonts w:cs="Arial"/>
          <w:sz w:val="20"/>
          <w:szCs w:val="20"/>
          <w:lang w:eastAsia="pt-BR"/>
        </w:rPr>
        <w:t xml:space="preserve">ras três plantas: uma orquídea, </w:t>
      </w:r>
      <w:r w:rsidR="0051335D" w:rsidRPr="0051335D">
        <w:rPr>
          <w:rFonts w:cs="Arial"/>
          <w:sz w:val="20"/>
          <w:szCs w:val="20"/>
          <w:lang w:eastAsia="pt-BR"/>
        </w:rPr>
        <w:t>uma erva-de-passarinho</w:t>
      </w:r>
      <w:r w:rsidR="0051335D">
        <w:rPr>
          <w:rFonts w:cs="Arial"/>
          <w:sz w:val="20"/>
          <w:szCs w:val="20"/>
          <w:lang w:eastAsia="pt-BR"/>
        </w:rPr>
        <w:t xml:space="preserve"> </w:t>
      </w:r>
      <w:r w:rsidR="0051335D" w:rsidRPr="0051335D">
        <w:rPr>
          <w:rFonts w:cs="Arial"/>
          <w:sz w:val="20"/>
          <w:szCs w:val="20"/>
          <w:lang w:eastAsia="pt-BR"/>
        </w:rPr>
        <w:t xml:space="preserve">e um cipó-chumbo. Para verificar a </w:t>
      </w:r>
      <w:r w:rsidR="0051335D">
        <w:rPr>
          <w:rFonts w:cs="Arial"/>
          <w:sz w:val="20"/>
          <w:szCs w:val="20"/>
          <w:lang w:eastAsia="pt-BR"/>
        </w:rPr>
        <w:t xml:space="preserve">interação ecológica entre essas </w:t>
      </w:r>
      <w:r w:rsidR="0051335D" w:rsidRPr="0051335D">
        <w:rPr>
          <w:rFonts w:cs="Arial"/>
          <w:sz w:val="20"/>
          <w:szCs w:val="20"/>
          <w:lang w:eastAsia="pt-BR"/>
        </w:rPr>
        <w:t>plantas, a árvore r</w:t>
      </w:r>
      <w:r w:rsidR="0051335D">
        <w:rPr>
          <w:rFonts w:cs="Arial"/>
          <w:sz w:val="20"/>
          <w:szCs w:val="20"/>
          <w:lang w:eastAsia="pt-BR"/>
        </w:rPr>
        <w:t xml:space="preserve">ecebeu gás carbônico cujo átomo </w:t>
      </w:r>
      <w:r w:rsidR="0051335D" w:rsidRPr="0051335D">
        <w:rPr>
          <w:rFonts w:cs="Arial"/>
          <w:sz w:val="20"/>
          <w:szCs w:val="20"/>
          <w:lang w:eastAsia="pt-BR"/>
        </w:rPr>
        <w:t xml:space="preserve">de carbono </w:t>
      </w:r>
      <w:r w:rsidR="0051335D">
        <w:rPr>
          <w:rFonts w:cs="Arial"/>
          <w:sz w:val="20"/>
          <w:szCs w:val="20"/>
          <w:lang w:eastAsia="pt-BR"/>
        </w:rPr>
        <w:t xml:space="preserve">era marcado radioativamente. As </w:t>
      </w:r>
      <w:r w:rsidR="0051335D" w:rsidRPr="0051335D">
        <w:rPr>
          <w:rFonts w:cs="Arial"/>
          <w:sz w:val="20"/>
          <w:szCs w:val="20"/>
          <w:lang w:eastAsia="pt-BR"/>
        </w:rPr>
        <w:t>outras três plantas também receberam g</w:t>
      </w:r>
      <w:r w:rsidR="0051335D">
        <w:rPr>
          <w:rFonts w:cs="Arial"/>
          <w:sz w:val="20"/>
          <w:szCs w:val="20"/>
          <w:lang w:eastAsia="pt-BR"/>
        </w:rPr>
        <w:t xml:space="preserve">ás carbônico, mas sem o carbono marcado; e todos os </w:t>
      </w:r>
      <w:r w:rsidR="0051335D" w:rsidRPr="0051335D">
        <w:rPr>
          <w:rFonts w:cs="Arial"/>
          <w:sz w:val="20"/>
          <w:szCs w:val="20"/>
          <w:lang w:eastAsia="pt-BR"/>
        </w:rPr>
        <w:t>vegetais do experimento foram expostos à luz solar e à mesma temperatura, ambas ideais.</w:t>
      </w:r>
    </w:p>
    <w:p w:rsidR="0051335D" w:rsidRDefault="0051335D" w:rsidP="0051335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1335D" w:rsidRPr="0051335D" w:rsidRDefault="0051335D" w:rsidP="0051335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51335D">
        <w:rPr>
          <w:rFonts w:cs="Arial"/>
          <w:sz w:val="20"/>
          <w:szCs w:val="20"/>
          <w:lang w:eastAsia="pt-BR"/>
        </w:rPr>
        <w:t>a) As três plantas mantidas em interação com a árvore produzem f</w:t>
      </w:r>
      <w:r>
        <w:rPr>
          <w:rFonts w:cs="Arial"/>
          <w:sz w:val="20"/>
          <w:szCs w:val="20"/>
          <w:lang w:eastAsia="pt-BR"/>
        </w:rPr>
        <w:t xml:space="preserve">rutos e sementes. Cite a função </w:t>
      </w:r>
      <w:r w:rsidRPr="0051335D">
        <w:rPr>
          <w:rFonts w:cs="Arial"/>
          <w:sz w:val="20"/>
          <w:szCs w:val="20"/>
          <w:lang w:eastAsia="pt-BR"/>
        </w:rPr>
        <w:t>dos frutos para as</w:t>
      </w:r>
      <w:r>
        <w:rPr>
          <w:rFonts w:cs="Arial"/>
          <w:sz w:val="20"/>
          <w:szCs w:val="20"/>
          <w:lang w:eastAsia="pt-BR"/>
        </w:rPr>
        <w:t xml:space="preserve"> </w:t>
      </w:r>
      <w:r w:rsidRPr="0051335D">
        <w:rPr>
          <w:rFonts w:cs="Arial"/>
          <w:sz w:val="20"/>
          <w:szCs w:val="20"/>
          <w:lang w:eastAsia="pt-BR"/>
        </w:rPr>
        <w:t xml:space="preserve">plantas que os produzem. No interior da semente, qual estrutura </w:t>
      </w:r>
      <w:r>
        <w:rPr>
          <w:rFonts w:cs="Arial"/>
          <w:sz w:val="20"/>
          <w:szCs w:val="20"/>
          <w:lang w:eastAsia="pt-BR"/>
        </w:rPr>
        <w:t xml:space="preserve">é responsável </w:t>
      </w:r>
      <w:r w:rsidRPr="0051335D">
        <w:rPr>
          <w:rFonts w:cs="Arial"/>
          <w:sz w:val="20"/>
          <w:szCs w:val="20"/>
          <w:lang w:eastAsia="pt-BR"/>
        </w:rPr>
        <w:t>por originar uma nova planta?</w:t>
      </w:r>
    </w:p>
    <w:p w:rsidR="00000000" w:rsidRDefault="0051335D" w:rsidP="0051335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1335D">
        <w:rPr>
          <w:rFonts w:cs="Arial"/>
          <w:sz w:val="20"/>
          <w:szCs w:val="20"/>
          <w:lang w:eastAsia="pt-BR"/>
        </w:rPr>
        <w:t>b) Em qual das três plantas seria encontrado o carbono radioativo? P</w:t>
      </w:r>
      <w:r>
        <w:rPr>
          <w:rFonts w:cs="Arial"/>
          <w:sz w:val="20"/>
          <w:szCs w:val="20"/>
          <w:lang w:eastAsia="pt-BR"/>
        </w:rPr>
        <w:t xml:space="preserve">or que essa planta necessita </w:t>
      </w:r>
      <w:r w:rsidRPr="0051335D">
        <w:rPr>
          <w:rFonts w:cs="Arial"/>
          <w:sz w:val="20"/>
          <w:szCs w:val="20"/>
          <w:lang w:eastAsia="pt-BR"/>
        </w:rPr>
        <w:t>do composto que tem</w:t>
      </w:r>
      <w:r>
        <w:rPr>
          <w:rFonts w:cs="Arial"/>
          <w:sz w:val="20"/>
          <w:szCs w:val="20"/>
          <w:lang w:eastAsia="pt-BR"/>
        </w:rPr>
        <w:t xml:space="preserve"> </w:t>
      </w:r>
      <w:r w:rsidRPr="0051335D">
        <w:rPr>
          <w:rFonts w:cs="Arial"/>
          <w:sz w:val="20"/>
          <w:szCs w:val="20"/>
          <w:lang w:eastAsia="pt-BR"/>
        </w:rPr>
        <w:t>o carbono radioativo?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51335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FF4CF2" w:rsidP="0051335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FF4CF2" w:rsidP="0051335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FF4CF2" w:rsidP="0051335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EC1E87" w:rsidRPr="00EC1E87" w:rsidRDefault="00EC1E87" w:rsidP="00EC1E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a) </w:t>
      </w:r>
      <w:r w:rsidRPr="00EC1E87">
        <w:rPr>
          <w:rFonts w:cs="Arial"/>
          <w:sz w:val="20"/>
          <w:szCs w:val="20"/>
          <w:lang w:eastAsia="pt-BR"/>
        </w:rPr>
        <w:t xml:space="preserve">A função dos frutos está na proteção e a dispersão das sementes. A estrutura da semente responsável por originar uma nova planta é o embrião. </w:t>
      </w:r>
    </w:p>
    <w:p w:rsidR="00EC1E87" w:rsidRPr="00EC1E87" w:rsidRDefault="00EC1E87" w:rsidP="00EC1E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592A75" w:rsidRDefault="00EC1E87" w:rsidP="00EC1E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C1E87">
        <w:rPr>
          <w:rFonts w:cs="Arial"/>
          <w:sz w:val="20"/>
          <w:szCs w:val="20"/>
          <w:lang w:eastAsia="pt-BR"/>
        </w:rPr>
        <w:t>b)</w:t>
      </w:r>
      <w:r>
        <w:rPr>
          <w:rFonts w:cs="Arial"/>
          <w:sz w:val="20"/>
          <w:szCs w:val="20"/>
          <w:lang w:eastAsia="pt-BR"/>
        </w:rPr>
        <w:t xml:space="preserve"> </w:t>
      </w:r>
      <w:r w:rsidRPr="00EC1E87">
        <w:rPr>
          <w:rFonts w:cs="Arial"/>
          <w:sz w:val="20"/>
          <w:szCs w:val="20"/>
          <w:lang w:eastAsia="pt-BR"/>
        </w:rPr>
        <w:t>O carbono radioativo será encontrado no cipó-chumbo (planta do tipo holoparasita), que não realiza fotossíntese, e absorve a seiva elaborada da planta hospedeira (a árvore). Esta seiva elaborada é ricamente composta por carboidratos e será usada nos processos metabólicos</w:t>
      </w:r>
      <w:r>
        <w:rPr>
          <w:rFonts w:cs="Arial"/>
          <w:sz w:val="20"/>
          <w:szCs w:val="20"/>
          <w:lang w:eastAsia="pt-BR"/>
        </w:rPr>
        <w:t>.</w:t>
      </w:r>
    </w:p>
    <w:p w:rsidR="00474B44" w:rsidRDefault="00474B44" w:rsidP="00EC1E8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C1E87" w:rsidRPr="00EC1E87" w:rsidRDefault="00EC1E87" w:rsidP="00EC1E8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EC1E87">
        <w:rPr>
          <w:rFonts w:cs="Arial"/>
          <w:b/>
          <w:sz w:val="20"/>
          <w:szCs w:val="20"/>
          <w:lang w:eastAsia="pt-BR"/>
        </w:rPr>
        <w:t>Leitura complementar:</w:t>
      </w:r>
    </w:p>
    <w:p w:rsidR="00EC1E87" w:rsidRPr="00EC1E87" w:rsidRDefault="00EC1E87" w:rsidP="00EC1E87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EC1E87">
        <w:rPr>
          <w:rFonts w:cs="Arial"/>
          <w:bCs/>
          <w:sz w:val="20"/>
          <w:szCs w:val="20"/>
          <w:lang w:eastAsia="pt-BR"/>
        </w:rPr>
        <w:t xml:space="preserve">COSTA, M. </w:t>
      </w:r>
      <w:r w:rsidRPr="00EC1E87">
        <w:rPr>
          <w:rFonts w:cs="Arial"/>
          <w:i/>
          <w:sz w:val="20"/>
          <w:szCs w:val="20"/>
          <w:lang w:eastAsia="pt-BR"/>
        </w:rPr>
        <w:t>et.al</w:t>
      </w:r>
      <w:r w:rsidRPr="00EC1E87">
        <w:rPr>
          <w:rFonts w:cs="Arial"/>
          <w:sz w:val="20"/>
          <w:szCs w:val="20"/>
          <w:lang w:eastAsia="pt-BR"/>
        </w:rPr>
        <w:t xml:space="preserve">. - Efeito da ação parasitária frente ao crescimento e desenvolvimento de espécies vegetais. - Effect of parasitic action on the growth and development of plant specie. - Efecto de la acción parasitaria sobre el crecimiento y desarrollo de especies vegetales. </w:t>
      </w:r>
      <w:r w:rsidRPr="00EC1E87">
        <w:rPr>
          <w:rFonts w:cs="Arial"/>
          <w:sz w:val="20"/>
          <w:szCs w:val="20"/>
          <w:lang w:val="en-US" w:eastAsia="pt-BR"/>
        </w:rPr>
        <w:t xml:space="preserve">Research Society and Development. [S. l.], v. 9, n. 9, p. e947998066, 2020. </w:t>
      </w:r>
      <w:r w:rsidRPr="00EC1E87">
        <w:rPr>
          <w:rFonts w:cs="Arial"/>
          <w:sz w:val="20"/>
          <w:szCs w:val="20"/>
          <w:lang w:eastAsia="pt-BR"/>
        </w:rPr>
        <w:t xml:space="preserve">DOI: 10.33448/rsd-v9i9.8066. Disponível em: </w:t>
      </w:r>
      <w:r>
        <w:rPr>
          <w:rFonts w:cs="Arial"/>
          <w:sz w:val="20"/>
          <w:szCs w:val="20"/>
          <w:lang w:eastAsia="pt-BR"/>
        </w:rPr>
        <w:t>&lt;</w:t>
      </w:r>
      <w:r w:rsidRPr="00EC1E87">
        <w:rPr>
          <w:rFonts w:cs="Arial"/>
          <w:sz w:val="20"/>
          <w:szCs w:val="20"/>
          <w:lang w:eastAsia="pt-BR"/>
        </w:rPr>
        <w:t>https://rsdjournal.org/index.php/rsd/article/view/8066</w:t>
      </w:r>
      <w:r>
        <w:rPr>
          <w:rFonts w:cs="Arial"/>
          <w:sz w:val="20"/>
          <w:szCs w:val="20"/>
          <w:lang w:eastAsia="pt-BR"/>
        </w:rPr>
        <w:t>&gt;</w:t>
      </w:r>
      <w:r w:rsidRPr="00EC1E87">
        <w:rPr>
          <w:rFonts w:cs="Arial"/>
          <w:sz w:val="20"/>
          <w:szCs w:val="20"/>
          <w:lang w:eastAsia="pt-BR"/>
        </w:rPr>
        <w:t>. Acesso em: 19 de maio de 2021.</w:t>
      </w:r>
    </w:p>
    <w:p w:rsidR="00EC1E87" w:rsidRPr="00EC1E87" w:rsidRDefault="00EC1E87" w:rsidP="00EC1E87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C1E87" w:rsidRPr="00EC1E87" w:rsidRDefault="00EC1E87" w:rsidP="00EC1E87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EC1E87">
        <w:rPr>
          <w:rFonts w:cs="Arial"/>
          <w:bCs/>
          <w:sz w:val="20"/>
          <w:szCs w:val="20"/>
          <w:lang w:eastAsia="pt-BR"/>
        </w:rPr>
        <w:t>RAVEN</w:t>
      </w:r>
      <w:r w:rsidRPr="00EC1E87">
        <w:rPr>
          <w:rFonts w:cs="Arial"/>
          <w:sz w:val="20"/>
          <w:szCs w:val="20"/>
          <w:lang w:eastAsia="pt-BR"/>
        </w:rPr>
        <w:t xml:space="preserve">, P. H., R. F. Evert &amp; S. E. Eichorn. 2007. </w:t>
      </w:r>
      <w:r w:rsidRPr="00EC1E87">
        <w:rPr>
          <w:rFonts w:cs="Arial"/>
          <w:i/>
          <w:sz w:val="20"/>
          <w:szCs w:val="20"/>
          <w:lang w:eastAsia="pt-BR"/>
        </w:rPr>
        <w:t>Biologia vegetal</w:t>
      </w:r>
      <w:r w:rsidRPr="00EC1E87">
        <w:rPr>
          <w:rFonts w:cs="Arial"/>
          <w:sz w:val="20"/>
          <w:szCs w:val="20"/>
          <w:lang w:eastAsia="pt-BR"/>
        </w:rPr>
        <w:t>. 7</w:t>
      </w:r>
      <w:r>
        <w:rPr>
          <w:rFonts w:cs="Arial"/>
          <w:sz w:val="20"/>
          <w:szCs w:val="20"/>
          <w:lang w:eastAsia="pt-BR"/>
        </w:rPr>
        <w:t>ª</w:t>
      </w:r>
      <w:r w:rsidRPr="00EC1E87">
        <w:rPr>
          <w:rFonts w:cs="Arial"/>
          <w:sz w:val="20"/>
          <w:szCs w:val="20"/>
          <w:lang w:eastAsia="pt-BR"/>
        </w:rPr>
        <w:t xml:space="preserve"> ed. Guanabara, Rio de Janeiro.</w:t>
      </w:r>
    </w:p>
    <w:p w:rsidR="00EC1E87" w:rsidRPr="00EC1E87" w:rsidRDefault="00EC1E87" w:rsidP="00EC1E87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C1E87" w:rsidP="00EC1E8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C1E87">
        <w:rPr>
          <w:rFonts w:cs="Arial"/>
          <w:bCs/>
          <w:sz w:val="20"/>
          <w:szCs w:val="20"/>
          <w:lang w:val="en-US" w:eastAsia="pt-BR"/>
        </w:rPr>
        <w:t>BEGON</w:t>
      </w:r>
      <w:r w:rsidRPr="00EC1E87">
        <w:rPr>
          <w:rFonts w:cs="Arial"/>
          <w:sz w:val="20"/>
          <w:szCs w:val="20"/>
          <w:lang w:val="en-US" w:eastAsia="pt-BR"/>
        </w:rPr>
        <w:t xml:space="preserve">, M., C. R. Townsend e J. L. Harper 2007. </w:t>
      </w:r>
      <w:r w:rsidRPr="00EC1E87">
        <w:rPr>
          <w:rFonts w:cs="Arial"/>
          <w:i/>
          <w:sz w:val="20"/>
          <w:szCs w:val="20"/>
          <w:lang w:eastAsia="pt-BR"/>
        </w:rPr>
        <w:t>Ecologia de Indivíduos a Ecossistemas</w:t>
      </w:r>
      <w:r w:rsidRPr="00EC1E87">
        <w:rPr>
          <w:rFonts w:cs="Arial"/>
          <w:sz w:val="20"/>
          <w:szCs w:val="20"/>
          <w:lang w:eastAsia="pt-BR"/>
        </w:rPr>
        <w:t xml:space="preserve">. </w:t>
      </w:r>
      <w:r w:rsidRPr="00EC1E87">
        <w:rPr>
          <w:rFonts w:cs="Arial"/>
          <w:sz w:val="20"/>
          <w:szCs w:val="20"/>
          <w:lang w:val="en-US" w:eastAsia="pt-BR"/>
        </w:rPr>
        <w:t>4ª</w:t>
      </w:r>
      <w:r>
        <w:rPr>
          <w:rFonts w:cs="Arial"/>
          <w:sz w:val="20"/>
          <w:szCs w:val="20"/>
          <w:lang w:val="en-US" w:eastAsia="pt-BR"/>
        </w:rPr>
        <w:t xml:space="preserve"> ed, </w:t>
      </w:r>
      <w:r w:rsidRPr="00EC1E87">
        <w:rPr>
          <w:rFonts w:cs="Arial"/>
          <w:sz w:val="20"/>
          <w:szCs w:val="20"/>
          <w:lang w:val="en-US" w:eastAsia="pt-BR"/>
        </w:rPr>
        <w:t>Artmed, Porto Alegre. (2005</w:t>
      </w:r>
      <w:r>
        <w:rPr>
          <w:rFonts w:cs="Arial"/>
          <w:sz w:val="20"/>
          <w:szCs w:val="20"/>
          <w:lang w:val="en-US" w:eastAsia="pt-BR"/>
        </w:rPr>
        <w:t>, 4ª ed. Blackwell, Oxford ou 3ª</w:t>
      </w:r>
      <w:r w:rsidRPr="00EC1E87">
        <w:rPr>
          <w:rFonts w:cs="Arial"/>
          <w:sz w:val="20"/>
          <w:szCs w:val="20"/>
          <w:lang w:val="en-US" w:eastAsia="pt-BR"/>
        </w:rPr>
        <w:t xml:space="preserve"> ed., 1996) </w:t>
      </w:r>
    </w:p>
    <w:p w:rsidR="00000000" w:rsidRDefault="00FF4CF2" w:rsidP="00EC1E8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EC1E8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EC1E8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13704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(Uepg-pss 2 2021)  </w:t>
      </w:r>
      <w:r w:rsidR="00137048" w:rsidRPr="00137048">
        <w:rPr>
          <w:rFonts w:cs="Arial"/>
          <w:sz w:val="20"/>
          <w:szCs w:val="20"/>
          <w:lang w:eastAsia="pt-BR"/>
        </w:rPr>
        <w:t xml:space="preserve">Considerando o papel fundamental das plantas para manutenção da vida no planeta, assinale o que for correto.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B3A95" w:rsidRPr="00137048">
        <w:rPr>
          <w:rFonts w:cs="Arial"/>
          <w:sz w:val="20"/>
          <w:szCs w:val="20"/>
          <w:lang w:eastAsia="pt-BR"/>
        </w:rPr>
        <w:t xml:space="preserve">As plantas, ao utilizarem o gás carbônico durante a respiração, transformam-no em matéria orgânica. Dessa forma, auxiliam no controle desse gás na atmosfera, já que ele é um dos principais responsáveis pelo efeito estufa.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024A29" w:rsidRPr="00137048">
        <w:rPr>
          <w:rFonts w:cs="Arial"/>
          <w:sz w:val="20"/>
          <w:szCs w:val="20"/>
          <w:lang w:eastAsia="pt-BR"/>
        </w:rPr>
        <w:t xml:space="preserve">Como consumidoras primárias de compostos energéticos, as plantas representam o meio pelo qual todos os outros seres vivos obtêm energia e oxigênio.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C84D76" w:rsidRPr="00137048">
        <w:rPr>
          <w:rFonts w:cs="Arial"/>
          <w:sz w:val="20"/>
          <w:szCs w:val="20"/>
          <w:lang w:eastAsia="pt-BR"/>
        </w:rPr>
        <w:t xml:space="preserve">Por meio da transpiração, as plantas eliminam água no estado de vapor para o ambiente. Assim, elas desempenham papel fundamental no ciclo hídrico da Terra e, consequentemente, exercem influência sobre o clima.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5D2C06" w:rsidRPr="00137048">
        <w:rPr>
          <w:rFonts w:cs="Arial"/>
          <w:sz w:val="20"/>
          <w:szCs w:val="20"/>
          <w:lang w:eastAsia="pt-BR"/>
        </w:rPr>
        <w:t>O resultado da fotossíntese, realizada pelas plantas, algas e certas bactérias, responde praticamente por todo gás oxigênio existente na atmosfera atual da Terra.</w:t>
      </w:r>
      <w:r w:rsidR="005D2C06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FD79DE" w:rsidRDefault="00795F1D" w:rsidP="00FD79D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37048">
        <w:rPr>
          <w:rFonts w:cs="Arial"/>
          <w:sz w:val="20"/>
          <w:szCs w:val="20"/>
          <w:lang w:eastAsia="pt-BR"/>
        </w:rPr>
        <w:t>04 + 08 = 12.</w:t>
      </w:r>
    </w:p>
    <w:p w:rsidR="00FD79DE" w:rsidRDefault="00FD79DE" w:rsidP="00FD79D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D79DE" w:rsidRPr="00FD79DE" w:rsidRDefault="00FD79DE" w:rsidP="00FD79D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 w:rsidRPr="00FD79DE">
        <w:rPr>
          <w:rFonts w:cs="Arial"/>
          <w:sz w:val="20"/>
          <w:szCs w:val="18"/>
          <w:lang w:eastAsia="pt-BR"/>
        </w:rPr>
        <w:t>[01] Incorreta. As plantas utilizam oxigênio durante a respiração e eliminam gás carbônico. O gás carbônico é utilizado durante a fotossíntese para a formação de matéria orgânica.</w:t>
      </w:r>
    </w:p>
    <w:p w:rsidR="00000000" w:rsidRDefault="00FD79DE" w:rsidP="00FD79D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FD79DE">
        <w:rPr>
          <w:rFonts w:cs="Arial"/>
          <w:sz w:val="20"/>
          <w:szCs w:val="18"/>
          <w:lang w:eastAsia="pt-BR"/>
        </w:rPr>
        <w:t>[02] Incorreta. As plantas são produtoras na cadeia alimentar.</w:t>
      </w:r>
      <w:r w:rsidR="00474B44" w:rsidRPr="00FD79DE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FD79D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FD79D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FD79D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796483" w:rsidRPr="00796483" w:rsidRDefault="000D1869" w:rsidP="0079648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 2021)  </w:t>
      </w:r>
      <w:r w:rsidR="00796483" w:rsidRPr="00796483">
        <w:rPr>
          <w:rFonts w:cs="Arial"/>
          <w:sz w:val="20"/>
          <w:szCs w:val="20"/>
          <w:lang w:eastAsia="pt-BR"/>
        </w:rPr>
        <w:t>A fotossíntese é um processo físico-químico que ocorre nas cél</w:t>
      </w:r>
      <w:r w:rsidR="00796483">
        <w:rPr>
          <w:rFonts w:cs="Arial"/>
          <w:sz w:val="20"/>
          <w:szCs w:val="20"/>
          <w:lang w:eastAsia="pt-BR"/>
        </w:rPr>
        <w:t xml:space="preserve">ulas de alguns organismos, como </w:t>
      </w:r>
      <w:r w:rsidR="00796483" w:rsidRPr="00796483">
        <w:rPr>
          <w:rFonts w:cs="Arial"/>
          <w:sz w:val="20"/>
          <w:szCs w:val="20"/>
          <w:lang w:eastAsia="pt-BR"/>
        </w:rPr>
        <w:t>plantas e</w:t>
      </w:r>
      <w:r w:rsidR="00796483">
        <w:rPr>
          <w:rFonts w:cs="Arial"/>
          <w:sz w:val="20"/>
          <w:szCs w:val="20"/>
          <w:lang w:eastAsia="pt-BR"/>
        </w:rPr>
        <w:t xml:space="preserve"> </w:t>
      </w:r>
      <w:r w:rsidR="00796483" w:rsidRPr="00796483">
        <w:rPr>
          <w:rFonts w:cs="Arial"/>
          <w:sz w:val="20"/>
          <w:szCs w:val="20"/>
          <w:lang w:eastAsia="pt-BR"/>
        </w:rPr>
        <w:t xml:space="preserve">algas, pelo qual a energia luminosa proveniente do sol </w:t>
      </w:r>
      <w:r w:rsidR="00796483">
        <w:rPr>
          <w:rFonts w:cs="Arial"/>
          <w:sz w:val="20"/>
          <w:szCs w:val="20"/>
          <w:lang w:eastAsia="pt-BR"/>
        </w:rPr>
        <w:t xml:space="preserve">é convertida em energia química </w:t>
      </w:r>
      <w:r w:rsidR="00796483" w:rsidRPr="00796483">
        <w:rPr>
          <w:rFonts w:cs="Arial"/>
          <w:sz w:val="20"/>
          <w:szCs w:val="20"/>
          <w:lang w:eastAsia="pt-BR"/>
        </w:rPr>
        <w:t>para a realização da</w:t>
      </w:r>
      <w:r w:rsidR="00796483">
        <w:rPr>
          <w:rFonts w:cs="Arial"/>
          <w:sz w:val="20"/>
          <w:szCs w:val="20"/>
          <w:lang w:eastAsia="pt-BR"/>
        </w:rPr>
        <w:t xml:space="preserve"> </w:t>
      </w:r>
      <w:r w:rsidR="00796483" w:rsidRPr="00796483">
        <w:rPr>
          <w:rFonts w:cs="Arial"/>
          <w:sz w:val="20"/>
          <w:szCs w:val="20"/>
          <w:lang w:eastAsia="pt-BR"/>
        </w:rPr>
        <w:t>síntese de substâncias orgânicas. Uma das</w:t>
      </w:r>
      <w:r w:rsidR="00796483">
        <w:rPr>
          <w:rFonts w:cs="Arial"/>
          <w:sz w:val="20"/>
          <w:szCs w:val="20"/>
          <w:lang w:eastAsia="pt-BR"/>
        </w:rPr>
        <w:t xml:space="preserve"> fases da fotossíntese pode ser </w:t>
      </w:r>
      <w:r w:rsidR="00796483" w:rsidRPr="00796483">
        <w:rPr>
          <w:rFonts w:cs="Arial"/>
          <w:sz w:val="20"/>
          <w:szCs w:val="20"/>
          <w:lang w:eastAsia="pt-BR"/>
        </w:rPr>
        <w:t>representada pela equação abaixo:</w:t>
      </w:r>
    </w:p>
    <w:p w:rsidR="00796483" w:rsidRDefault="00796483" w:rsidP="0079648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96483" w:rsidRDefault="00796483" w:rsidP="0079648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96483">
        <w:rPr>
          <w:rFonts w:cs="Arial"/>
          <w:position w:val="-10"/>
          <w:sz w:val="20"/>
          <w:szCs w:val="20"/>
          <w:lang w:eastAsia="pt-BR"/>
        </w:rPr>
        <w:object w:dxaOrig="2860" w:dyaOrig="380">
          <v:shape id="_x0000_i1030" type="#_x0000_t75" style="width:143.25pt;height:18.75pt" o:ole="">
            <v:imagedata r:id="rId16" o:title=""/>
          </v:shape>
          <o:OLEObject Type="Embed" ProgID="Equation.DSMT4" ShapeID="_x0000_i1030" DrawAspect="Content" ObjectID="_1696333767" r:id="rId17"/>
        </w:object>
      </w:r>
    </w:p>
    <w:p w:rsidR="00796483" w:rsidRDefault="00796483" w:rsidP="0079648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96483" w:rsidP="0079648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96483">
        <w:rPr>
          <w:rFonts w:cs="Arial"/>
          <w:sz w:val="20"/>
          <w:szCs w:val="20"/>
          <w:lang w:eastAsia="pt-BR"/>
        </w:rPr>
        <w:t xml:space="preserve">Em relação à equação,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51105" w:rsidRPr="00796483">
        <w:rPr>
          <w:rFonts w:cs="Arial"/>
          <w:sz w:val="20"/>
          <w:szCs w:val="20"/>
          <w:lang w:eastAsia="pt-BR"/>
        </w:rPr>
        <w:t xml:space="preserve">ela descreve a fase puramente química da fotossíntese ou fase enzimática.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8669F" w:rsidRPr="00796483">
        <w:rPr>
          <w:rFonts w:cs="Arial"/>
          <w:sz w:val="20"/>
          <w:szCs w:val="20"/>
          <w:lang w:eastAsia="pt-BR"/>
        </w:rPr>
        <w:t>os elétrons liberados passam por uma cadeia de transporte de elétrons, semelhante à existente nas</w:t>
      </w:r>
      <w:r w:rsidR="0088669F">
        <w:rPr>
          <w:rFonts w:cs="Arial"/>
          <w:sz w:val="20"/>
          <w:szCs w:val="20"/>
          <w:lang w:eastAsia="pt-BR"/>
        </w:rPr>
        <w:t xml:space="preserve"> </w:t>
      </w:r>
      <w:r w:rsidR="0088669F" w:rsidRPr="00796483">
        <w:rPr>
          <w:rFonts w:cs="Arial"/>
          <w:sz w:val="20"/>
          <w:szCs w:val="20"/>
          <w:lang w:eastAsia="pt-BR"/>
        </w:rPr>
        <w:t xml:space="preserve">mitocôndrias.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70BA" w:rsidRPr="00796483">
        <w:rPr>
          <w:rFonts w:cs="Arial"/>
          <w:sz w:val="20"/>
          <w:szCs w:val="20"/>
          <w:lang w:eastAsia="pt-BR"/>
        </w:rPr>
        <w:t xml:space="preserve">a fotólise da água depende principalmente da disponibilidade de ATP.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25263" w:rsidRPr="00796483">
        <w:rPr>
          <w:rFonts w:cs="Arial"/>
          <w:sz w:val="20"/>
          <w:szCs w:val="20"/>
          <w:lang w:eastAsia="pt-BR"/>
        </w:rPr>
        <w:t xml:space="preserve">ela faz parte da fase clara da fotossíntese, juntamente com a </w:t>
      </w:r>
      <w:r w:rsidR="00925263">
        <w:rPr>
          <w:rFonts w:cs="Arial"/>
          <w:sz w:val="20"/>
          <w:szCs w:val="20"/>
          <w:lang w:eastAsia="pt-BR"/>
        </w:rPr>
        <w:t xml:space="preserve">fotofosforilação e a fixação do </w:t>
      </w:r>
      <w:r w:rsidR="00925263" w:rsidRPr="00796483">
        <w:rPr>
          <w:rFonts w:cs="Arial"/>
          <w:sz w:val="20"/>
          <w:szCs w:val="20"/>
          <w:lang w:eastAsia="pt-BR"/>
        </w:rPr>
        <w:t xml:space="preserve">carbono.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D7E0F" w:rsidRPr="00796483">
        <w:rPr>
          <w:rFonts w:cs="Arial"/>
          <w:sz w:val="20"/>
          <w:szCs w:val="20"/>
          <w:lang w:eastAsia="pt-BR"/>
        </w:rPr>
        <w:t xml:space="preserve">a enzima RuBisCo, que catalisa a quebra das moléculas de água, </w:t>
      </w:r>
      <w:r w:rsidR="002D7E0F">
        <w:rPr>
          <w:rFonts w:cs="Arial"/>
          <w:sz w:val="20"/>
          <w:szCs w:val="20"/>
          <w:lang w:eastAsia="pt-BR"/>
        </w:rPr>
        <w:t xml:space="preserve">é a proteína mais abundante nas </w:t>
      </w:r>
      <w:r w:rsidR="002D7E0F" w:rsidRPr="00796483">
        <w:rPr>
          <w:rFonts w:cs="Arial"/>
          <w:sz w:val="20"/>
          <w:szCs w:val="20"/>
          <w:lang w:eastAsia="pt-BR"/>
        </w:rPr>
        <w:t>plantas.</w:t>
      </w:r>
      <w:r w:rsidR="002D7E0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74B98" w:rsidRDefault="00A74B98" w:rsidP="00A74B9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A74B98" w:rsidRDefault="00A74B98" w:rsidP="00A74B9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57824" w:rsidRPr="00057824" w:rsidRDefault="00057824" w:rsidP="00057824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57824">
        <w:rPr>
          <w:rFonts w:cs="Arial"/>
          <w:sz w:val="20"/>
          <w:szCs w:val="18"/>
          <w:lang w:eastAsia="pt-BR"/>
        </w:rPr>
        <w:t>[A] Incorreta. A equação descreve a fotólise da água, que ocorre na fase clara, luminosa (fotoquímica) da fotossíntese.</w:t>
      </w:r>
    </w:p>
    <w:p w:rsidR="00057824" w:rsidRPr="00057824" w:rsidRDefault="00057824" w:rsidP="00057824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57824">
        <w:rPr>
          <w:rFonts w:cs="Arial"/>
          <w:sz w:val="20"/>
          <w:szCs w:val="18"/>
          <w:lang w:eastAsia="pt-BR"/>
        </w:rPr>
        <w:t>[C] Incorreta. A fotólise da água depende principalmente da disponibilidade de energia luminosa.</w:t>
      </w:r>
    </w:p>
    <w:p w:rsidR="00057824" w:rsidRPr="00057824" w:rsidRDefault="00057824" w:rsidP="00057824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57824">
        <w:rPr>
          <w:rFonts w:cs="Arial"/>
          <w:sz w:val="20"/>
          <w:szCs w:val="18"/>
          <w:lang w:eastAsia="pt-BR"/>
        </w:rPr>
        <w:t>[D] Incorreta. A fotólise da água e a fosforilação fazem parte da fase clara, enquanto que o ciclo das pentose ou ciclo de Calvin é uma etapa apenas química.</w:t>
      </w:r>
    </w:p>
    <w:p w:rsidR="00000000" w:rsidRDefault="00057824" w:rsidP="000578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057824">
        <w:rPr>
          <w:rFonts w:cs="Arial"/>
          <w:sz w:val="20"/>
          <w:szCs w:val="18"/>
          <w:lang w:eastAsia="pt-BR"/>
        </w:rPr>
        <w:t>[E] Incorreta. A enzima RuBisCo participa do ciclo das pentoses.</w:t>
      </w:r>
      <w:r w:rsidRPr="0005782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0578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FF4CF2" w:rsidP="000578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FF4CF2" w:rsidP="000578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0002A" w:rsidRPr="00D0002A" w:rsidRDefault="000D1869" w:rsidP="00D000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(Uel 2020)  </w:t>
      </w:r>
      <w:r w:rsidR="00D0002A" w:rsidRPr="00D0002A">
        <w:rPr>
          <w:rFonts w:cs="Arial"/>
          <w:sz w:val="20"/>
          <w:szCs w:val="20"/>
          <w:lang w:eastAsia="pt-BR"/>
        </w:rPr>
        <w:t>A mumificação pode ocorrer por processos artificiais ou naturais. No primeiro caso, são retiradas as vísceras e o</w:t>
      </w:r>
      <w:r w:rsidR="00D0002A">
        <w:rPr>
          <w:rFonts w:cs="Arial"/>
          <w:sz w:val="20"/>
          <w:szCs w:val="20"/>
          <w:lang w:eastAsia="pt-BR"/>
        </w:rPr>
        <w:t xml:space="preserve"> </w:t>
      </w:r>
      <w:r w:rsidR="00D0002A" w:rsidRPr="00D0002A">
        <w:rPr>
          <w:rFonts w:cs="Arial"/>
          <w:sz w:val="20"/>
          <w:szCs w:val="20"/>
          <w:lang w:eastAsia="pt-BR"/>
        </w:rPr>
        <w:t>corpo é embebido em substâncias que podem preservá-lo ao longo do tempo. No segundo, por exemplo, por motivos</w:t>
      </w:r>
      <w:r w:rsidR="00D0002A">
        <w:rPr>
          <w:rFonts w:cs="Arial"/>
          <w:sz w:val="20"/>
          <w:szCs w:val="20"/>
          <w:lang w:eastAsia="pt-BR"/>
        </w:rPr>
        <w:t xml:space="preserve"> </w:t>
      </w:r>
      <w:r w:rsidR="00D0002A" w:rsidRPr="00D0002A">
        <w:rPr>
          <w:rFonts w:cs="Arial"/>
          <w:sz w:val="20"/>
          <w:szCs w:val="20"/>
          <w:lang w:eastAsia="pt-BR"/>
        </w:rPr>
        <w:t>climáticos, a decomposição do cadáver ocorre parcial ou lentamente, de modo que, nas partes decompostas,</w:t>
      </w:r>
      <w:r w:rsidR="00D0002A">
        <w:rPr>
          <w:rFonts w:cs="Arial"/>
          <w:sz w:val="20"/>
          <w:szCs w:val="20"/>
          <w:lang w:eastAsia="pt-BR"/>
        </w:rPr>
        <w:t xml:space="preserve"> </w:t>
      </w:r>
      <w:r w:rsidR="00D0002A" w:rsidRPr="00D0002A">
        <w:rPr>
          <w:rFonts w:cs="Arial"/>
          <w:sz w:val="20"/>
          <w:szCs w:val="20"/>
          <w:lang w:eastAsia="pt-BR"/>
        </w:rPr>
        <w:t>ocorre transferência de energia pela ação de agentes decompositores.</w:t>
      </w:r>
    </w:p>
    <w:p w:rsidR="00D0002A" w:rsidRDefault="00D0002A" w:rsidP="00D000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0002A" w:rsidP="00D000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0002A">
        <w:rPr>
          <w:rFonts w:cs="Arial"/>
          <w:sz w:val="20"/>
          <w:szCs w:val="20"/>
          <w:lang w:eastAsia="pt-BR"/>
        </w:rPr>
        <w:t>Com base nos conhecimentos sobre transferência de energia entre diferentes níveis tróficos, assinale a alternativa</w:t>
      </w:r>
      <w:r>
        <w:rPr>
          <w:rFonts w:cs="Arial"/>
          <w:sz w:val="20"/>
          <w:szCs w:val="20"/>
          <w:lang w:eastAsia="pt-BR"/>
        </w:rPr>
        <w:t xml:space="preserve"> </w:t>
      </w:r>
      <w:r w:rsidRPr="00D0002A">
        <w:rPr>
          <w:rFonts w:cs="Arial"/>
          <w:sz w:val="20"/>
          <w:szCs w:val="20"/>
          <w:lang w:eastAsia="pt-BR"/>
        </w:rPr>
        <w:t xml:space="preserve">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05607" w:rsidRPr="00D0002A">
        <w:rPr>
          <w:rFonts w:cs="Arial"/>
          <w:sz w:val="20"/>
          <w:szCs w:val="20"/>
          <w:lang w:eastAsia="pt-BR"/>
        </w:rPr>
        <w:t>Os primeiros componentes da cadeia alimentar são os consumidores, que, por possuírem muita energia armazenada,</w:t>
      </w:r>
      <w:r w:rsidR="00305607">
        <w:rPr>
          <w:rFonts w:cs="Arial"/>
          <w:sz w:val="20"/>
          <w:szCs w:val="20"/>
          <w:lang w:eastAsia="pt-BR"/>
        </w:rPr>
        <w:t xml:space="preserve"> </w:t>
      </w:r>
      <w:r w:rsidR="00305607" w:rsidRPr="00D0002A">
        <w:rPr>
          <w:rFonts w:cs="Arial"/>
          <w:sz w:val="20"/>
          <w:szCs w:val="20"/>
          <w:lang w:eastAsia="pt-BR"/>
        </w:rPr>
        <w:t>transferem a biomassa necessária para os demais seres vivos do próximo nível trófico.</w:t>
      </w:r>
      <w:r w:rsidR="00474B44" w:rsidRPr="00305607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265E6" w:rsidRPr="00D0002A">
        <w:rPr>
          <w:rFonts w:cs="Arial"/>
          <w:sz w:val="20"/>
          <w:szCs w:val="20"/>
          <w:lang w:eastAsia="pt-BR"/>
        </w:rPr>
        <w:t>A luminosidade do sol é convertida em energia e entra na biosfera por meio dos seres decompositores, os quais, durante</w:t>
      </w:r>
      <w:r w:rsidR="00A265E6">
        <w:rPr>
          <w:rFonts w:cs="Arial"/>
          <w:sz w:val="20"/>
          <w:szCs w:val="20"/>
          <w:lang w:eastAsia="pt-BR"/>
        </w:rPr>
        <w:t xml:space="preserve"> </w:t>
      </w:r>
      <w:r w:rsidR="00A265E6" w:rsidRPr="00D0002A">
        <w:rPr>
          <w:rFonts w:cs="Arial"/>
          <w:sz w:val="20"/>
          <w:szCs w:val="20"/>
          <w:lang w:eastAsia="pt-BR"/>
        </w:rPr>
        <w:t>os processos de decomposição, reciclam moléculas orgânicas em compostos inorgânicos</w:t>
      </w:r>
      <w:r w:rsidR="00A265E6">
        <w:rPr>
          <w:rFonts w:cs="Arial"/>
          <w:sz w:val="20"/>
          <w:szCs w:val="20"/>
          <w:lang w:eastAsia="pt-BR"/>
        </w:rPr>
        <w:t xml:space="preserve"> </w:t>
      </w:r>
      <w:r w:rsidR="00A265E6" w:rsidRPr="00730C14">
        <w:rPr>
          <w:position w:val="-10"/>
          <w:lang w:eastAsia="pt-BR"/>
        </w:rPr>
        <w:object w:dxaOrig="840" w:dyaOrig="300">
          <v:shape id="_x0000_i1031" type="#_x0000_t75" style="width:42pt;height:15pt" o:ole="">
            <v:imagedata r:id="rId18" o:title=""/>
          </v:shape>
          <o:OLEObject Type="Embed" ProgID="Equation.DSMT4" ShapeID="_x0000_i1031" DrawAspect="Content" ObjectID="_1696333768" r:id="rId19"/>
        </w:object>
      </w:r>
      <w:r w:rsidR="00A265E6" w:rsidRPr="00D0002A">
        <w:rPr>
          <w:rFonts w:cs="Arial"/>
          <w:sz w:val="20"/>
          <w:szCs w:val="20"/>
          <w:lang w:eastAsia="pt-BR"/>
        </w:rPr>
        <w:t xml:space="preserve"> e</w:t>
      </w:r>
      <w:r w:rsidR="00A265E6">
        <w:rPr>
          <w:rFonts w:cs="Arial"/>
          <w:sz w:val="20"/>
          <w:szCs w:val="20"/>
          <w:lang w:eastAsia="pt-BR"/>
        </w:rPr>
        <w:t xml:space="preserve"> </w:t>
      </w:r>
      <w:r w:rsidR="00A265E6" w:rsidRPr="00730C14">
        <w:rPr>
          <w:position w:val="-10"/>
          <w:lang w:eastAsia="pt-BR"/>
        </w:rPr>
        <w:object w:dxaOrig="600" w:dyaOrig="300">
          <v:shape id="_x0000_i1032" type="#_x0000_t75" style="width:30pt;height:15pt" o:ole="">
            <v:imagedata r:id="rId20" o:title=""/>
          </v:shape>
          <o:OLEObject Type="Embed" ProgID="Equation.DSMT4" ShapeID="_x0000_i1032" DrawAspect="Content" ObjectID="_1696333769" r:id="rId21"/>
        </w:object>
      </w:r>
      <w:r w:rsidR="00474B44" w:rsidRPr="00A265E6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748B8" w:rsidRPr="00D0002A">
        <w:rPr>
          <w:rFonts w:cs="Arial"/>
          <w:sz w:val="20"/>
          <w:szCs w:val="20"/>
          <w:lang w:eastAsia="pt-BR"/>
        </w:rPr>
        <w:t>Quanto mais níveis tróficos uma cadeia alimentar possuir, menor será a sua dissipação energética,</w:t>
      </w:r>
      <w:r w:rsidR="00A748B8">
        <w:rPr>
          <w:rFonts w:cs="Arial"/>
          <w:sz w:val="20"/>
          <w:szCs w:val="20"/>
          <w:lang w:eastAsia="pt-BR"/>
        </w:rPr>
        <w:t xml:space="preserve"> </w:t>
      </w:r>
      <w:r w:rsidR="00A748B8" w:rsidRPr="00D0002A">
        <w:rPr>
          <w:rFonts w:cs="Arial"/>
          <w:sz w:val="20"/>
          <w:szCs w:val="20"/>
          <w:lang w:eastAsia="pt-BR"/>
        </w:rPr>
        <w:t>uma vez que as</w:t>
      </w:r>
      <w:r w:rsidR="00A748B8">
        <w:rPr>
          <w:rFonts w:cs="Arial"/>
          <w:sz w:val="20"/>
          <w:szCs w:val="20"/>
          <w:lang w:eastAsia="pt-BR"/>
        </w:rPr>
        <w:t xml:space="preserve"> </w:t>
      </w:r>
      <w:r w:rsidR="00A748B8" w:rsidRPr="00D0002A">
        <w:rPr>
          <w:rFonts w:cs="Arial"/>
          <w:sz w:val="20"/>
          <w:szCs w:val="20"/>
          <w:lang w:eastAsia="pt-BR"/>
        </w:rPr>
        <w:t>menores perdas de energia ocorrem quando a matéria orgânica é transferida de um nível trófico para outro.</w:t>
      </w:r>
      <w:r w:rsidR="00474B44" w:rsidRPr="00A748B8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44A1F" w:rsidRPr="00D0002A">
        <w:rPr>
          <w:rFonts w:cs="Arial"/>
          <w:sz w:val="20"/>
          <w:szCs w:val="20"/>
          <w:lang w:eastAsia="pt-BR"/>
        </w:rPr>
        <w:t>A porcentagem de energia efetivamente transferida de um nível trófico para o nível seguinte varia de acordo com os</w:t>
      </w:r>
      <w:r w:rsidR="00344A1F">
        <w:rPr>
          <w:rFonts w:cs="Arial"/>
          <w:sz w:val="20"/>
          <w:szCs w:val="20"/>
          <w:lang w:eastAsia="pt-BR"/>
        </w:rPr>
        <w:t xml:space="preserve"> </w:t>
      </w:r>
      <w:r w:rsidR="00344A1F" w:rsidRPr="00D0002A">
        <w:rPr>
          <w:rFonts w:cs="Arial"/>
          <w:sz w:val="20"/>
          <w:szCs w:val="20"/>
          <w:lang w:eastAsia="pt-BR"/>
        </w:rPr>
        <w:t xml:space="preserve">organismos envolvidos na cadeia, situando-se entre </w:t>
      </w:r>
      <w:r w:rsidR="00344A1F" w:rsidRPr="00730C14">
        <w:rPr>
          <w:position w:val="-6"/>
          <w:lang w:eastAsia="pt-BR"/>
        </w:rPr>
        <w:object w:dxaOrig="360" w:dyaOrig="260">
          <v:shape id="_x0000_i1033" type="#_x0000_t75" style="width:18pt;height:12.75pt" o:ole="">
            <v:imagedata r:id="rId22" o:title=""/>
          </v:shape>
          <o:OLEObject Type="Embed" ProgID="Equation.DSMT4" ShapeID="_x0000_i1033" DrawAspect="Content" ObjectID="_1696333770" r:id="rId23"/>
        </w:object>
      </w:r>
      <w:r w:rsidR="00344A1F" w:rsidRPr="00D0002A">
        <w:rPr>
          <w:rFonts w:cs="Arial"/>
          <w:sz w:val="20"/>
          <w:szCs w:val="20"/>
          <w:lang w:eastAsia="pt-BR"/>
        </w:rPr>
        <w:t xml:space="preserve"> e </w:t>
      </w:r>
      <w:r w:rsidR="00344A1F" w:rsidRPr="00730C14">
        <w:rPr>
          <w:position w:val="-6"/>
          <w:lang w:eastAsia="pt-BR"/>
        </w:rPr>
        <w:object w:dxaOrig="520" w:dyaOrig="260">
          <v:shape id="_x0000_i1034" type="#_x0000_t75" style="width:26.25pt;height:12.75pt" o:ole="">
            <v:imagedata r:id="rId24" o:title=""/>
          </v:shape>
          <o:OLEObject Type="Embed" ProgID="Equation.DSMT4" ShapeID="_x0000_i1034" DrawAspect="Content" ObjectID="_1696333771" r:id="rId25"/>
        </w:object>
      </w:r>
      <w:r w:rsidR="00474B44" w:rsidRPr="00344A1F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637C3" w:rsidRPr="00D0002A">
        <w:rPr>
          <w:rFonts w:cs="Arial"/>
          <w:sz w:val="20"/>
          <w:szCs w:val="20"/>
          <w:lang w:eastAsia="pt-BR"/>
        </w:rPr>
        <w:t>No nível dos consumidores terciários, exemplificado por um herbívoro, considera-se a produtividade primária líquida</w:t>
      </w:r>
      <w:r w:rsidR="00F637C3">
        <w:rPr>
          <w:rFonts w:cs="Arial"/>
          <w:sz w:val="20"/>
          <w:szCs w:val="20"/>
          <w:lang w:eastAsia="pt-BR"/>
        </w:rPr>
        <w:t xml:space="preserve"> </w:t>
      </w:r>
      <w:r w:rsidR="00F637C3" w:rsidRPr="00D0002A">
        <w:rPr>
          <w:rFonts w:cs="Arial"/>
          <w:sz w:val="20"/>
          <w:szCs w:val="20"/>
          <w:lang w:eastAsia="pt-BR"/>
        </w:rPr>
        <w:t>como a quantidade total de biomassa que esse animal, efetivamente, absorve dos alimentos que ingere.</w:t>
      </w:r>
      <w:r w:rsidR="00474B44" w:rsidRPr="00F637C3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766F39" w:rsidRDefault="00822B21" w:rsidP="00766F3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66F39">
        <w:rPr>
          <w:rFonts w:cs="Arial"/>
          <w:sz w:val="20"/>
          <w:szCs w:val="20"/>
          <w:lang w:eastAsia="pt-BR"/>
        </w:rPr>
        <w:t>[D]</w:t>
      </w:r>
    </w:p>
    <w:p w:rsidR="00766F39" w:rsidRPr="00766F39" w:rsidRDefault="00766F39" w:rsidP="00766F3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66F39" w:rsidRPr="00766F39" w:rsidRDefault="00766F39" w:rsidP="00766F39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766F39">
        <w:rPr>
          <w:rFonts w:cs="Arial"/>
          <w:sz w:val="20"/>
          <w:szCs w:val="18"/>
          <w:lang w:eastAsia="pt-BR"/>
        </w:rPr>
        <w:t>[A] Incorreta. Os primeiros componentes de uma cadeia alimentar são os produtores, seres autotróficos.</w:t>
      </w:r>
    </w:p>
    <w:p w:rsidR="00766F39" w:rsidRPr="00766F39" w:rsidRDefault="00766F39" w:rsidP="00766F39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766F39">
        <w:rPr>
          <w:rFonts w:cs="Arial"/>
          <w:sz w:val="20"/>
          <w:szCs w:val="18"/>
          <w:lang w:eastAsia="pt-BR"/>
        </w:rPr>
        <w:t>[B] Incorreta. A luminosidade do sol é convertida em energia química por meio da fotossíntese realizada pelos produtores, que produzem compostos orgânicos a partir de compostos inorgânicos.</w:t>
      </w:r>
    </w:p>
    <w:p w:rsidR="00766F39" w:rsidRPr="00766F39" w:rsidRDefault="00766F39" w:rsidP="00766F39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766F39">
        <w:rPr>
          <w:rFonts w:cs="Arial"/>
          <w:sz w:val="20"/>
          <w:szCs w:val="18"/>
          <w:lang w:eastAsia="pt-BR"/>
        </w:rPr>
        <w:t>[C] Incorreta. Quanto mais níveis tróficos uma cadeia alimentar possuir, maior será a dissipação energética, pois as maiores perdas energéticas ocorrem quando a matéria orgânica é transferida de um nível trófico para outro.</w:t>
      </w:r>
    </w:p>
    <w:p w:rsidR="00766F39" w:rsidRPr="00766F39" w:rsidRDefault="00766F39" w:rsidP="00766F39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766F39">
        <w:rPr>
          <w:rFonts w:cs="Arial"/>
          <w:sz w:val="20"/>
          <w:szCs w:val="18"/>
          <w:lang w:eastAsia="pt-BR"/>
        </w:rPr>
        <w:t>[D] Correta. A maior parte da energia presente em um nível trófico não é transferida para o nível trófico seguinte.</w:t>
      </w:r>
    </w:p>
    <w:p w:rsidR="00000000" w:rsidRDefault="00766F39" w:rsidP="00766F3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766F39">
        <w:rPr>
          <w:rFonts w:cs="Arial"/>
          <w:sz w:val="20"/>
          <w:szCs w:val="18"/>
          <w:lang w:eastAsia="pt-BR"/>
        </w:rPr>
        <w:t>[E] Incorreta. Os consumidores terciários são carnívoros e os herbívoros estão no segundo nível trófico (consumidores primários), pois se alimentam dos produtores, que estão no primeiro nível trófico; e a produtividade primária líquida indica a energia convertida em biomassa, descontando-se a respiração da fotossíntese dos produtores.</w:t>
      </w:r>
      <w:r w:rsidRPr="00766F39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766F3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FF4CF2" w:rsidP="00766F3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FF4CF2" w:rsidP="00766F3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CC3E2D" w:rsidRPr="00CC3E2D" w:rsidRDefault="000D1869" w:rsidP="00CC3E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(Fmj 2020)  </w:t>
      </w:r>
      <w:r w:rsidR="00CC3E2D" w:rsidRPr="00CC3E2D">
        <w:rPr>
          <w:rFonts w:cs="Arial"/>
          <w:sz w:val="20"/>
          <w:szCs w:val="20"/>
          <w:lang w:eastAsia="pt-BR"/>
        </w:rPr>
        <w:t>A figura ilustra, de forma simplificada, as reações químicas que ocorrem no interior de um cloroplasto.</w:t>
      </w:r>
    </w:p>
    <w:p w:rsidR="00CC3E2D" w:rsidRDefault="00CC3E2D" w:rsidP="00CC3E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CC3E2D" w:rsidRDefault="00FF4CF2" w:rsidP="00CC3E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086100" cy="23717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2D" w:rsidRPr="00CC3E2D" w:rsidRDefault="00CC3E2D" w:rsidP="00CC3E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C3E2D" w:rsidRPr="00CC3E2D" w:rsidRDefault="00CC3E2D" w:rsidP="00BC03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C3E2D">
        <w:rPr>
          <w:rFonts w:cs="Arial"/>
          <w:sz w:val="20"/>
          <w:szCs w:val="20"/>
          <w:lang w:eastAsia="pt-BR"/>
        </w:rPr>
        <w:t>a) Cite a substância que está representada por X na figura. Por que, em temperatura muito alta, a velocidade das reações</w:t>
      </w:r>
      <w:r w:rsidR="00BC0334">
        <w:rPr>
          <w:rFonts w:cs="Arial"/>
          <w:sz w:val="20"/>
          <w:szCs w:val="20"/>
          <w:lang w:eastAsia="pt-BR"/>
        </w:rPr>
        <w:t xml:space="preserve"> </w:t>
      </w:r>
      <w:r w:rsidRPr="00CC3E2D">
        <w:rPr>
          <w:rFonts w:cs="Arial"/>
          <w:sz w:val="20"/>
          <w:szCs w:val="20"/>
          <w:lang w:eastAsia="pt-BR"/>
        </w:rPr>
        <w:t>químicas que ocorrem no interior do cloroplasto começa a diminuir?</w:t>
      </w:r>
    </w:p>
    <w:p w:rsidR="00000000" w:rsidRDefault="00CC3E2D" w:rsidP="00BC03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C3E2D">
        <w:rPr>
          <w:rFonts w:cs="Arial"/>
          <w:sz w:val="20"/>
          <w:szCs w:val="20"/>
          <w:lang w:eastAsia="pt-BR"/>
        </w:rPr>
        <w:t>b) Foi realizado um experimento com três plantas da mesma espécie, em condições ideais de temperatura e hidratação.</w:t>
      </w:r>
      <w:r w:rsidR="00BC0334">
        <w:rPr>
          <w:rFonts w:cs="Arial"/>
          <w:sz w:val="20"/>
          <w:szCs w:val="20"/>
          <w:lang w:eastAsia="pt-BR"/>
        </w:rPr>
        <w:t xml:space="preserve"> </w:t>
      </w:r>
      <w:r w:rsidRPr="00CC3E2D">
        <w:rPr>
          <w:rFonts w:cs="Arial"/>
          <w:sz w:val="20"/>
          <w:szCs w:val="20"/>
          <w:lang w:eastAsia="pt-BR"/>
        </w:rPr>
        <w:t>Uma planta foi exposta à luz verde, a outra à luz amarela e outra à luz vermelha. A planta submetida a qual luz produzirá</w:t>
      </w:r>
      <w:r w:rsidR="00BC0334">
        <w:rPr>
          <w:rFonts w:cs="Arial"/>
          <w:sz w:val="20"/>
          <w:szCs w:val="20"/>
          <w:lang w:eastAsia="pt-BR"/>
        </w:rPr>
        <w:t xml:space="preserve"> </w:t>
      </w:r>
      <w:r w:rsidRPr="00CC3E2D">
        <w:rPr>
          <w:rFonts w:cs="Arial"/>
          <w:sz w:val="20"/>
          <w:szCs w:val="20"/>
          <w:lang w:eastAsia="pt-BR"/>
        </w:rPr>
        <w:t>mais amido? Explique a relação entre a cor da luz e a maior produção de amido.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BC03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FF4CF2" w:rsidP="00BC03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FF4CF2" w:rsidP="00BC03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FF4CF2" w:rsidP="00BC03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3D0B03" w:rsidRDefault="003D0B03" w:rsidP="003D0B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3D0B03">
        <w:rPr>
          <w:rFonts w:cs="Arial"/>
          <w:sz w:val="20"/>
          <w:szCs w:val="18"/>
          <w:lang w:eastAsia="pt-BR"/>
        </w:rPr>
        <w:t>a) A substância representada por X é o gás oxigênio, que sai dos tilacoides pela fotólise da água. As reações químicas que ocorrem no interior dos cloroplastos têm a participação de algumas enzimas que atuam em temperaturas ótimas e, caso essas temperaturas sejam ultrapassadas, ocorrerá a desnaturação proteica, impedindo seu funcionamento.</w:t>
      </w:r>
    </w:p>
    <w:p w:rsidR="003D0B03" w:rsidRPr="003D0B03" w:rsidRDefault="003D0B03" w:rsidP="003D0B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3D0B03" w:rsidP="003D0B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D0B03">
        <w:rPr>
          <w:rFonts w:cs="Arial"/>
          <w:sz w:val="20"/>
          <w:szCs w:val="18"/>
          <w:lang w:eastAsia="pt-BR"/>
        </w:rPr>
        <w:t>b) A planta que produzirá mais amido será a planta exposta à luz vermelha, pois sua absorção é maior em relação aos outros tipos de luz, o que aumentará a taxa de fotossíntese e, consequentemente, a produção e armazenamento de amido.</w:t>
      </w:r>
      <w:r w:rsidRPr="003D0B0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3D0B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FF4CF2" w:rsidP="003D0B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FF4CF2" w:rsidP="003D0B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CB0A2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 2020)  </w:t>
      </w:r>
      <w:r w:rsidR="00CB0A2F" w:rsidRPr="00CB0A2F">
        <w:rPr>
          <w:rFonts w:cs="Arial"/>
          <w:sz w:val="20"/>
          <w:szCs w:val="20"/>
          <w:lang w:eastAsia="pt-BR"/>
        </w:rPr>
        <w:t>Considerando a</w:t>
      </w:r>
      <w:r w:rsidR="00CB0A2F">
        <w:rPr>
          <w:rFonts w:cs="Arial"/>
          <w:sz w:val="20"/>
          <w:szCs w:val="20"/>
          <w:lang w:eastAsia="pt-BR"/>
        </w:rPr>
        <w:t xml:space="preserve"> fotossíntese das plantas </w:t>
      </w:r>
      <w:r w:rsidR="00CB0A2F" w:rsidRPr="00CB0A2F">
        <w:rPr>
          <w:rFonts w:cs="Arial"/>
          <w:position w:val="-10"/>
          <w:sz w:val="20"/>
          <w:szCs w:val="20"/>
          <w:lang w:eastAsia="pt-BR"/>
        </w:rPr>
        <w:object w:dxaOrig="660" w:dyaOrig="300">
          <v:shape id="_x0000_i1036" type="#_x0000_t75" style="width:33pt;height:15pt" o:ole="">
            <v:imagedata r:id="rId27" o:title=""/>
          </v:shape>
          <o:OLEObject Type="Embed" ProgID="Equation.DSMT4" ShapeID="_x0000_i1036" DrawAspect="Content" ObjectID="_1696333772" r:id="rId28"/>
        </w:object>
      </w:r>
      <w:r w:rsidR="00CB0A2F">
        <w:rPr>
          <w:rFonts w:cs="Arial"/>
          <w:sz w:val="20"/>
          <w:szCs w:val="20"/>
          <w:lang w:eastAsia="pt-BR"/>
        </w:rPr>
        <w:t xml:space="preserve"> e </w:t>
      </w:r>
      <w:r w:rsidR="00CB0A2F" w:rsidRPr="00CB0A2F">
        <w:rPr>
          <w:rFonts w:cs="Arial"/>
          <w:position w:val="-8"/>
          <w:sz w:val="20"/>
          <w:szCs w:val="20"/>
          <w:lang w:eastAsia="pt-BR"/>
        </w:rPr>
        <w:object w:dxaOrig="540" w:dyaOrig="279">
          <v:shape id="_x0000_i1037" type="#_x0000_t75" style="width:27pt;height:14.25pt" o:ole="">
            <v:imagedata r:id="rId29" o:title=""/>
          </v:shape>
          <o:OLEObject Type="Embed" ProgID="Equation.DSMT4" ShapeID="_x0000_i1037" DrawAspect="Content" ObjectID="_1696333773" r:id="rId30"/>
        </w:object>
      </w:r>
      <w:r w:rsidR="00CB0A2F" w:rsidRPr="00CB0A2F">
        <w:rPr>
          <w:rFonts w:cs="Arial"/>
          <w:sz w:val="20"/>
          <w:szCs w:val="20"/>
          <w:lang w:eastAsia="pt-BR"/>
        </w:rPr>
        <w:t xml:space="preserve"> a</w:t>
      </w:r>
      <w:r w:rsidR="00CB0A2F">
        <w:rPr>
          <w:rFonts w:cs="Arial"/>
          <w:sz w:val="20"/>
          <w:szCs w:val="20"/>
          <w:lang w:eastAsia="pt-BR"/>
        </w:rPr>
        <w:t xml:space="preserve">ssinale a afirmação verdadeira.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5337A">
        <w:rPr>
          <w:rFonts w:cs="Arial"/>
          <w:sz w:val="20"/>
          <w:szCs w:val="20"/>
          <w:lang w:eastAsia="pt-BR"/>
        </w:rPr>
        <w:t xml:space="preserve">As vias metabólicas </w:t>
      </w:r>
      <w:r w:rsidR="0005337A" w:rsidRPr="00CB0A2F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38" type="#_x0000_t75" style="width:15.75pt;height:15pt" o:ole="">
            <v:imagedata r:id="rId31" o:title=""/>
          </v:shape>
          <o:OLEObject Type="Embed" ProgID="Equation.DSMT4" ShapeID="_x0000_i1038" DrawAspect="Content" ObjectID="_1696333774" r:id="rId32"/>
        </w:object>
      </w:r>
      <w:r w:rsidR="0005337A">
        <w:rPr>
          <w:rFonts w:cs="Arial"/>
          <w:sz w:val="20"/>
          <w:szCs w:val="20"/>
          <w:lang w:eastAsia="pt-BR"/>
        </w:rPr>
        <w:t xml:space="preserve"> e </w:t>
      </w:r>
      <w:r w:rsidR="0005337A" w:rsidRPr="00CB0A2F">
        <w:rPr>
          <w:rFonts w:cs="Arial"/>
          <w:position w:val="-6"/>
          <w:sz w:val="20"/>
          <w:szCs w:val="20"/>
          <w:lang w:eastAsia="pt-BR"/>
        </w:rPr>
        <w:object w:dxaOrig="499" w:dyaOrig="260">
          <v:shape id="_x0000_i1039" type="#_x0000_t75" style="width:24.75pt;height:12.75pt" o:ole="">
            <v:imagedata r:id="rId33" o:title=""/>
          </v:shape>
          <o:OLEObject Type="Embed" ProgID="Equation.DSMT4" ShapeID="_x0000_i1039" DrawAspect="Content" ObjectID="_1696333775" r:id="rId34"/>
        </w:object>
      </w:r>
      <w:r w:rsidR="0005337A" w:rsidRPr="00CB0A2F">
        <w:rPr>
          <w:rFonts w:cs="Arial"/>
          <w:sz w:val="20"/>
          <w:szCs w:val="20"/>
          <w:lang w:eastAsia="pt-BR"/>
        </w:rPr>
        <w:t xml:space="preserve"> permitem a certas espéci</w:t>
      </w:r>
      <w:r w:rsidR="0005337A">
        <w:rPr>
          <w:rFonts w:cs="Arial"/>
          <w:sz w:val="20"/>
          <w:szCs w:val="20"/>
          <w:lang w:eastAsia="pt-BR"/>
        </w:rPr>
        <w:t xml:space="preserve">es maximizar a fotorrespiração.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A03FD" w:rsidRPr="00CB0A2F">
        <w:rPr>
          <w:rFonts w:cs="Arial"/>
          <w:sz w:val="20"/>
          <w:szCs w:val="20"/>
          <w:lang w:eastAsia="pt-BR"/>
        </w:rPr>
        <w:t xml:space="preserve">Fotorrespiração é uma via metabólica que ocorre quando a enzima rubisco do Ciclo de Calvin </w:t>
      </w:r>
      <w:r w:rsidR="001A03FD" w:rsidRPr="00CB0A2F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40" type="#_x0000_t75" style="width:23.25pt;height:15pt" o:ole="">
            <v:imagedata r:id="rId35" o:title=""/>
          </v:shape>
          <o:OLEObject Type="Embed" ProgID="Equation.DSMT4" ShapeID="_x0000_i1040" DrawAspect="Content" ObjectID="_1696333776" r:id="rId36"/>
        </w:object>
      </w:r>
      <w:r w:rsidR="001A03FD" w:rsidRPr="00CB0A2F">
        <w:rPr>
          <w:rFonts w:cs="Arial"/>
          <w:sz w:val="20"/>
          <w:szCs w:val="20"/>
          <w:lang w:eastAsia="pt-BR"/>
        </w:rPr>
        <w:t xml:space="preserve"> atua sobre o oxigênio e</w:t>
      </w:r>
      <w:r w:rsidR="001A03FD">
        <w:rPr>
          <w:rFonts w:cs="Arial"/>
          <w:sz w:val="20"/>
          <w:szCs w:val="20"/>
          <w:lang w:eastAsia="pt-BR"/>
        </w:rPr>
        <w:t xml:space="preserve">m vez do dióxido de carbono.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E20D6" w:rsidRPr="00CB0A2F">
        <w:rPr>
          <w:rFonts w:cs="Arial"/>
          <w:sz w:val="20"/>
          <w:szCs w:val="20"/>
          <w:lang w:eastAsia="pt-BR"/>
        </w:rPr>
        <w:t>As plantas com o metabolismo ácido das crassuláceas (CAM) minimizam a fotorrespiração ao separar, no espaço, a fixação inicial</w:t>
      </w:r>
      <w:r w:rsidR="007E20D6">
        <w:rPr>
          <w:rFonts w:cs="Arial"/>
          <w:sz w:val="20"/>
          <w:szCs w:val="20"/>
          <w:lang w:eastAsia="pt-BR"/>
        </w:rPr>
        <w:t xml:space="preserve"> de </w:t>
      </w:r>
      <w:r w:rsidR="007E20D6" w:rsidRPr="00CB0A2F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41" type="#_x0000_t75" style="width:23.25pt;height:15pt" o:ole="">
            <v:imagedata r:id="rId37" o:title=""/>
          </v:shape>
          <o:OLEObject Type="Embed" ProgID="Equation.DSMT4" ShapeID="_x0000_i1041" DrawAspect="Content" ObjectID="_1696333777" r:id="rId38"/>
        </w:object>
      </w:r>
      <w:r w:rsidR="007E20D6">
        <w:rPr>
          <w:rFonts w:cs="Arial"/>
          <w:sz w:val="20"/>
          <w:szCs w:val="20"/>
          <w:lang w:eastAsia="pt-BR"/>
        </w:rPr>
        <w:t xml:space="preserve"> e o Ciclo de Calvin.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B26F2">
        <w:rPr>
          <w:rFonts w:cs="Arial"/>
          <w:sz w:val="20"/>
          <w:szCs w:val="20"/>
          <w:lang w:eastAsia="pt-BR"/>
        </w:rPr>
        <w:t xml:space="preserve">As plantas </w:t>
      </w:r>
      <w:r w:rsidR="009B26F2" w:rsidRPr="00CB0A2F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42" type="#_x0000_t75" style="width:15.75pt;height:15pt" o:ole="">
            <v:imagedata r:id="rId39" o:title=""/>
          </v:shape>
          <o:OLEObject Type="Embed" ProgID="Equation.DSMT4" ShapeID="_x0000_i1042" DrawAspect="Content" ObjectID="_1696333778" r:id="rId40"/>
        </w:object>
      </w:r>
      <w:r w:rsidR="009B26F2" w:rsidRPr="00CB0A2F">
        <w:rPr>
          <w:rFonts w:cs="Arial"/>
          <w:sz w:val="20"/>
          <w:szCs w:val="20"/>
          <w:lang w:eastAsia="pt-BR"/>
        </w:rPr>
        <w:t xml:space="preserve"> minimizam a fotorrespiração e armazenam água, separando estas etapas no tempo, entre noite e dia.</w:t>
      </w:r>
      <w:r w:rsidR="009B26F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D2C0F" w:rsidRDefault="00CD2C0F" w:rsidP="00E93A4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592A75" w:rsidRDefault="00592A75" w:rsidP="00E93A4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93A42" w:rsidRDefault="00E93A42" w:rsidP="00E93A42">
      <w:pPr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 fotorrespiração pode ser definida como a evolução do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43" type="#_x0000_t75" style="width:23.25pt;height:15pt" o:ole="">
            <v:imagedata r:id="rId41" o:title=""/>
          </v:shape>
          <o:OLEObject Type="Embed" ProgID="Equation.DSMT4" ShapeID="_x0000_i1043" DrawAspect="Content" ObjectID="_1696333779" r:id="rId42"/>
        </w:object>
      </w:r>
      <w:r>
        <w:rPr>
          <w:rFonts w:cs="Arial"/>
          <w:sz w:val="20"/>
          <w:szCs w:val="20"/>
          <w:lang w:eastAsia="pt-BR"/>
        </w:rPr>
        <w:t xml:space="preserve"> durante a fotossíntese. Ela surge porque a rubisco pode atuar como uma carboxilase (incorporando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540" w:dyaOrig="300">
          <v:shape id="_x0000_i1044" type="#_x0000_t75" style="width:27pt;height:15pt" o:ole="">
            <v:imagedata r:id="rId43" o:title=""/>
          </v:shape>
          <o:OLEObject Type="Embed" ProgID="Equation.DSMT4" ShapeID="_x0000_i1044" DrawAspect="Content" ObjectID="_1696333780" r:id="rId44"/>
        </w:object>
      </w:r>
      <w:r>
        <w:rPr>
          <w:rFonts w:cs="Arial"/>
          <w:sz w:val="20"/>
          <w:szCs w:val="20"/>
          <w:lang w:eastAsia="pt-BR"/>
        </w:rPr>
        <w:t xml:space="preserve"> ou como uma oxigenase (incorporando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45" type="#_x0000_t75" style="width:23.25pt;height:15pt" o:ole="">
            <v:imagedata r:id="rId45" o:title=""/>
          </v:shape>
          <o:OLEObject Type="Embed" ProgID="Equation.DSMT4" ShapeID="_x0000_i1045" DrawAspect="Content" ObjectID="_1696333781" r:id="rId46"/>
        </w:object>
      </w:r>
      <w:r>
        <w:rPr>
          <w:rFonts w:cs="Arial"/>
          <w:sz w:val="20"/>
          <w:szCs w:val="20"/>
          <w:lang w:eastAsia="pt-BR"/>
        </w:rPr>
        <w:t xml:space="preserve"> Na presença de níveis relativamente altos de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520" w:dyaOrig="300">
          <v:shape id="_x0000_i1046" type="#_x0000_t75" style="width:26.25pt;height:15pt" o:ole="">
            <v:imagedata r:id="rId47" o:title=""/>
          </v:shape>
          <o:OLEObject Type="Embed" ProgID="Equation.DSMT4" ShapeID="_x0000_i1046" DrawAspect="Content" ObjectID="_1696333782" r:id="rId48"/>
        </w:object>
      </w:r>
      <w:r>
        <w:rPr>
          <w:rFonts w:cs="Arial"/>
          <w:sz w:val="20"/>
          <w:szCs w:val="20"/>
          <w:lang w:eastAsia="pt-BR"/>
        </w:rPr>
        <w:t xml:space="preserve"> a rubisco atua principalmente como uma carboxilase. No entanto, quando os níveis de oxigênio estão altos, a rubisco atua como uma oxigenase e incorpora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47" type="#_x0000_t75" style="width:15.75pt;height:15pt" o:ole="">
            <v:imagedata r:id="rId49" o:title=""/>
          </v:shape>
          <o:OLEObject Type="Embed" ProgID="Equation.DSMT4" ShapeID="_x0000_i1047" DrawAspect="Content" ObjectID="_1696333783" r:id="rId50"/>
        </w:object>
      </w:r>
      <w:r>
        <w:rPr>
          <w:rFonts w:cs="Arial"/>
          <w:sz w:val="20"/>
          <w:szCs w:val="20"/>
          <w:lang w:eastAsia="pt-BR"/>
        </w:rPr>
        <w:t xml:space="preserve"> no composto de cinco carbonos (RuBP). A fotorrespiração é especialmente cara em alta temperatura porque a reação de oxigenação é estimulada pela alta temperatura muito mais que a reação de carboxilação. A fotorrespiração também é especialmente cara em ambientes com limitação de água se os estômatos se fecharem, fazendo com que a pressão parcial de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48" type="#_x0000_t75" style="width:23.25pt;height:15pt" o:ole="">
            <v:imagedata r:id="rId51" o:title=""/>
          </v:shape>
          <o:OLEObject Type="Embed" ProgID="Equation.DSMT4" ShapeID="_x0000_i1048" DrawAspect="Content" ObjectID="_1696333784" r:id="rId52"/>
        </w:object>
      </w:r>
      <w:r>
        <w:rPr>
          <w:rFonts w:cs="Arial"/>
          <w:sz w:val="20"/>
          <w:szCs w:val="20"/>
          <w:lang w:eastAsia="pt-BR"/>
        </w:rPr>
        <w:t xml:space="preserve"> na folha seja baixa. Isso fornece uma forte pressão evolutiva para plantas que podem lidar com altas temperaturas ou falta de água. Considera-se que dois mecanismos surgiram em plantas terrestres os quais reduzem a taxa de fotorrespiração: </w:t>
      </w:r>
    </w:p>
    <w:p w:rsidR="00E93A42" w:rsidRDefault="00E93A42" w:rsidP="00E93A42">
      <w:pPr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</w:t>
      </w:r>
      <w:r>
        <w:rPr>
          <w:rFonts w:cs="Arial"/>
          <w:sz w:val="20"/>
          <w:szCs w:val="20"/>
          <w:u w:val="single"/>
          <w:lang w:eastAsia="pt-BR"/>
        </w:rPr>
        <w:t>primeiro</w:t>
      </w:r>
      <w:r>
        <w:rPr>
          <w:rFonts w:cs="Arial"/>
          <w:sz w:val="20"/>
          <w:szCs w:val="20"/>
          <w:lang w:eastAsia="pt-BR"/>
        </w:rPr>
        <w:t xml:space="preserve"> é denominado Metabolismo do Ácido Crassuláceo ou CAM que é um metabolismo muito flexível, no qual parte ou a totalidade da captação de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49" type="#_x0000_t75" style="width:23.25pt;height:15pt" o:ole="">
            <v:imagedata r:id="rId53" o:title=""/>
          </v:shape>
          <o:OLEObject Type="Embed" ProgID="Equation.DSMT4" ShapeID="_x0000_i1049" DrawAspect="Content" ObjectID="_1696333785" r:id="rId54"/>
        </w:object>
      </w:r>
      <w:r>
        <w:rPr>
          <w:rFonts w:cs="Arial"/>
          <w:sz w:val="20"/>
          <w:szCs w:val="20"/>
          <w:lang w:eastAsia="pt-BR"/>
        </w:rPr>
        <w:t xml:space="preserve"> ocorre à noite. Durante o dia, os estômatos se fecham e 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50" type="#_x0000_t75" style="width:23.25pt;height:15pt" o:ole="">
            <v:imagedata r:id="rId53" o:title=""/>
          </v:shape>
          <o:OLEObject Type="Embed" ProgID="Equation.DSMT4" ShapeID="_x0000_i1050" DrawAspect="Content" ObjectID="_1696333786" r:id="rId55"/>
        </w:object>
      </w:r>
      <w:r>
        <w:rPr>
          <w:rFonts w:cs="Arial"/>
          <w:sz w:val="20"/>
          <w:szCs w:val="20"/>
          <w:lang w:eastAsia="pt-BR"/>
        </w:rPr>
        <w:t xml:space="preserve"> é liberado dentro da folha, relativamente estanque aos gases. A partir daí, ocorrem a carboxilação e as reações normais do ciclo de Calvin-Benson. Muitas plantas podem empregar o metabolismo de maneira flexível, ou seja, algumas operarão sem fixação noturna de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51" type="#_x0000_t75" style="width:23.25pt;height:15pt" o:ole="">
            <v:imagedata r:id="rId53" o:title=""/>
          </v:shape>
          <o:OLEObject Type="Embed" ProgID="Equation.DSMT4" ShapeID="_x0000_i1051" DrawAspect="Content" ObjectID="_1696333787" r:id="rId56"/>
        </w:object>
      </w:r>
      <w:r>
        <w:rPr>
          <w:rFonts w:cs="Arial"/>
          <w:sz w:val="20"/>
          <w:szCs w:val="20"/>
          <w:lang w:eastAsia="pt-BR"/>
        </w:rPr>
        <w:t xml:space="preserve"> (chamado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300" w:dyaOrig="300">
          <v:shape id="_x0000_i1052" type="#_x0000_t75" style="width:15pt;height:15pt" o:ole="">
            <v:imagedata r:id="rId57" o:title=""/>
          </v:shape>
          <o:OLEObject Type="Embed" ProgID="Equation.DSMT4" ShapeID="_x0000_i1052" DrawAspect="Content" ObjectID="_1696333788" r:id="rId58"/>
        </w:object>
      </w:r>
      <w:r>
        <w:rPr>
          <w:rFonts w:cs="Arial"/>
          <w:sz w:val="20"/>
          <w:szCs w:val="20"/>
          <w:lang w:eastAsia="pt-BR"/>
        </w:rPr>
        <w:t xml:space="preserve"> por causa do 3-PGA de três carbonos), e quando as condições são desfavoráveis seguem alternando para o modo modo CAM. </w:t>
      </w:r>
    </w:p>
    <w:p w:rsidR="00E93A42" w:rsidRDefault="00E93A42" w:rsidP="00E93A42">
      <w:pPr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</w:t>
      </w:r>
      <w:r>
        <w:rPr>
          <w:rFonts w:cs="Arial"/>
          <w:sz w:val="20"/>
          <w:szCs w:val="20"/>
          <w:u w:val="single"/>
          <w:lang w:eastAsia="pt-BR"/>
        </w:rPr>
        <w:t>segundo</w:t>
      </w:r>
      <w:r>
        <w:rPr>
          <w:rFonts w:cs="Arial"/>
          <w:sz w:val="20"/>
          <w:szCs w:val="20"/>
          <w:lang w:eastAsia="pt-BR"/>
        </w:rPr>
        <w:t xml:space="preserve"> mecanismo é muito menos flexível, mas permite que as plantas lidem com baixo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520" w:dyaOrig="300">
          <v:shape id="_x0000_i1053" type="#_x0000_t75" style="width:26.25pt;height:15pt" o:ole="">
            <v:imagedata r:id="rId59" o:title=""/>
          </v:shape>
          <o:OLEObject Type="Embed" ProgID="Equation.DSMT4" ShapeID="_x0000_i1053" DrawAspect="Content" ObjectID="_1696333789" r:id="rId60"/>
        </w:object>
      </w:r>
      <w:r>
        <w:rPr>
          <w:rFonts w:cs="Arial"/>
          <w:sz w:val="20"/>
          <w:szCs w:val="20"/>
          <w:lang w:eastAsia="pt-BR"/>
        </w:rPr>
        <w:t xml:space="preserve"> alto oxigênio e alta temperatura. Em plantas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360" w:dyaOrig="300">
          <v:shape id="_x0000_i1054" type="#_x0000_t75" style="width:18pt;height:15pt" o:ole="">
            <v:imagedata r:id="rId61" o:title=""/>
          </v:shape>
          <o:OLEObject Type="Embed" ProgID="Equation.DSMT4" ShapeID="_x0000_i1054" DrawAspect="Content" ObjectID="_1696333790" r:id="rId62"/>
        </w:object>
      </w:r>
      <w:r>
        <w:rPr>
          <w:rFonts w:cs="Arial"/>
          <w:sz w:val="20"/>
          <w:szCs w:val="20"/>
          <w:lang w:eastAsia="pt-BR"/>
        </w:rPr>
        <w:t xml:space="preserve"> um ácido carboxílico é feito de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55" type="#_x0000_t75" style="width:23.25pt;height:15pt" o:ole="">
            <v:imagedata r:id="rId63" o:title=""/>
          </v:shape>
          <o:OLEObject Type="Embed" ProgID="Equation.DSMT4" ShapeID="_x0000_i1055" DrawAspect="Content" ObjectID="_1696333791" r:id="rId64"/>
        </w:object>
      </w:r>
      <w:r>
        <w:rPr>
          <w:rFonts w:cs="Arial"/>
          <w:sz w:val="20"/>
          <w:szCs w:val="20"/>
          <w:lang w:eastAsia="pt-BR"/>
        </w:rPr>
        <w:t xml:space="preserve"> e, então, se difunde para um compartimento diferente na folha onde a descarboxilação libera o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56" type="#_x0000_t75" style="width:23.25pt;height:15pt" o:ole="">
            <v:imagedata r:id="rId65" o:title=""/>
          </v:shape>
          <o:OLEObject Type="Embed" ProgID="Equation.DSMT4" ShapeID="_x0000_i1056" DrawAspect="Content" ObjectID="_1696333792" r:id="rId66"/>
        </w:object>
      </w:r>
      <w:r>
        <w:rPr>
          <w:rFonts w:cs="Arial"/>
          <w:sz w:val="20"/>
          <w:szCs w:val="20"/>
          <w:vertAlign w:val="subscript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 xml:space="preserve"> visando a carboxilação por rubisco e, subsequente, produção de açúcar pelo ciclo de Calvin-Ben. A carboxilação em um compartimento com bom acesso à atmosfera e a descarboxilação em um compartimento relativamente hermético consome energia para bombear a concentração de </w:t>
      </w:r>
      <w:r w:rsidRPr="00E93A42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57" type="#_x0000_t75" style="width:23.25pt;height:15pt" o:ole="">
            <v:imagedata r:id="rId67" o:title=""/>
          </v:shape>
          <o:OLEObject Type="Embed" ProgID="Equation.DSMT4" ShapeID="_x0000_i1057" DrawAspect="Content" ObjectID="_1696333793" r:id="rId68"/>
        </w:object>
      </w:r>
      <w:r>
        <w:rPr>
          <w:rFonts w:cs="Arial"/>
          <w:sz w:val="20"/>
          <w:szCs w:val="20"/>
          <w:lang w:eastAsia="pt-BR"/>
        </w:rPr>
        <w:t xml:space="preserve"> em torno da rubisco, suprimindo assim a fotorrespiração.</w:t>
      </w:r>
    </w:p>
    <w:p w:rsidR="00E93A42" w:rsidRDefault="00E93A42" w:rsidP="00E93A42">
      <w:pPr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:rsidR="00E93A42" w:rsidRPr="009F5151" w:rsidRDefault="00E93A42" w:rsidP="00E93A42">
      <w:pPr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9F5151">
        <w:rPr>
          <w:rFonts w:cs="Arial"/>
          <w:b/>
          <w:bCs/>
          <w:sz w:val="20"/>
          <w:szCs w:val="20"/>
          <w:lang w:eastAsia="pt-BR"/>
        </w:rPr>
        <w:t>Leitura complementar:</w:t>
      </w:r>
    </w:p>
    <w:p w:rsidR="00E93A42" w:rsidRDefault="00E93A42" w:rsidP="00E93A42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9F5151">
        <w:rPr>
          <w:rFonts w:cs="Arial"/>
          <w:bCs/>
          <w:sz w:val="20"/>
          <w:szCs w:val="20"/>
          <w:lang w:eastAsia="pt-BR"/>
        </w:rPr>
        <w:t>CAIRO,</w:t>
      </w:r>
      <w:r>
        <w:rPr>
          <w:rFonts w:cs="Arial"/>
          <w:b/>
          <w:bCs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Paulo Araquém Ramos; OLIVEIRA, Luiz Edson Mota de; MESQUITA, Alessandro Carlos. Atividade da rubisco e das enzimas de síntese de hidrólise de sacarose, ass</w:t>
      </w:r>
      <w:r w:rsidR="009F5151">
        <w:rPr>
          <w:rFonts w:cs="Arial"/>
          <w:sz w:val="20"/>
          <w:szCs w:val="20"/>
          <w:lang w:eastAsia="pt-BR"/>
        </w:rPr>
        <w:t>ociada à produtividade de látex</w:t>
      </w:r>
      <w:r>
        <w:rPr>
          <w:rFonts w:cs="Arial"/>
          <w:sz w:val="20"/>
          <w:szCs w:val="20"/>
          <w:lang w:eastAsia="pt-BR"/>
        </w:rPr>
        <w:t>, em clones de seringueira [</w:t>
      </w:r>
      <w:r w:rsidRPr="009F5151">
        <w:rPr>
          <w:rFonts w:cs="Arial"/>
          <w:i/>
          <w:sz w:val="20"/>
          <w:szCs w:val="20"/>
          <w:lang w:eastAsia="pt-BR"/>
        </w:rPr>
        <w:t>Havea brasiliensis</w:t>
      </w:r>
      <w:r>
        <w:rPr>
          <w:rFonts w:cs="Arial"/>
          <w:sz w:val="20"/>
          <w:szCs w:val="20"/>
          <w:lang w:eastAsia="pt-BR"/>
        </w:rPr>
        <w:t xml:space="preserve"> (Willd ex. Adr. de Juss.) Muell.-Arg] cultivados em Lavr</w:t>
      </w:r>
      <w:r w:rsidR="009F5151">
        <w:rPr>
          <w:rFonts w:cs="Arial"/>
          <w:sz w:val="20"/>
          <w:szCs w:val="20"/>
          <w:lang w:eastAsia="pt-BR"/>
        </w:rPr>
        <w:t>as, MG. Ciênc. agrotec., Lavras</w:t>
      </w:r>
      <w:r>
        <w:rPr>
          <w:rFonts w:cs="Arial"/>
          <w:sz w:val="20"/>
          <w:szCs w:val="20"/>
          <w:lang w:eastAsia="pt-BR"/>
        </w:rPr>
        <w:t>, v. 33, n. 2, p. 369-376, Apr. 2009. Disponível em: &lt;http://www.scielo.br/scielo.php?script=sci_arttext&amp;pid=S1413-70542009000200002&amp;lng=en&amp;nrm=iso&gt;</w:t>
      </w:r>
      <w:r w:rsidR="009F5151">
        <w:rPr>
          <w:rFonts w:cs="Arial"/>
          <w:sz w:val="20"/>
          <w:szCs w:val="20"/>
          <w:lang w:eastAsia="pt-BR"/>
        </w:rPr>
        <w:t>. Acesso em 24 de maio de 2021.</w:t>
      </w:r>
    </w:p>
    <w:p w:rsidR="00E93A42" w:rsidRDefault="00E93A42" w:rsidP="00E93A42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9F5151">
        <w:rPr>
          <w:rFonts w:cs="Arial"/>
          <w:bCs/>
          <w:sz w:val="20"/>
          <w:szCs w:val="20"/>
          <w:lang w:eastAsia="pt-BR"/>
        </w:rPr>
        <w:t>P</w:t>
      </w:r>
      <w:r w:rsidR="009F5151" w:rsidRPr="009F5151">
        <w:rPr>
          <w:rFonts w:cs="Arial"/>
          <w:bCs/>
          <w:sz w:val="20"/>
          <w:szCs w:val="20"/>
          <w:lang w:eastAsia="pt-BR"/>
        </w:rPr>
        <w:t>ARRY</w:t>
      </w:r>
      <w:r w:rsidRPr="009F5151">
        <w:rPr>
          <w:rFonts w:cs="Arial"/>
          <w:bCs/>
          <w:sz w:val="20"/>
          <w:szCs w:val="20"/>
          <w:lang w:eastAsia="pt-BR"/>
        </w:rPr>
        <w:t>,</w:t>
      </w:r>
      <w:r w:rsidRPr="009F5151">
        <w:rPr>
          <w:rFonts w:cs="Arial"/>
          <w:sz w:val="20"/>
          <w:szCs w:val="20"/>
          <w:lang w:eastAsia="pt-BR"/>
        </w:rPr>
        <w:t xml:space="preserve"> M. A. J., et al. Rubisco regulation: a role for inhibitors, Journal of Experimental Botany, Volume 59, Issue 7, May 2008, </w:t>
      </w:r>
      <w:r w:rsidR="009F5151" w:rsidRPr="009F5151">
        <w:rPr>
          <w:rFonts w:cs="Arial"/>
          <w:sz w:val="20"/>
          <w:szCs w:val="20"/>
          <w:lang w:eastAsia="pt-BR"/>
        </w:rPr>
        <w:t xml:space="preserve">Pages 1569–1580, Disponível em: </w:t>
      </w:r>
      <w:r w:rsidRPr="009F5151">
        <w:rPr>
          <w:rFonts w:cs="Arial"/>
          <w:sz w:val="20"/>
          <w:szCs w:val="20"/>
          <w:lang w:eastAsia="pt-BR"/>
        </w:rPr>
        <w:t>&lt;https://doi.org/10.1093/jxb/ern084 &gt;</w:t>
      </w:r>
      <w:r w:rsidR="009F5151" w:rsidRPr="009F5151">
        <w:rPr>
          <w:rFonts w:cs="Arial"/>
          <w:sz w:val="20"/>
          <w:szCs w:val="20"/>
          <w:lang w:eastAsia="pt-BR"/>
        </w:rPr>
        <w:t>.</w:t>
      </w:r>
      <w:r w:rsidRPr="009F5151">
        <w:rPr>
          <w:rFonts w:cs="Arial"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Acesso em 24 de maio de 2021.</w:t>
      </w:r>
    </w:p>
    <w:p w:rsidR="00E93A42" w:rsidRDefault="009F5151" w:rsidP="00E93A42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9F5151">
        <w:rPr>
          <w:rFonts w:cs="Arial"/>
          <w:bCs/>
          <w:sz w:val="20"/>
          <w:szCs w:val="20"/>
          <w:lang w:val="en-US" w:eastAsia="pt-BR"/>
        </w:rPr>
        <w:t>PETERHANSEL</w:t>
      </w:r>
      <w:r w:rsidR="00E93A42" w:rsidRPr="009F5151">
        <w:rPr>
          <w:rFonts w:cs="Arial"/>
          <w:bCs/>
          <w:sz w:val="20"/>
          <w:szCs w:val="20"/>
          <w:lang w:val="en-US" w:eastAsia="pt-BR"/>
        </w:rPr>
        <w:t xml:space="preserve">, C., </w:t>
      </w:r>
      <w:r w:rsidRPr="009F5151">
        <w:rPr>
          <w:rFonts w:cs="Arial"/>
          <w:sz w:val="20"/>
          <w:szCs w:val="20"/>
          <w:lang w:val="en-US" w:eastAsia="pt-BR"/>
        </w:rPr>
        <w:t>HORST</w:t>
      </w:r>
      <w:r w:rsidR="00E93A42" w:rsidRPr="00E93A42">
        <w:rPr>
          <w:rFonts w:cs="Arial"/>
          <w:sz w:val="20"/>
          <w:szCs w:val="20"/>
          <w:lang w:val="en-US" w:eastAsia="pt-BR"/>
        </w:rPr>
        <w:t xml:space="preserve">, I., </w:t>
      </w:r>
      <w:r w:rsidRPr="00E93A42">
        <w:rPr>
          <w:rFonts w:cs="Arial"/>
          <w:sz w:val="20"/>
          <w:szCs w:val="20"/>
          <w:lang w:val="en-US" w:eastAsia="pt-BR"/>
        </w:rPr>
        <w:t>NIESSEN</w:t>
      </w:r>
      <w:r w:rsidR="00E93A42" w:rsidRPr="00E93A42">
        <w:rPr>
          <w:rFonts w:cs="Arial"/>
          <w:sz w:val="20"/>
          <w:szCs w:val="20"/>
          <w:lang w:val="en-US" w:eastAsia="pt-BR"/>
        </w:rPr>
        <w:t xml:space="preserve">, M., </w:t>
      </w:r>
      <w:r w:rsidRPr="00E93A42">
        <w:rPr>
          <w:rFonts w:cs="Arial"/>
          <w:sz w:val="20"/>
          <w:szCs w:val="20"/>
          <w:lang w:val="en-US" w:eastAsia="pt-BR"/>
        </w:rPr>
        <w:t>BLUME</w:t>
      </w:r>
      <w:r w:rsidR="00E93A42" w:rsidRPr="00E93A42">
        <w:rPr>
          <w:rFonts w:cs="Arial"/>
          <w:sz w:val="20"/>
          <w:szCs w:val="20"/>
          <w:lang w:val="en-US" w:eastAsia="pt-BR"/>
        </w:rPr>
        <w:t xml:space="preserve">, C., </w:t>
      </w:r>
      <w:r w:rsidRPr="00E93A42">
        <w:rPr>
          <w:rFonts w:cs="Arial"/>
          <w:sz w:val="20"/>
          <w:szCs w:val="20"/>
          <w:lang w:val="en-US" w:eastAsia="pt-BR"/>
        </w:rPr>
        <w:t>KEBEISH</w:t>
      </w:r>
      <w:r w:rsidR="00E93A42" w:rsidRPr="00E93A42">
        <w:rPr>
          <w:rFonts w:cs="Arial"/>
          <w:sz w:val="20"/>
          <w:szCs w:val="20"/>
          <w:lang w:val="en-US" w:eastAsia="pt-BR"/>
        </w:rPr>
        <w:t xml:space="preserve">, R., </w:t>
      </w:r>
      <w:r w:rsidRPr="00E93A42">
        <w:rPr>
          <w:rFonts w:cs="Arial"/>
          <w:sz w:val="20"/>
          <w:szCs w:val="20"/>
          <w:lang w:val="en-US" w:eastAsia="pt-BR"/>
        </w:rPr>
        <w:t>KÜRKCÜOGLU</w:t>
      </w:r>
      <w:r w:rsidR="00E93A42" w:rsidRPr="00E93A42">
        <w:rPr>
          <w:rFonts w:cs="Arial"/>
          <w:sz w:val="20"/>
          <w:szCs w:val="20"/>
          <w:lang w:val="en-US" w:eastAsia="pt-BR"/>
        </w:rPr>
        <w:t xml:space="preserve">, S., &amp; </w:t>
      </w:r>
      <w:r w:rsidRPr="00E93A42">
        <w:rPr>
          <w:rFonts w:cs="Arial"/>
          <w:sz w:val="20"/>
          <w:szCs w:val="20"/>
          <w:lang w:val="en-US" w:eastAsia="pt-BR"/>
        </w:rPr>
        <w:t>KREUZALER</w:t>
      </w:r>
      <w:r w:rsidR="00E93A42" w:rsidRPr="00E93A42">
        <w:rPr>
          <w:rFonts w:cs="Arial"/>
          <w:sz w:val="20"/>
          <w:szCs w:val="20"/>
          <w:lang w:val="en-US" w:eastAsia="pt-BR"/>
        </w:rPr>
        <w:t xml:space="preserve">, F. (2010). </w:t>
      </w:r>
      <w:r w:rsidR="00E93A42">
        <w:rPr>
          <w:rFonts w:cs="Arial"/>
          <w:sz w:val="20"/>
          <w:szCs w:val="20"/>
          <w:lang w:eastAsia="pt-BR"/>
        </w:rPr>
        <w:t xml:space="preserve">Photorespiration. The arabidopsis book, 8, e0130. Disponível em: &lt; </w:t>
      </w:r>
      <w:r w:rsidR="00E93A42" w:rsidRPr="009F5151">
        <w:rPr>
          <w:rFonts w:cs="Arial"/>
          <w:sz w:val="20"/>
          <w:szCs w:val="20"/>
          <w:lang w:eastAsia="pt-BR"/>
        </w:rPr>
        <w:t>https://doi.org/10.1199/tab.0130</w:t>
      </w:r>
      <w:r w:rsidR="00E93A42">
        <w:rPr>
          <w:rFonts w:cs="Arial"/>
          <w:sz w:val="20"/>
          <w:szCs w:val="20"/>
          <w:lang w:eastAsia="pt-BR"/>
        </w:rPr>
        <w:t>&gt;</w:t>
      </w:r>
      <w:r>
        <w:rPr>
          <w:rFonts w:cs="Arial"/>
          <w:sz w:val="20"/>
          <w:szCs w:val="20"/>
          <w:lang w:eastAsia="pt-BR"/>
        </w:rPr>
        <w:t>.</w:t>
      </w:r>
      <w:r w:rsidR="00E93A42">
        <w:rPr>
          <w:rFonts w:cs="Arial"/>
          <w:sz w:val="20"/>
          <w:szCs w:val="20"/>
          <w:lang w:eastAsia="pt-BR"/>
        </w:rPr>
        <w:t xml:space="preserve"> Acesso em 24 de maio de 2021.</w:t>
      </w:r>
    </w:p>
    <w:p w:rsidR="009F5151" w:rsidRDefault="00E93A42" w:rsidP="009F5151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9F5151">
        <w:rPr>
          <w:rFonts w:cs="Arial"/>
          <w:bCs/>
          <w:sz w:val="20"/>
          <w:szCs w:val="20"/>
          <w:lang w:eastAsia="pt-BR"/>
        </w:rPr>
        <w:t>PIMENTEL,</w:t>
      </w:r>
      <w:r>
        <w:rPr>
          <w:rFonts w:cs="Arial"/>
          <w:b/>
          <w:bCs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Carlos. Metabolismo de carbono de plantas cultivadas e o aumento de CO</w:t>
      </w:r>
      <w:r>
        <w:rPr>
          <w:rFonts w:cs="Arial"/>
          <w:sz w:val="20"/>
          <w:szCs w:val="20"/>
          <w:vertAlign w:val="subscript"/>
          <w:lang w:eastAsia="pt-BR"/>
        </w:rPr>
        <w:t>2</w:t>
      </w:r>
      <w:r>
        <w:rPr>
          <w:rFonts w:cs="Arial"/>
          <w:sz w:val="20"/>
          <w:szCs w:val="20"/>
          <w:lang w:eastAsia="pt-BR"/>
        </w:rPr>
        <w:t xml:space="preserve"> e de O</w:t>
      </w:r>
      <w:r>
        <w:rPr>
          <w:rFonts w:cs="Arial"/>
          <w:sz w:val="20"/>
          <w:szCs w:val="20"/>
          <w:vertAlign w:val="subscript"/>
          <w:lang w:eastAsia="pt-BR"/>
        </w:rPr>
        <w:t>3</w:t>
      </w:r>
      <w:r>
        <w:rPr>
          <w:rFonts w:cs="Arial"/>
          <w:sz w:val="20"/>
          <w:szCs w:val="20"/>
          <w:lang w:eastAsia="pt-BR"/>
        </w:rPr>
        <w:t xml:space="preserve"> atmosférico: situação e</w:t>
      </w:r>
      <w:r w:rsidR="009F5151">
        <w:rPr>
          <w:rFonts w:cs="Arial"/>
          <w:sz w:val="20"/>
          <w:szCs w:val="20"/>
          <w:lang w:eastAsia="pt-BR"/>
        </w:rPr>
        <w:t xml:space="preserve"> previsões. Bragantia, Campinas</w:t>
      </w:r>
      <w:r>
        <w:rPr>
          <w:rFonts w:cs="Arial"/>
          <w:sz w:val="20"/>
          <w:szCs w:val="20"/>
          <w:lang w:eastAsia="pt-BR"/>
        </w:rPr>
        <w:t>,</w:t>
      </w:r>
      <w:r w:rsidR="009F5151">
        <w:rPr>
          <w:rFonts w:cs="Arial"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v. 70, n. 1, p</w:t>
      </w:r>
      <w:r w:rsidR="009F5151">
        <w:rPr>
          <w:rFonts w:cs="Arial"/>
          <w:sz w:val="20"/>
          <w:szCs w:val="20"/>
          <w:lang w:eastAsia="pt-BR"/>
        </w:rPr>
        <w:t>. 1-12, 2011</w:t>
      </w:r>
      <w:r>
        <w:rPr>
          <w:rFonts w:cs="Arial"/>
          <w:sz w:val="20"/>
          <w:szCs w:val="20"/>
          <w:lang w:eastAsia="pt-BR"/>
        </w:rPr>
        <w:t>. Disponível em: &lt;http://www.scielo.br/scielo.php?script=sci_arttext&amp;pid=S0006-87052011000100002&amp;lng=en&amp;nrm=iso&gt;.</w:t>
      </w:r>
      <w:r w:rsidR="009F5151">
        <w:rPr>
          <w:rFonts w:cs="Arial"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Acesso em 24 de maio de 2021.</w:t>
      </w:r>
    </w:p>
    <w:p w:rsidR="00000000" w:rsidRDefault="00E93A42" w:rsidP="009F5151">
      <w:pPr>
        <w:spacing w:after="0" w:line="240" w:lineRule="auto"/>
        <w:rPr>
          <w:lang w:eastAsia="pt-BR"/>
        </w:rPr>
      </w:pPr>
      <w:r w:rsidRPr="009F5151">
        <w:rPr>
          <w:rFonts w:cs="Arial"/>
          <w:bCs/>
          <w:sz w:val="20"/>
          <w:szCs w:val="20"/>
          <w:lang w:eastAsia="pt-BR"/>
        </w:rPr>
        <w:t>REECE</w:t>
      </w:r>
      <w:r>
        <w:rPr>
          <w:rFonts w:cs="Arial"/>
          <w:sz w:val="20"/>
          <w:szCs w:val="20"/>
          <w:lang w:eastAsia="pt-BR"/>
        </w:rPr>
        <w:t xml:space="preserve">, Jane B. </w:t>
      </w:r>
      <w:r w:rsidRPr="009F5151">
        <w:rPr>
          <w:rFonts w:cs="Arial"/>
          <w:i/>
          <w:sz w:val="20"/>
          <w:szCs w:val="20"/>
          <w:lang w:eastAsia="pt-BR"/>
        </w:rPr>
        <w:t>et.</w:t>
      </w:r>
      <w:r w:rsidR="009F5151">
        <w:rPr>
          <w:rFonts w:cs="Arial"/>
          <w:i/>
          <w:sz w:val="20"/>
          <w:szCs w:val="20"/>
          <w:lang w:eastAsia="pt-BR"/>
        </w:rPr>
        <w:t xml:space="preserve"> </w:t>
      </w:r>
      <w:r w:rsidRPr="009F5151">
        <w:rPr>
          <w:rFonts w:cs="Arial"/>
          <w:i/>
          <w:sz w:val="20"/>
          <w:szCs w:val="20"/>
          <w:lang w:eastAsia="pt-BR"/>
        </w:rPr>
        <w:t>al</w:t>
      </w:r>
      <w:r>
        <w:rPr>
          <w:rFonts w:cs="Arial"/>
          <w:sz w:val="20"/>
          <w:szCs w:val="20"/>
          <w:lang w:eastAsia="pt-BR"/>
        </w:rPr>
        <w:t xml:space="preserve"> (2020). </w:t>
      </w:r>
      <w:r w:rsidRPr="009F5151">
        <w:rPr>
          <w:rFonts w:cs="Arial"/>
          <w:i/>
          <w:sz w:val="20"/>
          <w:szCs w:val="20"/>
          <w:lang w:val="en-US" w:eastAsia="pt-BR"/>
        </w:rPr>
        <w:t>Campbell biology</w:t>
      </w:r>
      <w:r w:rsidRPr="00E93A42">
        <w:rPr>
          <w:rFonts w:cs="Arial"/>
          <w:sz w:val="20"/>
          <w:szCs w:val="20"/>
          <w:lang w:val="en-US" w:eastAsia="pt-BR"/>
        </w:rPr>
        <w:t>.12th edition (Pearson)</w:t>
      </w:r>
      <w:r w:rsidRPr="009F515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9F5151">
      <w:pPr>
        <w:spacing w:after="0" w:line="240" w:lineRule="auto"/>
        <w:rPr>
          <w:lang w:eastAsia="pt-BR"/>
        </w:rPr>
      </w:pPr>
    </w:p>
    <w:p w:rsidR="00000000" w:rsidRDefault="00FF4CF2" w:rsidP="009F5151">
      <w:pPr>
        <w:spacing w:after="0" w:line="240" w:lineRule="auto"/>
        <w:rPr>
          <w:lang w:eastAsia="pt-BR"/>
        </w:rPr>
      </w:pPr>
    </w:p>
    <w:p w:rsidR="00000000" w:rsidRDefault="00FF4CF2" w:rsidP="009F5151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9907B8" w:rsidRDefault="000D1869" w:rsidP="009907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(Uerj 2020)  </w:t>
      </w:r>
      <w:r w:rsidR="000D6E6E" w:rsidRPr="009907B8">
        <w:rPr>
          <w:rFonts w:cs="Arial"/>
          <w:color w:val="000000"/>
          <w:sz w:val="20"/>
          <w:lang w:eastAsia="pt-BR"/>
        </w:rPr>
        <w:t xml:space="preserve">Duas plantas, que pertencem a uma mesma espécie e se encontram no mesmo estágio de desenvolvimento, foram mantidas durante </w:t>
      </w:r>
      <w:r w:rsidR="009907B8" w:rsidRPr="009907B8">
        <w:rPr>
          <w:rFonts w:cs="Arial"/>
          <w:position w:val="-6"/>
          <w:sz w:val="20"/>
          <w:lang w:eastAsia="pt-BR"/>
        </w:rPr>
        <w:object w:dxaOrig="300" w:dyaOrig="260">
          <v:shape id="_x0000_i1058" type="#_x0000_t75" style="width:15pt;height:12.75pt" o:ole="">
            <v:imagedata r:id="rId69" o:title=""/>
          </v:shape>
          <o:OLEObject Type="Embed" ProgID="Equation.DSMT4" ShapeID="_x0000_i1058" DrawAspect="Content" ObjectID="_1696333794" r:id="rId70"/>
        </w:object>
      </w:r>
      <w:r w:rsidR="000D6E6E" w:rsidRPr="009907B8">
        <w:rPr>
          <w:rFonts w:cs="Arial"/>
          <w:color w:val="000000"/>
          <w:sz w:val="20"/>
          <w:lang w:eastAsia="pt-BR"/>
        </w:rPr>
        <w:t xml:space="preserve"> dias em duas câmaras de vidro iguais e hermeticamente fechadas. Ao longo desse período, uma das plantas foi constantemente iluminada, enquanto a outra foi submetida a ciclos contínuos de </w:t>
      </w:r>
      <w:r w:rsidR="000D6E6E" w:rsidRPr="009907B8">
        <w:rPr>
          <w:rFonts w:cs="Arial"/>
          <w:position w:val="-4"/>
          <w:sz w:val="20"/>
          <w:lang w:eastAsia="pt-BR"/>
        </w:rPr>
        <w:object w:dxaOrig="279" w:dyaOrig="240">
          <v:shape id="_x0000_i1059" type="#_x0000_t75" style="width:14.25pt;height:12pt" o:ole="">
            <v:imagedata r:id="rId71" o:title=""/>
          </v:shape>
          <o:OLEObject Type="Embed" ProgID="Equation.DSMT4" ShapeID="_x0000_i1059" DrawAspect="Content" ObjectID="_1696333795" r:id="rId72"/>
        </w:object>
      </w:r>
      <w:r w:rsidR="000D6E6E" w:rsidRPr="009907B8">
        <w:rPr>
          <w:rFonts w:cs="Arial"/>
          <w:color w:val="000000"/>
          <w:sz w:val="20"/>
          <w:lang w:eastAsia="pt-BR"/>
        </w:rPr>
        <w:t xml:space="preserve"> horas de iluminação e </w:t>
      </w:r>
      <w:r w:rsidR="000D6E6E" w:rsidRPr="009907B8">
        <w:rPr>
          <w:rFonts w:cs="Arial"/>
          <w:position w:val="-4"/>
          <w:sz w:val="20"/>
          <w:lang w:eastAsia="pt-BR"/>
        </w:rPr>
        <w:object w:dxaOrig="279" w:dyaOrig="240">
          <v:shape id="_x0000_i1060" type="#_x0000_t75" style="width:14.25pt;height:12pt" o:ole="">
            <v:imagedata r:id="rId73" o:title=""/>
          </v:shape>
          <o:OLEObject Type="Embed" ProgID="Equation.DSMT4" ShapeID="_x0000_i1060" DrawAspect="Content" ObjectID="_1696333796" r:id="rId74"/>
        </w:object>
      </w:r>
      <w:r w:rsidR="000D6E6E" w:rsidRPr="009907B8">
        <w:rPr>
          <w:rFonts w:cs="Arial"/>
          <w:color w:val="000000"/>
          <w:sz w:val="20"/>
          <w:lang w:eastAsia="pt-BR"/>
        </w:rPr>
        <w:t xml:space="preserve"> horas de escuro. A variação na concentração de </w:t>
      </w:r>
      <w:r w:rsidR="000D6E6E" w:rsidRPr="009907B8">
        <w:rPr>
          <w:rFonts w:cs="Arial"/>
          <w:position w:val="-10"/>
          <w:sz w:val="20"/>
          <w:lang w:eastAsia="pt-BR"/>
        </w:rPr>
        <w:object w:dxaOrig="520" w:dyaOrig="300">
          <v:shape id="_x0000_i1061" type="#_x0000_t75" style="width:26.25pt;height:15pt" o:ole="">
            <v:imagedata r:id="rId75" o:title=""/>
          </v:shape>
          <o:OLEObject Type="Embed" ProgID="Equation.DSMT4" ShapeID="_x0000_i1061" DrawAspect="Content" ObjectID="_1696333797" r:id="rId76"/>
        </w:object>
      </w:r>
      <w:r w:rsidR="000D6E6E" w:rsidRPr="009907B8">
        <w:rPr>
          <w:rFonts w:cs="Arial"/>
          <w:color w:val="000000"/>
          <w:sz w:val="20"/>
          <w:lang w:eastAsia="pt-BR"/>
        </w:rPr>
        <w:t xml:space="preserve"> em cada uma das duas câmaras, foi medida diariamente. Observe no gráfico os resultados dessa análise.</w:t>
      </w:r>
    </w:p>
    <w:p w:rsidR="000D6E6E" w:rsidRPr="009907B8" w:rsidRDefault="000D6E6E" w:rsidP="009907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0D6E6E" w:rsidRPr="009907B8" w:rsidRDefault="00FF4CF2" w:rsidP="009907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219575" cy="1781175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9907B8" w:rsidRDefault="00474B44" w:rsidP="009907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907B8" w:rsidRPr="009907B8" w:rsidRDefault="009907B8" w:rsidP="009907B8">
      <w:pPr>
        <w:autoSpaceDE w:val="0"/>
        <w:autoSpaceDN w:val="0"/>
        <w:adjustRightInd w:val="0"/>
        <w:spacing w:after="0" w:line="240" w:lineRule="auto"/>
        <w:rPr>
          <w:rStyle w:val="CabealhoChar"/>
          <w:sz w:val="20"/>
          <w:szCs w:val="24"/>
          <w:lang w:eastAsia="pt-BR"/>
        </w:rPr>
      </w:pPr>
      <w:r w:rsidRPr="009907B8">
        <w:rPr>
          <w:rStyle w:val="CabealhoChar"/>
          <w:color w:val="000000"/>
          <w:sz w:val="20"/>
          <w:lang w:eastAsia="pt-BR"/>
        </w:rPr>
        <w:t>Identifique a curva correspondente à planta que foi mantida sob iluminação constante, justificando sua resposta com base no gráfico.</w:t>
      </w:r>
    </w:p>
    <w:p w:rsidR="00000000" w:rsidRDefault="009907B8" w:rsidP="009907B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907B8">
        <w:rPr>
          <w:rFonts w:cs="Arial"/>
          <w:color w:val="000000"/>
          <w:sz w:val="20"/>
          <w:lang w:eastAsia="pt-BR"/>
        </w:rPr>
        <w:t xml:space="preserve">Nomeie, ainda, o carboidrato produzido ao final da fotossíntese, a partir do </w:t>
      </w:r>
      <w:r w:rsidRPr="009907B8">
        <w:rPr>
          <w:rFonts w:cs="Arial"/>
          <w:position w:val="-10"/>
          <w:sz w:val="20"/>
          <w:lang w:eastAsia="pt-BR"/>
        </w:rPr>
        <w:object w:dxaOrig="460" w:dyaOrig="300">
          <v:shape id="_x0000_i1063" type="#_x0000_t75" style="width:23.25pt;height:15pt" o:ole="">
            <v:imagedata r:id="rId78" o:title=""/>
          </v:shape>
          <o:OLEObject Type="Embed" ProgID="Equation.DSMT4" ShapeID="_x0000_i1063" DrawAspect="Content" ObjectID="_1696333798" r:id="rId79"/>
        </w:object>
      </w:r>
      <w:r w:rsidRPr="009907B8">
        <w:rPr>
          <w:rFonts w:cs="Arial"/>
          <w:color w:val="000000"/>
          <w:sz w:val="20"/>
          <w:szCs w:val="12"/>
          <w:lang w:eastAsia="pt-BR"/>
        </w:rPr>
        <w:t xml:space="preserve"> </w:t>
      </w:r>
      <w:r w:rsidRPr="009907B8">
        <w:rPr>
          <w:rFonts w:cs="Arial"/>
          <w:color w:val="000000"/>
          <w:sz w:val="20"/>
          <w:lang w:eastAsia="pt-BR"/>
        </w:rPr>
        <w:t>consumido.</w:t>
      </w:r>
      <w:r w:rsidRPr="009907B8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9907B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9907B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9907B8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FF4CF2" w:rsidP="009907B8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000000" w:rsidRDefault="00A15161" w:rsidP="003E045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15161">
        <w:rPr>
          <w:rFonts w:cs="Arial"/>
          <w:sz w:val="20"/>
          <w:szCs w:val="20"/>
          <w:lang w:eastAsia="pt-BR"/>
        </w:rPr>
        <w:t xml:space="preserve">A curva que corresponde à planta que foi mantida sob iluminação constante é a B, pois a taxa de fotossíntese é maior, aumentando o consumo de </w:t>
      </w:r>
      <w:r w:rsidR="005A03C2">
        <w:rPr>
          <w:rFonts w:cs="Arial"/>
          <w:position w:val="-10"/>
          <w:sz w:val="20"/>
          <w:szCs w:val="24"/>
          <w:lang w:eastAsia="zh-CN"/>
        </w:rPr>
        <w:object w:dxaOrig="520" w:dyaOrig="300">
          <v:shape id="_x0000_i1064" type="#_x0000_t75" style="width:26.25pt;height:15pt" o:ole="">
            <v:imagedata r:id="rId80" o:title=""/>
          </v:shape>
          <o:OLEObject Type="Embed" ProgID="Equation.DSMT4" ShapeID="_x0000_i1064" DrawAspect="Content" ObjectID="_1696333799" r:id="rId81"/>
        </w:object>
      </w:r>
      <w:r w:rsidRPr="00A15161">
        <w:rPr>
          <w:rFonts w:cs="Arial"/>
          <w:sz w:val="20"/>
          <w:szCs w:val="20"/>
          <w:lang w:eastAsia="pt-BR"/>
        </w:rPr>
        <w:t xml:space="preserve"> o que leva à diminuição mais rápida da concentração de gás carbônico na câmara de vidro ao longo do tempo. O carboidrato que é produzido em maior quantidade ao final da fotossíntese é a sacarose</w:t>
      </w:r>
      <w:r w:rsidR="003E0451" w:rsidRPr="00A15161">
        <w:rPr>
          <w:rFonts w:cs="Arial"/>
          <w:sz w:val="20"/>
          <w:szCs w:val="20"/>
          <w:lang w:eastAsia="pt-BR"/>
        </w:rPr>
        <w:t>.</w:t>
      </w:r>
      <w:r w:rsidR="00474B44" w:rsidRPr="00A1516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3E045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3E045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3E045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B0736" w:rsidRDefault="000D1869" w:rsidP="009B07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(Uepg)  </w:t>
      </w:r>
      <w:r w:rsidR="009B0736" w:rsidRPr="009B0736">
        <w:rPr>
          <w:rFonts w:cs="Arial"/>
          <w:sz w:val="20"/>
          <w:szCs w:val="20"/>
          <w:lang w:eastAsia="pt-BR"/>
        </w:rPr>
        <w:t>Substâncias orgânicas produzidas nas folhas são transportadas para as raízes pelas camadas mais externas do caule. Se removermos um anel da casca no caule principal, a planta morrerá, pois suas raízes deixam de receber o alimento enviado pelas folhas.</w:t>
      </w:r>
    </w:p>
    <w:p w:rsidR="009B0736" w:rsidRDefault="009B0736" w:rsidP="009B07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B0736" w:rsidP="009B073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B0736">
        <w:rPr>
          <w:rFonts w:cs="Arial"/>
          <w:sz w:val="20"/>
          <w:szCs w:val="20"/>
          <w:lang w:eastAsia="pt-BR"/>
        </w:rPr>
        <w:t xml:space="preserve">Sobre o assunto, assinale o que for correto. 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3C3FF6" w:rsidRPr="009B0736">
        <w:rPr>
          <w:rFonts w:cs="Arial"/>
          <w:sz w:val="20"/>
          <w:szCs w:val="20"/>
          <w:lang w:eastAsia="pt-BR"/>
        </w:rPr>
        <w:t xml:space="preserve">Com a remoção do anel externo da casca, o transporte da seiva bruta fica interrompido. Os vasos xilemáticos deixam de distribuir as substâncias orgânicas produzidas pelas folhas para as regiões de células consumidoras (raízes). </w:t>
      </w:r>
      <w:r w:rsidR="00474B44" w:rsidRPr="003C3FF6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F80553" w:rsidRPr="009B0736">
        <w:rPr>
          <w:rFonts w:cs="Arial"/>
          <w:sz w:val="20"/>
          <w:szCs w:val="20"/>
          <w:lang w:eastAsia="pt-BR"/>
        </w:rPr>
        <w:t xml:space="preserve">A remoção do anel da casca faz com que a seiva elaborada, transportada pelos vasos do xilema e composta por água e sais minerais absorvidos pelas raízes, não chegue até a região do caule e se dirija para as folhas, impedindo o crescimento da planta. </w:t>
      </w:r>
      <w:r w:rsidR="00474B44" w:rsidRPr="00F80553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171A30" w:rsidRPr="00171A30">
        <w:rPr>
          <w:rFonts w:cs="Arial"/>
          <w:sz w:val="20"/>
          <w:szCs w:val="20"/>
          <w:lang w:eastAsia="pt-BR"/>
        </w:rPr>
        <w:t>A remoção de um anel de casca em um ramo interrompe os vasos floemáticos e bloqueia o fluxo da seiva elaborada. A seiva acumula-se na região imediatamente acima do anel, o que provoca o crescimento dos tecidos e inchaço da região.</w:t>
      </w:r>
      <w:r w:rsidR="00592A75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3E6180">
        <w:rPr>
          <w:rFonts w:cs="Arial"/>
          <w:sz w:val="20"/>
          <w:szCs w:val="20"/>
          <w:lang w:eastAsia="pt-BR"/>
        </w:rPr>
        <w:t xml:space="preserve">As células consumidoras são aquelas presentes nas folhas e são assim chamadas por “consumirem” energia solar para a realização da fotossíntese e, consequente produção de substâncias orgânicas, as quais são enviadas para as regiões de células exportadoras. </w:t>
      </w:r>
      <w:r w:rsidR="00474B44" w:rsidRPr="003E6180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877BF8">
        <w:rPr>
          <w:rFonts w:cs="Arial"/>
          <w:sz w:val="20"/>
          <w:szCs w:val="20"/>
          <w:lang w:eastAsia="pt-BR"/>
        </w:rPr>
        <w:t>Segundo a hipótese do fluxo por pressão, o transporte da seiva elaborada ocorre devido a um fluxo gerado por diferença de potencial osmótico entre células produtoras e células consumidoras de substâncias orgânicas. A diferença osmótica decorre do bombeamento ativo, com gasto de ATP.</w:t>
      </w:r>
      <w:r w:rsidR="00877BF8" w:rsidRPr="00877BF8">
        <w:rPr>
          <w:lang w:eastAsia="pt-BR"/>
        </w:rPr>
        <w:t xml:space="preserve"> </w:t>
      </w:r>
      <w:r w:rsidR="00474B44" w:rsidRPr="00877BF8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474B44" w:rsidRDefault="00442BAE" w:rsidP="00442B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04 + 16 = 20.</w:t>
      </w:r>
    </w:p>
    <w:p w:rsidR="00010669" w:rsidRDefault="00010669" w:rsidP="00442B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10669" w:rsidRPr="00010669" w:rsidRDefault="00010669" w:rsidP="00010669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010669">
        <w:rPr>
          <w:rFonts w:cs="Arial"/>
          <w:sz w:val="20"/>
          <w:szCs w:val="18"/>
          <w:lang w:eastAsia="pt-BR"/>
        </w:rPr>
        <w:t xml:space="preserve">[01] Incorreta. O transporte de seiva elaborada (substâncias orgânicas) pelos vasos floemáticos (floema) fica interrompido. </w:t>
      </w:r>
    </w:p>
    <w:p w:rsidR="00010669" w:rsidRPr="00010669" w:rsidRDefault="00010669" w:rsidP="00010669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010669">
        <w:rPr>
          <w:rFonts w:cs="Arial"/>
          <w:sz w:val="20"/>
          <w:szCs w:val="18"/>
          <w:lang w:eastAsia="pt-BR"/>
        </w:rPr>
        <w:t>[02] Incorreta. A seiva elaborada é transportada pelos vasos do floema, composta por substâncias orgânicas produzidas pela fotossíntese, que ocorre nas folhas, e são distribuídas para as outras partes da planta.</w:t>
      </w:r>
    </w:p>
    <w:p w:rsidR="00000000" w:rsidRDefault="00010669" w:rsidP="00010669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010669">
        <w:rPr>
          <w:rFonts w:cs="Arial"/>
          <w:sz w:val="20"/>
          <w:szCs w:val="18"/>
          <w:lang w:eastAsia="pt-BR"/>
        </w:rPr>
        <w:t>[08] Incorreta. As células consumidoras são aquelas presentes nas partes da planta que recebem a seiva elaborada produzida pela fotossíntese nas folhas.</w:t>
      </w:r>
      <w:r w:rsidRPr="00010669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010669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010669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010669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7977B8" w:rsidRPr="00971F09" w:rsidRDefault="000D1869" w:rsidP="007977B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(Ufrgs)  </w:t>
      </w:r>
      <w:r w:rsidR="007977B8" w:rsidRPr="00971F09">
        <w:rPr>
          <w:rFonts w:cs="Arial"/>
          <w:sz w:val="20"/>
          <w:szCs w:val="20"/>
          <w:lang w:eastAsia="pt-BR"/>
        </w:rPr>
        <w:t>Com relação à fotossíntese, considere as seguintes afirmações.</w:t>
      </w:r>
    </w:p>
    <w:p w:rsidR="007977B8" w:rsidRPr="00971F09" w:rsidRDefault="007977B8" w:rsidP="007977B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977B8" w:rsidRPr="00971F09" w:rsidRDefault="007977B8" w:rsidP="007977B8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971F09">
        <w:rPr>
          <w:rFonts w:cs="Arial"/>
          <w:sz w:val="20"/>
          <w:szCs w:val="20"/>
          <w:lang w:eastAsia="pt-BR"/>
        </w:rPr>
        <w:t>I. As reações independentes de luz utilizam moléculas formadas pelas reações dependentes de luz.</w:t>
      </w:r>
    </w:p>
    <w:p w:rsidR="007977B8" w:rsidRPr="00971F09" w:rsidRDefault="007977B8" w:rsidP="007977B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971F09">
        <w:rPr>
          <w:rFonts w:cs="Arial"/>
          <w:sz w:val="20"/>
          <w:szCs w:val="20"/>
          <w:lang w:eastAsia="pt-BR"/>
        </w:rPr>
        <w:t>II. As reações dependentes de luz, assim como as independentes, ocorrem nos tilacoides dos cloroplastos.</w:t>
      </w:r>
    </w:p>
    <w:p w:rsidR="007977B8" w:rsidRPr="00971F09" w:rsidRDefault="007977B8" w:rsidP="007977B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971F09">
        <w:rPr>
          <w:rFonts w:cs="Arial"/>
          <w:sz w:val="20"/>
          <w:szCs w:val="20"/>
          <w:lang w:eastAsia="pt-BR"/>
        </w:rPr>
        <w:t xml:space="preserve">III. O ciclo de Calvin utiliza </w:t>
      </w:r>
      <w:r w:rsidR="009A11A1" w:rsidRPr="00971F09">
        <w:rPr>
          <w:rFonts w:cs="Arial"/>
          <w:position w:val="-10"/>
          <w:sz w:val="20"/>
          <w:lang w:eastAsia="pt-BR"/>
        </w:rPr>
        <w:object w:dxaOrig="460" w:dyaOrig="300">
          <v:shape id="_x0000_i1065" type="#_x0000_t75" style="width:23.25pt;height:15pt" o:ole="">
            <v:imagedata r:id="rId82" o:title=""/>
          </v:shape>
          <o:OLEObject Type="Embed" ProgID="Equation.DSMT4" ShapeID="_x0000_i1065" DrawAspect="Content" ObjectID="_1696333800" r:id="rId83"/>
        </w:object>
      </w:r>
      <w:r w:rsidRPr="00971F09">
        <w:rPr>
          <w:rFonts w:cs="Arial"/>
          <w:sz w:val="20"/>
          <w:szCs w:val="20"/>
          <w:lang w:eastAsia="pt-BR"/>
        </w:rPr>
        <w:t xml:space="preserve"> e outras moléculas para produzir glicose.</w:t>
      </w:r>
    </w:p>
    <w:p w:rsidR="007977B8" w:rsidRPr="00971F09" w:rsidRDefault="007977B8" w:rsidP="007977B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977B8" w:rsidP="007977B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71F09">
        <w:rPr>
          <w:rFonts w:cs="Arial"/>
          <w:sz w:val="20"/>
          <w:szCs w:val="20"/>
          <w:lang w:eastAsia="pt-BR"/>
        </w:rPr>
        <w:t xml:space="preserve">Quais estão corretas?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701E3" w:rsidRPr="005D3479">
        <w:rPr>
          <w:rFonts w:cs="Arial"/>
          <w:sz w:val="20"/>
          <w:szCs w:val="20"/>
          <w:lang w:eastAsia="pt-BR"/>
        </w:rPr>
        <w:t>Apenas I.</w:t>
      </w:r>
      <w:r w:rsidR="00F701E3" w:rsidRPr="005D3479">
        <w:rPr>
          <w:rFonts w:cs="Arial"/>
          <w:sz w:val="20"/>
          <w:lang w:eastAsia="pt-BR"/>
        </w:rPr>
        <w:t xml:space="preserve"> </w:t>
      </w:r>
      <w:r w:rsidR="00474B44" w:rsidRPr="005D3479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91BA5" w:rsidRPr="002943C1">
        <w:rPr>
          <w:rFonts w:cs="Arial"/>
          <w:sz w:val="20"/>
          <w:szCs w:val="20"/>
          <w:lang w:eastAsia="pt-BR"/>
        </w:rPr>
        <w:t>Apenas II.</w:t>
      </w:r>
      <w:r w:rsidR="00D91BA5" w:rsidRPr="002943C1">
        <w:rPr>
          <w:rFonts w:cs="Arial"/>
          <w:sz w:val="20"/>
          <w:lang w:eastAsia="pt-BR"/>
        </w:rPr>
        <w:t xml:space="preserve"> </w:t>
      </w:r>
      <w:r w:rsidR="00474B44" w:rsidRPr="002943C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7982" w:rsidRPr="00685C35">
        <w:rPr>
          <w:rFonts w:cs="Arial"/>
          <w:sz w:val="20"/>
          <w:szCs w:val="20"/>
          <w:lang w:eastAsia="pt-BR"/>
        </w:rPr>
        <w:t>Apenas I e III.</w:t>
      </w:r>
      <w:r w:rsidR="00247982" w:rsidRPr="00685C35">
        <w:rPr>
          <w:rFonts w:cs="Arial"/>
          <w:sz w:val="20"/>
          <w:lang w:eastAsia="pt-BR"/>
        </w:rPr>
        <w:t xml:space="preserve"> </w:t>
      </w:r>
      <w:r w:rsidR="00474B44" w:rsidRPr="00685C3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A305B" w:rsidRPr="007435F8">
        <w:rPr>
          <w:rFonts w:cs="Arial"/>
          <w:sz w:val="20"/>
          <w:szCs w:val="20"/>
          <w:lang w:eastAsia="pt-BR"/>
        </w:rPr>
        <w:t>Apenas II e III.</w:t>
      </w:r>
      <w:r w:rsidR="00EA305B" w:rsidRPr="007435F8">
        <w:rPr>
          <w:rFonts w:cs="Arial"/>
          <w:sz w:val="20"/>
          <w:lang w:eastAsia="pt-BR"/>
        </w:rPr>
        <w:t xml:space="preserve"> </w:t>
      </w:r>
      <w:r w:rsidR="00474B44" w:rsidRPr="007435F8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0DBB" w:rsidRPr="00494296">
        <w:rPr>
          <w:rFonts w:cs="Arial"/>
          <w:sz w:val="20"/>
          <w:szCs w:val="20"/>
          <w:lang w:eastAsia="pt-BR"/>
        </w:rPr>
        <w:t>I, II e III.</w:t>
      </w:r>
      <w:r w:rsidR="00B70DBB" w:rsidRPr="00494296">
        <w:rPr>
          <w:rFonts w:cs="Arial"/>
          <w:sz w:val="20"/>
          <w:lang w:eastAsia="pt-BR"/>
        </w:rPr>
        <w:t xml:space="preserve"> </w:t>
      </w:r>
      <w:r w:rsidR="00474B44" w:rsidRPr="00494296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8062B6" w:rsidRDefault="004A6E72" w:rsidP="004A6E7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062B6">
        <w:rPr>
          <w:rFonts w:cs="Arial"/>
          <w:sz w:val="20"/>
          <w:szCs w:val="20"/>
          <w:lang w:eastAsia="pt-BR"/>
        </w:rPr>
        <w:t>[C]</w:t>
      </w:r>
    </w:p>
    <w:p w:rsidR="00804237" w:rsidRPr="008062B6" w:rsidRDefault="00804237" w:rsidP="004A6E7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04237" w:rsidP="004A6E7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062B6">
        <w:rPr>
          <w:rFonts w:cs="Arial"/>
          <w:sz w:val="20"/>
          <w:szCs w:val="20"/>
          <w:lang w:eastAsia="pt-BR"/>
        </w:rPr>
        <w:t xml:space="preserve">[II] Incorreta. As reações independentes da luz ocorrem no estroma dos cloroplastos. </w:t>
      </w:r>
    </w:p>
    <w:p w:rsidR="00000000" w:rsidRDefault="00FF4CF2" w:rsidP="004A6E7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4A6E7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4A6E7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3644A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Verdana"/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(Uepg-pss 1)  </w:t>
      </w:r>
      <w:r w:rsidR="003644AB" w:rsidRPr="002749DF">
        <w:rPr>
          <w:rFonts w:cs="Arial"/>
          <w:color w:val="000000"/>
          <w:sz w:val="20"/>
          <w:szCs w:val="16"/>
          <w:lang w:eastAsia="pt-BR"/>
        </w:rPr>
        <w:t xml:space="preserve">Assinale o que for correto sobre as características gerais do metabolismo energético utilizado pelas células. 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C75D4" w:rsidRPr="004F16A0">
        <w:rPr>
          <w:rFonts w:cs="Arial"/>
          <w:color w:val="000000"/>
          <w:sz w:val="20"/>
          <w:szCs w:val="16"/>
          <w:lang w:eastAsia="pt-BR"/>
        </w:rPr>
        <w:t xml:space="preserve">O processo de respiração anaeróbia está presente nas cianobactérias. Neste processo, a glicose é a matéria orgânica a ser degradada para obtenção de energia, por meio de vários mecanismos bioquímicos integrados. 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876D0A" w:rsidRPr="005E04B0">
        <w:rPr>
          <w:rFonts w:cs="Arial"/>
          <w:color w:val="000000"/>
          <w:sz w:val="20"/>
          <w:szCs w:val="16"/>
          <w:lang w:eastAsia="pt-BR"/>
        </w:rPr>
        <w:t xml:space="preserve">A quimiossíntese é realizada por algumas bactérias, as quais não utilizam a energia luminosa para formação de compostos orgânicos. Por exemplo, as nitrobactérias utilizam energia química proveniente da oxidação de íons nitrito para síntese da matéria orgânica. </w:t>
      </w:r>
      <w:r w:rsidR="00474B44" w:rsidRPr="005E04B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140C8A" w:rsidRPr="00C04BA2">
        <w:rPr>
          <w:rFonts w:cs="Arial"/>
          <w:color w:val="000000"/>
          <w:sz w:val="20"/>
          <w:szCs w:val="16"/>
          <w:lang w:eastAsia="pt-BR"/>
        </w:rPr>
        <w:t xml:space="preserve">A fotossíntese, considerada o principal processo autotrófico, é realizada pelos seres clorofilados. Por exemplo, as bactérias fotossintetizantes (fotoautotróficas) fazem uso de gás carbônico </w:t>
      </w:r>
      <w:r w:rsidR="009E23A0" w:rsidRPr="00C04BA2">
        <w:rPr>
          <w:rFonts w:cs="Arial"/>
          <w:color w:val="000000"/>
          <w:position w:val="-10"/>
          <w:sz w:val="20"/>
          <w:szCs w:val="24"/>
          <w:lang w:eastAsia="pt-BR"/>
        </w:rPr>
        <w:object w:dxaOrig="620" w:dyaOrig="300">
          <v:shape id="_x0000_i1066" type="#_x0000_t75" style="width:30.75pt;height:15pt" o:ole="">
            <v:imagedata r:id="rId84" o:title=""/>
          </v:shape>
          <o:OLEObject Type="Embed" ProgID="Equation.DSMT4" ShapeID="_x0000_i1066" DrawAspect="Content" ObjectID="_1696333801" r:id="rId85"/>
        </w:object>
      </w:r>
      <w:r w:rsidR="00140C8A" w:rsidRPr="00C04BA2">
        <w:rPr>
          <w:rFonts w:cs="Arial"/>
          <w:color w:val="000000"/>
          <w:sz w:val="20"/>
          <w:szCs w:val="16"/>
          <w:lang w:eastAsia="pt-BR"/>
        </w:rPr>
        <w:t xml:space="preserve"> e água </w:t>
      </w:r>
      <w:r w:rsidR="009E23A0" w:rsidRPr="00C04BA2">
        <w:rPr>
          <w:rFonts w:cs="Arial"/>
          <w:color w:val="000000"/>
          <w:position w:val="-10"/>
          <w:sz w:val="20"/>
          <w:szCs w:val="24"/>
          <w:lang w:eastAsia="pt-BR"/>
        </w:rPr>
        <w:object w:dxaOrig="580" w:dyaOrig="300">
          <v:shape id="_x0000_i1067" type="#_x0000_t75" style="width:29.25pt;height:15pt" o:ole="">
            <v:imagedata r:id="rId86" o:title=""/>
          </v:shape>
          <o:OLEObject Type="Embed" ProgID="Equation.DSMT4" ShapeID="_x0000_i1067" DrawAspect="Content" ObjectID="_1696333802" r:id="rId87"/>
        </w:object>
      </w:r>
      <w:r w:rsidR="00140C8A" w:rsidRPr="00C04BA2">
        <w:rPr>
          <w:rFonts w:cs="Arial"/>
          <w:color w:val="000000"/>
          <w:sz w:val="20"/>
          <w:szCs w:val="16"/>
          <w:lang w:eastAsia="pt-BR"/>
        </w:rPr>
        <w:t xml:space="preserve"> para formação de carboidratos e gás oxigênio </w:t>
      </w:r>
      <w:r w:rsidR="009E23A0" w:rsidRPr="00C04BA2">
        <w:rPr>
          <w:rFonts w:cs="Arial"/>
          <w:color w:val="000000"/>
          <w:position w:val="-10"/>
          <w:sz w:val="20"/>
          <w:szCs w:val="24"/>
          <w:lang w:eastAsia="pt-BR"/>
        </w:rPr>
        <w:object w:dxaOrig="520" w:dyaOrig="300">
          <v:shape id="_x0000_i1068" type="#_x0000_t75" style="width:26.25pt;height:15pt" o:ole="">
            <v:imagedata r:id="rId88" o:title=""/>
          </v:shape>
          <o:OLEObject Type="Embed" ProgID="Equation.DSMT4" ShapeID="_x0000_i1068" DrawAspect="Content" ObjectID="_1696333803" r:id="rId89"/>
        </w:object>
      </w:r>
      <w:r w:rsidR="00140C8A" w:rsidRPr="00C04BA2">
        <w:rPr>
          <w:rFonts w:cs="Arial"/>
          <w:color w:val="000000"/>
          <w:sz w:val="20"/>
          <w:szCs w:val="16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F53AE1" w:rsidRPr="00F738AE">
        <w:rPr>
          <w:rFonts w:cs="Arial"/>
          <w:sz w:val="20"/>
          <w:szCs w:val="16"/>
          <w:lang w:eastAsia="pt-BR"/>
        </w:rPr>
        <w:t>A fermentação é um processo aeróbio, com grande ganho energético, exclusivo de algumas bactérias e fungos. A glicose é degradada na presença de oxigênio, gerando substâncias como o álcool etílico (fermentação alcoólica), por exemplo.</w:t>
      </w:r>
      <w:r w:rsidR="00F53AE1" w:rsidRPr="00F738AE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E07B31" w:rsidRPr="00711921" w:rsidRDefault="00E07B31" w:rsidP="00AA289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11921">
        <w:rPr>
          <w:rFonts w:cs="Arial"/>
          <w:sz w:val="20"/>
          <w:szCs w:val="20"/>
          <w:lang w:eastAsia="pt-BR"/>
        </w:rPr>
        <w:t>02 + 04 = 06.</w:t>
      </w:r>
    </w:p>
    <w:p w:rsidR="00592A75" w:rsidRPr="00711921" w:rsidRDefault="00592A75" w:rsidP="00AA289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A2892" w:rsidRPr="00711921" w:rsidRDefault="00AA2892" w:rsidP="00AA2892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711921">
        <w:rPr>
          <w:rFonts w:cs="Arial"/>
          <w:sz w:val="20"/>
          <w:szCs w:val="18"/>
          <w:lang w:eastAsia="pt-BR"/>
        </w:rPr>
        <w:t>[01] Incorreta. As cianobactérias apresentam o processo de respiração celular aeróbio, processo em que o oxigênio atua como agende oxidante de moléculas orgânicas; nesse processo, a glicose é degradada, formando gás carbônico, água e liberando energia (ATP) em grande quantidade.</w:t>
      </w:r>
    </w:p>
    <w:p w:rsidR="00000000" w:rsidRDefault="00AA2892" w:rsidP="00AA2892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711921">
        <w:rPr>
          <w:rFonts w:cs="Arial"/>
          <w:sz w:val="20"/>
          <w:szCs w:val="18"/>
          <w:lang w:eastAsia="pt-BR"/>
        </w:rPr>
        <w:t>[08] Incorreta. A fermentação é um processo de obtenção de energia sem a presença de oxigênio (anaeróbio), em que substâncias orgânicas são degradadas parcialmente, originando moléculas menores; esse processo é realizado por muitos fungos e bactérias que vivem em ambientes pobres em oxigênio; a glicose é degradada a duas moléculas de ácido pirúvico, que se transforma em ácido láctico (fermentação láctica) ou etanol e gás carbônico (fermentação alcoólica), liberando pouca energia (2 ATPs).</w:t>
      </w:r>
      <w:r w:rsidRPr="0071192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AA2892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AA2892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AA2892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7C38FB" w:rsidRDefault="000D1869" w:rsidP="000E6F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(Uepg)  </w:t>
      </w:r>
      <w:r w:rsidR="000E6FBE" w:rsidRPr="007C38FB">
        <w:rPr>
          <w:rFonts w:cs="Arial"/>
          <w:sz w:val="20"/>
          <w:szCs w:val="20"/>
          <w:lang w:eastAsia="pt-BR"/>
        </w:rPr>
        <w:t>Os gráficos esquemáticos abaixo ilustram os padrões de energia liberada e incorporada em dois processos extremamente importantes para o funcionamento de uma célula vegetal. Analise as alternativas e assinale o que for correto.</w:t>
      </w:r>
    </w:p>
    <w:p w:rsidR="00474B44" w:rsidRPr="007C38FB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514600" cy="468630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FE8" w:rsidRPr="007C38FB">
        <w:rPr>
          <w:rFonts w:cs="Arial"/>
          <w:sz w:val="20"/>
          <w:szCs w:val="20"/>
          <w:shd w:val="clear" w:color="auto" w:fill="FFFFFF"/>
          <w:lang w:eastAsia="pt-BR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6E7B96" w:rsidRPr="006C5792">
        <w:rPr>
          <w:rFonts w:cs="Arial"/>
          <w:sz w:val="20"/>
          <w:szCs w:val="20"/>
          <w:lang w:eastAsia="pt-BR"/>
        </w:rPr>
        <w:t xml:space="preserve">O gráfico (A) representa o processo de respiração. Trata-se de uma reação exergônica, visto que os reagentes possuem mais energia do que os produtos, sendo que parte da energia dos reagentes é liberada na forma de calor. </w:t>
      </w:r>
      <w:r w:rsidR="00474B44" w:rsidRPr="006C5792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C404EA" w:rsidRPr="00956BAE">
        <w:rPr>
          <w:rFonts w:cs="Arial"/>
          <w:sz w:val="20"/>
          <w:szCs w:val="20"/>
          <w:lang w:eastAsia="pt-BR"/>
        </w:rPr>
        <w:t xml:space="preserve">Em (A), trata-se de um processo endergônico, com liberação de energia pela reação. Visto que os reagentes (como a glicose, por exemplo) possuem menos energia do que os produtos. </w:t>
      </w:r>
      <w:r w:rsidR="00474B44" w:rsidRPr="00956BAE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033264" w:rsidRPr="00A42465">
        <w:rPr>
          <w:rFonts w:cs="Arial"/>
          <w:sz w:val="20"/>
          <w:szCs w:val="20"/>
          <w:lang w:eastAsia="pt-BR"/>
        </w:rPr>
        <w:t xml:space="preserve">O gráfico (B) representa o processo de fotossíntese. Equação geral: </w:t>
      </w:r>
      <w:r w:rsidR="00CC3EC2" w:rsidRPr="00A42465">
        <w:rPr>
          <w:rFonts w:cs="Arial"/>
          <w:position w:val="-10"/>
          <w:sz w:val="20"/>
          <w:szCs w:val="20"/>
          <w:lang w:eastAsia="pt-BR"/>
        </w:rPr>
        <w:object w:dxaOrig="3159" w:dyaOrig="300">
          <v:shape id="_x0000_i1070" type="#_x0000_t75" style="width:158.25pt;height:15pt" o:ole="">
            <v:imagedata r:id="rId91" o:title=""/>
          </v:shape>
          <o:OLEObject Type="Embed" ProgID="Equation.DSMT4" ShapeID="_x0000_i1070" DrawAspect="Content" ObjectID="_1696333804" r:id="rId92"/>
        </w:object>
      </w:r>
      <w:r w:rsidR="00474B44" w:rsidRPr="00A42465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3F1DFB" w:rsidRPr="005D0F9C">
        <w:rPr>
          <w:rFonts w:cs="Arial"/>
          <w:sz w:val="20"/>
          <w:szCs w:val="20"/>
          <w:lang w:eastAsia="pt-BR"/>
        </w:rPr>
        <w:t xml:space="preserve">O processo de fotossíntese pode ser observado no gráfico representativo (A), em que ocorre uma reação do tipo exergônica, ou seja, com liberação de energia. </w:t>
      </w:r>
      <w:r w:rsidR="00474B44" w:rsidRPr="005D0F9C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067E90" w:rsidRPr="00EC5F54">
        <w:rPr>
          <w:rFonts w:cs="Arial"/>
          <w:sz w:val="20"/>
          <w:szCs w:val="20"/>
          <w:lang w:eastAsia="pt-BR"/>
        </w:rPr>
        <w:t>Em (B), o gráfico representa uma reação química do tipo endergônica, em que os reagentes têm menos energia do que os produtos.</w:t>
      </w:r>
      <w:r w:rsidR="00EC5F54" w:rsidRPr="00EC5F54">
        <w:rPr>
          <w:rFonts w:cs="Arial"/>
          <w:sz w:val="20"/>
          <w:szCs w:val="20"/>
          <w:lang w:eastAsia="pt-BR"/>
        </w:rPr>
        <w:t xml:space="preserve"> </w:t>
      </w:r>
      <w:r w:rsidR="00474B44" w:rsidRPr="00EC5F54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592A75" w:rsidRPr="006C3C6F" w:rsidRDefault="007C41CF" w:rsidP="00E23C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C3C6F">
        <w:rPr>
          <w:rFonts w:cs="Arial"/>
          <w:sz w:val="20"/>
          <w:szCs w:val="20"/>
          <w:lang w:eastAsia="pt-BR"/>
        </w:rPr>
        <w:t>01 + 04 + 16 = 21.</w:t>
      </w:r>
    </w:p>
    <w:p w:rsidR="00474B44" w:rsidRPr="006C3C6F" w:rsidRDefault="00474B44" w:rsidP="00E23C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23CA0" w:rsidRPr="006C3C6F" w:rsidRDefault="00E23CA0" w:rsidP="00E23CA0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6C3C6F">
        <w:rPr>
          <w:rFonts w:cs="Arial"/>
          <w:sz w:val="20"/>
          <w:szCs w:val="18"/>
          <w:lang w:eastAsia="pt-BR"/>
        </w:rPr>
        <w:t>[02] Incorreta. Em A, processo de respiração, ocorre uma reação exergônica, onde os reagentes, como a glicose, possuem mais energia (liberada em forma de calor) do que os produtos, como o gás carbônico.</w:t>
      </w:r>
    </w:p>
    <w:p w:rsidR="00000000" w:rsidRDefault="00E23CA0" w:rsidP="00E23CA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6C3C6F">
        <w:rPr>
          <w:rFonts w:cs="Arial"/>
          <w:sz w:val="20"/>
          <w:szCs w:val="18"/>
          <w:lang w:eastAsia="pt-BR"/>
        </w:rPr>
        <w:t>[08] Incorreta. O processo de fotossíntese pode ser observado no gráfico (B), onde ocorre uma reação endergônica, onde os reagentes (absorvem energia), como o gás carbônico, pois possuem menos energia que os produtos, como a glicose.</w:t>
      </w:r>
      <w:r w:rsidRPr="006C3C6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E23CA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E23CA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E23CA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Pr="00377A7D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(Ufsc)  </w:t>
      </w:r>
      <w:r w:rsidR="000E3C4F" w:rsidRPr="00377A7D">
        <w:rPr>
          <w:rFonts w:cs="Arial"/>
          <w:sz w:val="20"/>
          <w:szCs w:val="20"/>
          <w:lang w:eastAsia="pt-BR"/>
        </w:rPr>
        <w:t xml:space="preserve">A figura abaixo representa esquematicamente um sistema bioeletroquímico integrado. Nessa figura, os catalisadores feitos de metais (representados em </w:t>
      </w:r>
      <w:r w:rsidR="000E3C4F" w:rsidRPr="00377A7D">
        <w:rPr>
          <w:rFonts w:cs="Arial"/>
          <w:b/>
          <w:bCs/>
          <w:sz w:val="20"/>
          <w:szCs w:val="20"/>
          <w:lang w:eastAsia="pt-BR"/>
        </w:rPr>
        <w:t xml:space="preserve">A </w:t>
      </w:r>
      <w:r w:rsidR="000E3C4F" w:rsidRPr="00377A7D">
        <w:rPr>
          <w:rFonts w:cs="Arial"/>
          <w:sz w:val="20"/>
          <w:szCs w:val="20"/>
          <w:lang w:eastAsia="pt-BR"/>
        </w:rPr>
        <w:t xml:space="preserve">e </w:t>
      </w:r>
      <w:r w:rsidR="000E3C4F" w:rsidRPr="00377A7D">
        <w:rPr>
          <w:rFonts w:cs="Arial"/>
          <w:b/>
          <w:bCs/>
          <w:sz w:val="20"/>
          <w:szCs w:val="20"/>
          <w:lang w:eastAsia="pt-BR"/>
        </w:rPr>
        <w:t>B</w:t>
      </w:r>
      <w:r w:rsidR="000E3C4F" w:rsidRPr="00377A7D">
        <w:rPr>
          <w:rFonts w:cs="Arial"/>
          <w:sz w:val="20"/>
          <w:szCs w:val="20"/>
          <w:lang w:eastAsia="pt-BR"/>
        </w:rPr>
        <w:t>) promovem a fotólise da água através da energia solar (1</w:t>
      </w:r>
      <w:r w:rsidR="00E41019" w:rsidRPr="00377A7D">
        <w:rPr>
          <w:rFonts w:cs="Arial"/>
          <w:sz w:val="20"/>
          <w:szCs w:val="20"/>
          <w:lang w:eastAsia="pt-BR"/>
        </w:rPr>
        <w:t>ª</w:t>
      </w:r>
      <w:r w:rsidR="000E3C4F" w:rsidRPr="00377A7D">
        <w:rPr>
          <w:rFonts w:cs="Arial"/>
          <w:sz w:val="20"/>
          <w:szCs w:val="20"/>
          <w:lang w:eastAsia="pt-BR"/>
        </w:rPr>
        <w:t xml:space="preserve"> etapa) e a bactéria geneticamente modificada </w:t>
      </w:r>
      <w:r w:rsidR="000E3C4F" w:rsidRPr="00377A7D">
        <w:rPr>
          <w:rFonts w:cs="Arial"/>
          <w:i/>
          <w:iCs/>
          <w:sz w:val="20"/>
          <w:szCs w:val="20"/>
          <w:lang w:eastAsia="pt-BR"/>
        </w:rPr>
        <w:t xml:space="preserve">Ralstonia eutropha </w:t>
      </w:r>
      <w:r w:rsidR="000E3C4F" w:rsidRPr="00377A7D">
        <w:rPr>
          <w:rFonts w:cs="Arial"/>
          <w:sz w:val="20"/>
          <w:szCs w:val="20"/>
          <w:lang w:eastAsia="pt-BR"/>
        </w:rPr>
        <w:t xml:space="preserve">(representada em destaque) converte o dióxido de carbono </w:t>
      </w:r>
      <w:r w:rsidR="00170D74" w:rsidRPr="00377A7D">
        <w:rPr>
          <w:rFonts w:cs="Arial"/>
          <w:position w:val="-10"/>
          <w:sz w:val="20"/>
          <w:lang w:eastAsia="pt-BR"/>
        </w:rPr>
        <w:object w:dxaOrig="620" w:dyaOrig="300">
          <v:shape id="_x0000_i1071" type="#_x0000_t75" style="width:30.75pt;height:15pt" o:ole="">
            <v:imagedata r:id="rId93" o:title=""/>
          </v:shape>
          <o:OLEObject Type="Embed" ProgID="Equation.DSMT4" ShapeID="_x0000_i1071" DrawAspect="Content" ObjectID="_1696333805" r:id="rId94"/>
        </w:object>
      </w:r>
      <w:r w:rsidR="000E3C4F" w:rsidRPr="00377A7D">
        <w:rPr>
          <w:rFonts w:cs="Arial"/>
          <w:sz w:val="20"/>
          <w:szCs w:val="20"/>
          <w:lang w:eastAsia="pt-BR"/>
        </w:rPr>
        <w:t xml:space="preserve"> e o gás hidrogênio </w:t>
      </w:r>
      <w:r w:rsidR="00170D74" w:rsidRPr="00377A7D">
        <w:rPr>
          <w:rFonts w:cs="Arial"/>
          <w:position w:val="-10"/>
          <w:sz w:val="20"/>
          <w:lang w:eastAsia="pt-BR"/>
        </w:rPr>
        <w:object w:dxaOrig="440" w:dyaOrig="300">
          <v:shape id="_x0000_i1072" type="#_x0000_t75" style="width:21.75pt;height:15pt" o:ole="">
            <v:imagedata r:id="rId95" o:title=""/>
          </v:shape>
          <o:OLEObject Type="Embed" ProgID="Equation.DSMT4" ShapeID="_x0000_i1072" DrawAspect="Content" ObjectID="_1696333806" r:id="rId96"/>
        </w:object>
      </w:r>
      <w:r w:rsidR="000E3C4F" w:rsidRPr="00377A7D">
        <w:rPr>
          <w:rFonts w:cs="Arial"/>
          <w:sz w:val="20"/>
          <w:szCs w:val="20"/>
          <w:lang w:eastAsia="pt-BR"/>
        </w:rPr>
        <w:t xml:space="preserve"> em isopropanol (2</w:t>
      </w:r>
      <w:r w:rsidR="00E41019" w:rsidRPr="00377A7D">
        <w:rPr>
          <w:rFonts w:cs="Arial"/>
          <w:sz w:val="20"/>
          <w:szCs w:val="20"/>
          <w:lang w:eastAsia="pt-BR"/>
        </w:rPr>
        <w:t>ª</w:t>
      </w:r>
      <w:r w:rsidR="000E3C4F" w:rsidRPr="00377A7D">
        <w:rPr>
          <w:rFonts w:cs="Arial"/>
          <w:sz w:val="20"/>
          <w:szCs w:val="20"/>
          <w:lang w:eastAsia="pt-BR"/>
        </w:rPr>
        <w:t xml:space="preserve"> etapa), um combustível líquido.</w:t>
      </w:r>
    </w:p>
    <w:p w:rsidR="000E3C4F" w:rsidRPr="00377A7D" w:rsidRDefault="000E3C4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805E74" w:rsidRPr="00377A7D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876800" cy="283845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74" w:rsidRPr="00377A7D" w:rsidRDefault="00805E7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A6A65" w:rsidP="00DA6A6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77A7D">
        <w:rPr>
          <w:rFonts w:cs="Arial"/>
          <w:sz w:val="20"/>
          <w:szCs w:val="20"/>
          <w:lang w:eastAsia="pt-BR"/>
        </w:rPr>
        <w:t xml:space="preserve">Sobre o sistema bioeletroquímico apresentado na figura e sobre a fotossíntese, que ocorre na natureza, é correto afirmar que: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1A4551" w:rsidRPr="0006604E">
        <w:rPr>
          <w:rFonts w:cs="Arial"/>
          <w:sz w:val="20"/>
          <w:szCs w:val="20"/>
          <w:lang w:eastAsia="pt-BR"/>
        </w:rPr>
        <w:t xml:space="preserve">todas as reações que ocorrem na bactéria </w:t>
      </w:r>
      <w:r w:rsidR="001A4551" w:rsidRPr="0006604E">
        <w:rPr>
          <w:rFonts w:cs="Arial"/>
          <w:i/>
          <w:sz w:val="20"/>
          <w:szCs w:val="20"/>
          <w:lang w:eastAsia="pt-BR"/>
        </w:rPr>
        <w:t>Ralstonia eutropha</w:t>
      </w:r>
      <w:r w:rsidR="001A4551" w:rsidRPr="0006604E">
        <w:rPr>
          <w:rFonts w:cs="Arial"/>
          <w:sz w:val="20"/>
          <w:szCs w:val="20"/>
          <w:lang w:eastAsia="pt-BR"/>
        </w:rPr>
        <w:t xml:space="preserve"> são observadas na fase química (ou fase enzimática) da fotossíntese.</w:t>
      </w:r>
      <w:r w:rsidR="00474B44" w:rsidRPr="0006604E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940E44" w:rsidRPr="00D71724">
        <w:rPr>
          <w:rFonts w:cs="Arial"/>
          <w:sz w:val="20"/>
          <w:szCs w:val="20"/>
          <w:lang w:eastAsia="pt-BR"/>
        </w:rPr>
        <w:t>a fase química da fotossíntese pode ser influenciada pela variação de temperatura.</w:t>
      </w:r>
      <w:r w:rsidR="00474B44" w:rsidRPr="00D71724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ascii="Times New Roman"/>
          <w:sz w:val="20"/>
          <w:szCs w:val="20"/>
          <w:lang w:eastAsia="zh-CN"/>
        </w:rPr>
        <w:t>04</w:t>
      </w:r>
      <w:r w:rsidR="00187ED7" w:rsidRPr="00C6614D">
        <w:rPr>
          <w:rFonts w:ascii="Times New Roman"/>
          <w:sz w:val="20"/>
          <w:szCs w:val="20"/>
          <w:lang w:eastAsia="zh-CN"/>
        </w:rPr>
        <w:t>)</w:t>
      </w:r>
      <w:r w:rsidR="00D26690" w:rsidRPr="00C6614D">
        <w:rPr>
          <w:rFonts w:ascii="Times New Roman"/>
          <w:sz w:val="20"/>
          <w:szCs w:val="20"/>
          <w:lang w:eastAsia="zh-CN"/>
        </w:rPr>
        <w:t xml:space="preserve"> </w:t>
      </w:r>
      <w:r w:rsidR="009315D9" w:rsidRPr="00A43C9C">
        <w:rPr>
          <w:rFonts w:cs="Arial"/>
          <w:sz w:val="20"/>
          <w:szCs w:val="20"/>
          <w:lang w:eastAsia="pt-BR"/>
        </w:rPr>
        <w:t>observa-se, no sistema bioeletroquímico, a participação de catalisadores de origem abiótica (metais) e de catalisadores de origem biótica (enzimas) para a obtenção do isopropanol.</w:t>
      </w:r>
      <w:r w:rsidR="00474B44" w:rsidRPr="00A43C9C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ascii="Times New Roman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AF5BD5" w:rsidRPr="00732782">
        <w:rPr>
          <w:rFonts w:cs="Arial"/>
          <w:sz w:val="20"/>
          <w:szCs w:val="20"/>
          <w:lang w:eastAsia="pt-BR"/>
        </w:rPr>
        <w:t xml:space="preserve">diferentemente do que ocorre no sistema bioeletroquímico, o oxigênio liberado na fotossíntese é proveniente do </w:t>
      </w:r>
      <w:r w:rsidR="00D43A8C" w:rsidRPr="00732782">
        <w:rPr>
          <w:rFonts w:cs="Arial"/>
          <w:position w:val="-10"/>
          <w:sz w:val="20"/>
          <w:lang w:eastAsia="pt-BR"/>
        </w:rPr>
        <w:object w:dxaOrig="520" w:dyaOrig="300">
          <v:shape id="_x0000_i1074" type="#_x0000_t75" style="width:26.25pt;height:15pt" o:ole="">
            <v:imagedata r:id="rId98" o:title=""/>
          </v:shape>
          <o:OLEObject Type="Embed" ProgID="Equation.DSMT4" ShapeID="_x0000_i1074" DrawAspect="Content" ObjectID="_1696333807" r:id="rId99"/>
        </w:object>
      </w:r>
      <w:r w:rsidR="00474B44" w:rsidRPr="00732782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222DCD" w:rsidRPr="00DD739C">
        <w:rPr>
          <w:rFonts w:cs="Arial"/>
          <w:sz w:val="20"/>
          <w:szCs w:val="20"/>
          <w:lang w:eastAsia="pt-BR"/>
        </w:rPr>
        <w:t>a fotólise da água no sistema bioeletroquímico ocorre nos tilacoides das bactérias.</w:t>
      </w:r>
      <w:r w:rsidR="00474B44" w:rsidRPr="00DD739C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32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415827" w:rsidRPr="00E21F1D">
        <w:rPr>
          <w:rFonts w:cs="Arial"/>
          <w:sz w:val="20"/>
          <w:szCs w:val="20"/>
          <w:lang w:eastAsia="pt-BR"/>
        </w:rPr>
        <w:t>as duas fases da fotossíntese (fotoquímica e química) ocorrem no interior de cloroplastos de algas, bactérias, protozoários, fungos e plantas.</w:t>
      </w:r>
      <w:r w:rsidR="00474B44" w:rsidRPr="00E21F1D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64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7C3564" w:rsidRPr="00D07F6D">
        <w:rPr>
          <w:rFonts w:cs="Arial"/>
          <w:sz w:val="20"/>
          <w:szCs w:val="20"/>
          <w:lang w:eastAsia="pt-BR"/>
        </w:rPr>
        <w:t>a energia solar atua diretamente nas bactérias transgênicas presentes no sistema bioeletroquímico.</w:t>
      </w:r>
      <w:r w:rsidR="00474B44" w:rsidRPr="00D07F6D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474B44" w:rsidRPr="002C6CE5" w:rsidRDefault="00841936" w:rsidP="004244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C6CE5">
        <w:rPr>
          <w:rFonts w:cs="Arial"/>
          <w:sz w:val="20"/>
          <w:szCs w:val="20"/>
          <w:lang w:eastAsia="pt-BR"/>
        </w:rPr>
        <w:t>02 + 04 = 06.</w:t>
      </w:r>
    </w:p>
    <w:p w:rsidR="004244B8" w:rsidRPr="002C6CE5" w:rsidRDefault="004244B8" w:rsidP="004244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244B8" w:rsidRPr="002C6CE5" w:rsidRDefault="004244B8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 w:rsidRPr="002C6CE5">
        <w:rPr>
          <w:rFonts w:cs="Arial"/>
          <w:sz w:val="20"/>
          <w:szCs w:val="20"/>
          <w:lang w:eastAsia="pt-BR"/>
        </w:rPr>
        <w:t>[01] Incorreto. A fotossíntese não produz o isopropanol.</w:t>
      </w:r>
    </w:p>
    <w:p w:rsidR="004244B8" w:rsidRPr="002C6CE5" w:rsidRDefault="004244B8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 w:rsidRPr="002C6CE5">
        <w:rPr>
          <w:rFonts w:cs="Arial"/>
          <w:sz w:val="20"/>
          <w:szCs w:val="20"/>
          <w:lang w:eastAsia="pt-BR"/>
        </w:rPr>
        <w:t xml:space="preserve">[08] Incorreto. O </w:t>
      </w:r>
      <w:r w:rsidR="003520B8" w:rsidRPr="002C6CE5">
        <w:rPr>
          <w:rFonts w:cs="Arial"/>
          <w:position w:val="-10"/>
          <w:sz w:val="20"/>
          <w:lang w:eastAsia="pt-BR"/>
        </w:rPr>
        <w:object w:dxaOrig="320" w:dyaOrig="300">
          <v:shape id="_x0000_i1075" type="#_x0000_t75" style="width:15.75pt;height:15pt" o:ole="">
            <v:imagedata r:id="rId100" o:title=""/>
          </v:shape>
          <o:OLEObject Type="Embed" ProgID="Equation.DSMT4" ShapeID="_x0000_i1075" DrawAspect="Content" ObjectID="_1696333808" r:id="rId101"/>
        </w:object>
      </w:r>
      <w:r w:rsidRPr="002C6CE5">
        <w:rPr>
          <w:rFonts w:cs="Arial"/>
          <w:sz w:val="20"/>
          <w:szCs w:val="20"/>
          <w:lang w:eastAsia="pt-BR"/>
        </w:rPr>
        <w:t xml:space="preserve"> liberado na fotossíntese é resultante da fotólise da água.</w:t>
      </w:r>
    </w:p>
    <w:p w:rsidR="004244B8" w:rsidRPr="002C6CE5" w:rsidRDefault="004244B8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 w:rsidRPr="002C6CE5">
        <w:rPr>
          <w:rFonts w:cs="Arial"/>
          <w:sz w:val="20"/>
          <w:szCs w:val="20"/>
          <w:lang w:eastAsia="pt-BR"/>
        </w:rPr>
        <w:t>[16] Incorreto. Bactérias não possuem cloroplastos ou tilacoides.</w:t>
      </w:r>
    </w:p>
    <w:p w:rsidR="004244B8" w:rsidRPr="002C6CE5" w:rsidRDefault="004244B8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 w:rsidRPr="002C6CE5">
        <w:rPr>
          <w:rFonts w:cs="Arial"/>
          <w:sz w:val="20"/>
          <w:szCs w:val="20"/>
          <w:lang w:eastAsia="pt-BR"/>
        </w:rPr>
        <w:t>[32] Incorreto. Bactérias e fungos não possuem cloroplastos.</w:t>
      </w:r>
    </w:p>
    <w:p w:rsidR="00000000" w:rsidRDefault="004244B8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2C6CE5">
        <w:rPr>
          <w:rFonts w:cs="Arial"/>
          <w:sz w:val="20"/>
          <w:szCs w:val="20"/>
          <w:lang w:eastAsia="pt-BR"/>
        </w:rPr>
        <w:t xml:space="preserve">[64] Incorreto. A energia solar atua diretamente sobre os catalisadores metálicos A e B. </w:t>
      </w:r>
    </w:p>
    <w:p w:rsidR="00000000" w:rsidRDefault="00FF4CF2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4244B8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E3A1D" w:rsidRPr="00531EEE" w:rsidRDefault="000D1869" w:rsidP="003E3A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(Ufjf-pism 1)  </w:t>
      </w:r>
      <w:r w:rsidR="003E3A1D" w:rsidRPr="00531EEE">
        <w:rPr>
          <w:rFonts w:cs="Arial"/>
          <w:sz w:val="20"/>
          <w:szCs w:val="20"/>
          <w:lang w:eastAsia="pt-BR"/>
        </w:rPr>
        <w:t xml:space="preserve">“A imaginação dos aficionados por astronomia incendiou-se com a notícia de que sete planetas similares à Terra orbitam uma estrela próxima. Eles se encontram tão perto do Sistema Solar que aumentou muito a chance de detectar, enfim, formas de vida extraterrestre. [...] Caso se observe num desses mundos a presença de uma certa quantidade da </w:t>
      </w:r>
      <w:r w:rsidR="003E3A1D" w:rsidRPr="00531EEE">
        <w:rPr>
          <w:rFonts w:cs="Arial"/>
          <w:b/>
          <w:bCs/>
          <w:sz w:val="20"/>
          <w:szCs w:val="20"/>
          <w:lang w:eastAsia="pt-BR"/>
        </w:rPr>
        <w:t xml:space="preserve">substância A </w:t>
      </w:r>
      <w:r w:rsidR="003E3A1D" w:rsidRPr="00531EEE">
        <w:rPr>
          <w:rFonts w:cs="Arial"/>
          <w:sz w:val="20"/>
          <w:szCs w:val="20"/>
          <w:lang w:eastAsia="pt-BR"/>
        </w:rPr>
        <w:t xml:space="preserve">e </w:t>
      </w:r>
      <w:r w:rsidR="003E3A1D" w:rsidRPr="00531EEE">
        <w:rPr>
          <w:rFonts w:cs="Arial"/>
          <w:b/>
          <w:bCs/>
          <w:sz w:val="20"/>
          <w:szCs w:val="20"/>
          <w:lang w:eastAsia="pt-BR"/>
        </w:rPr>
        <w:t xml:space="preserve">água </w:t>
      </w:r>
      <w:r w:rsidR="003E3A1D" w:rsidRPr="00531EEE">
        <w:rPr>
          <w:rFonts w:cs="Arial"/>
          <w:sz w:val="20"/>
          <w:szCs w:val="20"/>
          <w:lang w:eastAsia="pt-BR"/>
        </w:rPr>
        <w:t xml:space="preserve">por exemplo, astrobiólogos poderiam postular, com até 99% de certeza, a presença de vida em sua superfície. Uma parcela elevada da </w:t>
      </w:r>
      <w:r w:rsidR="003E3A1D" w:rsidRPr="00531EEE">
        <w:rPr>
          <w:rFonts w:cs="Arial"/>
          <w:b/>
          <w:bCs/>
          <w:sz w:val="20"/>
          <w:szCs w:val="20"/>
          <w:lang w:eastAsia="pt-BR"/>
        </w:rPr>
        <w:t xml:space="preserve">substância A </w:t>
      </w:r>
      <w:r w:rsidR="003E3A1D" w:rsidRPr="00531EEE">
        <w:rPr>
          <w:rFonts w:cs="Arial"/>
          <w:sz w:val="20"/>
          <w:szCs w:val="20"/>
          <w:lang w:eastAsia="pt-BR"/>
        </w:rPr>
        <w:t>indicaria que há no planeta organismos realizando fotossíntese.”</w:t>
      </w:r>
    </w:p>
    <w:p w:rsidR="003E3A1D" w:rsidRPr="00531EEE" w:rsidRDefault="003E3A1D" w:rsidP="003E3A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lang w:eastAsia="pt-BR"/>
        </w:rPr>
      </w:pPr>
    </w:p>
    <w:p w:rsidR="003E3A1D" w:rsidRPr="00531EEE" w:rsidRDefault="003E3A1D" w:rsidP="003E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iCs/>
          <w:sz w:val="20"/>
          <w:szCs w:val="20"/>
          <w:lang w:eastAsia="pt-BR"/>
        </w:rPr>
      </w:pPr>
      <w:r w:rsidRPr="00531EEE">
        <w:rPr>
          <w:rFonts w:cs="Arial"/>
          <w:iCs/>
          <w:sz w:val="20"/>
          <w:szCs w:val="20"/>
          <w:lang w:eastAsia="pt-BR"/>
        </w:rPr>
        <w:t xml:space="preserve">Adaptado de </w:t>
      </w:r>
      <w:r w:rsidRPr="00531EEE">
        <w:rPr>
          <w:rFonts w:cs="Arial"/>
          <w:i/>
          <w:iCs/>
          <w:sz w:val="20"/>
          <w:szCs w:val="20"/>
          <w:lang w:eastAsia="pt-BR"/>
        </w:rPr>
        <w:t>Folha on-Line</w:t>
      </w:r>
      <w:r w:rsidRPr="00531EEE">
        <w:rPr>
          <w:rFonts w:cs="Arial"/>
          <w:iCs/>
          <w:sz w:val="20"/>
          <w:szCs w:val="20"/>
          <w:lang w:eastAsia="pt-BR"/>
        </w:rPr>
        <w:t xml:space="preserve"> acessado em 05/08/2017</w:t>
      </w:r>
    </w:p>
    <w:p w:rsidR="003E3A1D" w:rsidRPr="00531EEE" w:rsidRDefault="003E3A1D" w:rsidP="003E3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iCs/>
          <w:sz w:val="20"/>
          <w:szCs w:val="20"/>
          <w:lang w:eastAsia="pt-BR"/>
        </w:rPr>
      </w:pPr>
      <w:r w:rsidRPr="00531EEE">
        <w:rPr>
          <w:rFonts w:cs="Arial"/>
          <w:iCs/>
          <w:sz w:val="20"/>
          <w:szCs w:val="20"/>
          <w:lang w:eastAsia="pt-BR"/>
        </w:rPr>
        <w:t>http://www1.folha.uol.com.br/opiniao/2017/02/1862430-o-bloco-dos-exoplanetas.shtml</w:t>
      </w:r>
    </w:p>
    <w:p w:rsidR="00B80B33" w:rsidRPr="00531EEE" w:rsidRDefault="00B80B33" w:rsidP="003E3A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80B33" w:rsidRPr="00531EEE" w:rsidRDefault="00B80B33" w:rsidP="003E3A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E3A1D" w:rsidP="003E3A1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31EEE">
        <w:rPr>
          <w:rFonts w:cs="Arial"/>
          <w:sz w:val="20"/>
          <w:szCs w:val="20"/>
          <w:lang w:eastAsia="pt-BR"/>
        </w:rPr>
        <w:t xml:space="preserve">Assinale a alternativa que apresenta corretamente qual é a </w:t>
      </w:r>
      <w:r w:rsidRPr="00531EEE">
        <w:rPr>
          <w:rFonts w:cs="Arial"/>
          <w:b/>
          <w:bCs/>
          <w:sz w:val="20"/>
          <w:szCs w:val="20"/>
          <w:lang w:eastAsia="pt-BR"/>
        </w:rPr>
        <w:t xml:space="preserve">substância 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975AD" w:rsidRPr="00086301">
        <w:rPr>
          <w:rFonts w:cs="Arial"/>
          <w:sz w:val="20"/>
          <w:szCs w:val="20"/>
          <w:lang w:eastAsia="pt-BR"/>
        </w:rPr>
        <w:t>Gás Carbônico</w:t>
      </w:r>
      <w:r w:rsidR="00474B44" w:rsidRPr="0008630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70EFB" w:rsidRPr="009F4A61">
        <w:rPr>
          <w:rFonts w:cs="Arial"/>
          <w:sz w:val="20"/>
          <w:szCs w:val="20"/>
          <w:lang w:eastAsia="pt-BR"/>
        </w:rPr>
        <w:t>Gás Ozônio</w:t>
      </w:r>
      <w:r w:rsidR="00474B44" w:rsidRPr="009F4A6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A2F0C" w:rsidRPr="00362FFF">
        <w:rPr>
          <w:rFonts w:cs="Arial"/>
          <w:sz w:val="20"/>
          <w:szCs w:val="20"/>
          <w:lang w:eastAsia="pt-BR"/>
        </w:rPr>
        <w:t>Gás Metano</w:t>
      </w:r>
      <w:r w:rsidR="00474B44" w:rsidRPr="00362FFF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F76F9" w:rsidRPr="00160230">
        <w:rPr>
          <w:rFonts w:cs="Arial"/>
          <w:sz w:val="20"/>
          <w:szCs w:val="20"/>
          <w:lang w:eastAsia="pt-BR"/>
        </w:rPr>
        <w:t>Gás Oxigênio</w:t>
      </w:r>
      <w:r w:rsidR="00474B44" w:rsidRPr="0016023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37280" w:rsidRPr="00C130A9">
        <w:rPr>
          <w:rFonts w:cs="Arial"/>
          <w:sz w:val="20"/>
          <w:szCs w:val="20"/>
          <w:lang w:eastAsia="pt-BR"/>
        </w:rPr>
        <w:t>Gás Nitrogênio</w:t>
      </w:r>
      <w:r w:rsidR="00474B44" w:rsidRPr="00C130A9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2B305C" w:rsidRDefault="006152D0" w:rsidP="003D387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B305C">
        <w:rPr>
          <w:rFonts w:cs="Arial"/>
          <w:sz w:val="20"/>
          <w:szCs w:val="20"/>
          <w:lang w:eastAsia="pt-BR"/>
        </w:rPr>
        <w:t>[</w:t>
      </w:r>
      <w:r w:rsidR="00077AC7" w:rsidRPr="002B305C">
        <w:rPr>
          <w:rFonts w:cs="Arial"/>
          <w:sz w:val="20"/>
          <w:szCs w:val="20"/>
          <w:lang w:eastAsia="pt-BR"/>
        </w:rPr>
        <w:t>D</w:t>
      </w:r>
      <w:r w:rsidRPr="002B305C">
        <w:rPr>
          <w:rFonts w:cs="Arial"/>
          <w:sz w:val="20"/>
          <w:szCs w:val="20"/>
          <w:lang w:eastAsia="pt-BR"/>
        </w:rPr>
        <w:t>]</w:t>
      </w:r>
    </w:p>
    <w:p w:rsidR="003D3879" w:rsidRPr="002B305C" w:rsidRDefault="003D3879" w:rsidP="003D3879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D3879" w:rsidP="003D3879">
      <w:pPr>
        <w:spacing w:after="0" w:line="240" w:lineRule="auto"/>
        <w:rPr>
          <w:lang w:eastAsia="pt-BR"/>
        </w:rPr>
      </w:pPr>
      <w:r w:rsidRPr="002B305C">
        <w:rPr>
          <w:rFonts w:cs="Arial"/>
          <w:sz w:val="20"/>
          <w:szCs w:val="20"/>
          <w:lang w:eastAsia="pt-BR"/>
        </w:rPr>
        <w:t xml:space="preserve">Organismos que realizam fotossíntese liberam oxigênio para o ambiente, portanto, se há organismos fotossintetizantes, significa que há uma quantidade considerável de oxigênio na atmosfera do planeta. </w:t>
      </w:r>
    </w:p>
    <w:p w:rsidR="00000000" w:rsidRDefault="00FF4CF2" w:rsidP="003D3879">
      <w:pPr>
        <w:spacing w:after="0" w:line="240" w:lineRule="auto"/>
        <w:rPr>
          <w:lang w:eastAsia="pt-BR"/>
        </w:rPr>
      </w:pPr>
    </w:p>
    <w:p w:rsidR="00000000" w:rsidRDefault="00FF4CF2" w:rsidP="003D3879">
      <w:pPr>
        <w:spacing w:after="0" w:line="240" w:lineRule="auto"/>
        <w:rPr>
          <w:lang w:eastAsia="pt-BR"/>
        </w:rPr>
      </w:pPr>
    </w:p>
    <w:p w:rsidR="00000000" w:rsidRDefault="00FF4CF2" w:rsidP="003D3879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864BD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(Uepg)  </w:t>
      </w:r>
      <w:r w:rsidR="00864BDA" w:rsidRPr="00F40639">
        <w:rPr>
          <w:rFonts w:cs="Arial"/>
          <w:sz w:val="20"/>
          <w:szCs w:val="20"/>
          <w:lang w:eastAsia="pt-BR"/>
        </w:rPr>
        <w:t xml:space="preserve">Sabe-se que a fotossíntese acontece em duas etapas: a fase clara e a fase escura. Assinale o que for correto sobre as características e acontecimentos dessas etapas. 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F760A1" w:rsidRPr="004B5515">
        <w:rPr>
          <w:rFonts w:cs="Arial"/>
          <w:sz w:val="20"/>
          <w:szCs w:val="20"/>
          <w:lang w:eastAsia="pt-BR"/>
        </w:rPr>
        <w:t xml:space="preserve">Na etapa fotoquímica (ou fase clara), a energia luminosa é absorvida pela clorofila e armazenada em moléculas de ATP. Além disso, a luz promove a transformação de água em hidrogênio e oxigênio, o qual é liberado pela planta. </w:t>
      </w:r>
      <w:r w:rsidR="00474B44" w:rsidRPr="004B5515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A56492" w:rsidRPr="00B03ACD">
        <w:rPr>
          <w:rFonts w:cs="Arial"/>
          <w:sz w:val="20"/>
          <w:szCs w:val="20"/>
          <w:lang w:eastAsia="pt-BR"/>
        </w:rPr>
        <w:t xml:space="preserve">A etapa química (ou fase escura) ocorre no estroma e envolve a formação de glicídios a partir de gás carbônico do ambiente. Não depende diretamente da luz, mas utiliza o hidrogênio e ATP produzidos na fase clara. </w:t>
      </w:r>
      <w:r w:rsidR="00474B44" w:rsidRPr="00B03ACD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7467F" w:rsidRPr="00433ADD">
        <w:rPr>
          <w:rFonts w:cs="Arial"/>
          <w:sz w:val="20"/>
          <w:szCs w:val="20"/>
          <w:lang w:eastAsia="pt-BR"/>
        </w:rPr>
        <w:t xml:space="preserve">A clorofila está localizada nos tilacoides do cloroplasto, associada a proteínas e outros pigmentos. Os pigmentos acessórios absorvem melhor a faixa de cores não absorvidas pela clorofila, aumentando o aproveitamento da energia luminosa na fase clara. </w:t>
      </w:r>
      <w:r w:rsidR="00474B44" w:rsidRPr="00433ADD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A27958" w:rsidRPr="00814A6E">
        <w:rPr>
          <w:rFonts w:cs="Arial"/>
          <w:sz w:val="20"/>
          <w:szCs w:val="20"/>
          <w:lang w:eastAsia="pt-BR"/>
        </w:rPr>
        <w:t xml:space="preserve">A energia luminosa absorvida pela clorofila é transferida para elétrons, os quais podem seguir para a fotofosforilação cíclica e fotofosforilação acíclica. Em ambos os casos, os elétrons cedem energia, que é utilizada na síntese de ATP pela fosforilação. </w:t>
      </w:r>
      <w:r w:rsidR="00474B44" w:rsidRPr="00814A6E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AF7823" w:rsidRPr="00ED613F">
        <w:rPr>
          <w:rFonts w:cs="Arial"/>
          <w:sz w:val="20"/>
          <w:szCs w:val="20"/>
          <w:lang w:eastAsia="pt-BR"/>
        </w:rPr>
        <w:t>Na fase escura, o gás carbônico reage inicialmente com um composto de cinco carbonos, por isso, esta etapa também é conhecida como ciclo das pentoses. Para cada molécula de gás carbônico que entra no ciclo são consumidas três moléculas de ATP e duas de NADPH.</w:t>
      </w:r>
      <w:r w:rsidR="00ED613F" w:rsidRPr="00ED613F">
        <w:rPr>
          <w:rFonts w:cs="Arial"/>
          <w:sz w:val="20"/>
          <w:szCs w:val="20"/>
          <w:lang w:eastAsia="pt-BR"/>
        </w:rPr>
        <w:t xml:space="preserve"> </w:t>
      </w:r>
      <w:r w:rsidR="00474B44" w:rsidRPr="00ED613F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592A75" w:rsidRPr="0051566E" w:rsidRDefault="00D76B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1566E">
        <w:rPr>
          <w:rFonts w:cs="Arial"/>
          <w:sz w:val="20"/>
          <w:szCs w:val="20"/>
          <w:lang w:eastAsia="pt-BR"/>
        </w:rPr>
        <w:t>01 + 02 + 04 + 08 + 16 = 31.</w:t>
      </w:r>
    </w:p>
    <w:p w:rsidR="00326077" w:rsidRPr="0051566E" w:rsidRDefault="003260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2607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1566E">
        <w:rPr>
          <w:rFonts w:cs="Arial"/>
          <w:sz w:val="20"/>
          <w:szCs w:val="20"/>
          <w:lang w:eastAsia="pt-BR"/>
        </w:rPr>
        <w:t>Todos os itens estão corretos e relacionados ao processo bioenergético da fotossíntese.</w:t>
      </w:r>
      <w:r w:rsidR="00474B44" w:rsidRPr="0051566E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EC31B4" w:rsidRDefault="000D1869" w:rsidP="004931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(Insper)  </w:t>
      </w:r>
      <w:r w:rsidR="00B263B3" w:rsidRPr="00EC31B4">
        <w:rPr>
          <w:rFonts w:cs="Arial"/>
          <w:sz w:val="20"/>
          <w:szCs w:val="19"/>
          <w:lang w:eastAsia="pt-BR"/>
        </w:rPr>
        <w:t>A fotomicroscopia mostra inúmeros cloroplastos.</w:t>
      </w:r>
    </w:p>
    <w:p w:rsidR="00B263B3" w:rsidRPr="00EC31B4" w:rsidRDefault="00B263B3" w:rsidP="004931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shd w:val="clear" w:color="auto" w:fill="FFFFFF"/>
          <w:lang w:eastAsia="pt-BR"/>
        </w:rPr>
      </w:pPr>
    </w:p>
    <w:p w:rsidR="00281376" w:rsidRPr="00EC31B4" w:rsidRDefault="00FF4CF2" w:rsidP="004931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shd w:val="clear" w:color="auto" w:fill="FFFFFF"/>
          <w:lang w:eastAsia="pt-BR"/>
        </w:rPr>
      </w:pPr>
      <w:r>
        <w:rPr>
          <w:rFonts w:cs="Arial"/>
          <w:noProof/>
          <w:sz w:val="20"/>
          <w:szCs w:val="19"/>
          <w:shd w:val="clear" w:color="auto" w:fill="FFFFFF"/>
          <w:lang w:val="en-US"/>
        </w:rPr>
        <w:drawing>
          <wp:inline distT="0" distB="0" distL="0" distR="0">
            <wp:extent cx="2495550" cy="211455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76" w:rsidRPr="00EC31B4" w:rsidRDefault="00281376" w:rsidP="004931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4931E9" w:rsidP="004931E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C31B4">
        <w:rPr>
          <w:rFonts w:cs="Arial"/>
          <w:sz w:val="20"/>
          <w:szCs w:val="19"/>
          <w:lang w:eastAsia="pt-BR"/>
        </w:rPr>
        <w:t xml:space="preserve">Considerando os níveis hierárquicos de organização das estruturas responsáveis pela fotossíntese, é correto afirmar que a fotografia permite a visualização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01EF8" w:rsidRPr="00FA2FF5">
        <w:rPr>
          <w:rFonts w:cs="Arial"/>
          <w:sz w:val="20"/>
          <w:szCs w:val="19"/>
          <w:lang w:eastAsia="pt-BR"/>
        </w:rPr>
        <w:t xml:space="preserve">um tecido composto por órgãos no interior de uma célula.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26B62" w:rsidRPr="00E247F1">
        <w:rPr>
          <w:rFonts w:cs="Arial"/>
          <w:sz w:val="20"/>
          <w:szCs w:val="19"/>
          <w:lang w:eastAsia="pt-BR"/>
        </w:rPr>
        <w:t xml:space="preserve">células componentes de uma organela no interior de um tecido.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7644" w:rsidRPr="006D3FC2">
        <w:rPr>
          <w:rFonts w:cs="Arial"/>
          <w:sz w:val="20"/>
          <w:szCs w:val="19"/>
          <w:lang w:eastAsia="pt-BR"/>
        </w:rPr>
        <w:t xml:space="preserve">moléculas componentes de organelas no interior de células.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27F99" w:rsidRPr="00175775">
        <w:rPr>
          <w:rFonts w:cs="Arial"/>
          <w:sz w:val="20"/>
          <w:szCs w:val="19"/>
          <w:lang w:eastAsia="pt-BR"/>
        </w:rPr>
        <w:t xml:space="preserve">organelas componentes de células no interior de um tecido.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856DB" w:rsidRPr="00A7794F">
        <w:rPr>
          <w:rFonts w:cs="Arial"/>
          <w:sz w:val="20"/>
          <w:szCs w:val="19"/>
          <w:lang w:eastAsia="pt-BR"/>
        </w:rPr>
        <w:t xml:space="preserve">um órgão composto por organelas no interior de um tecido.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E014F" w:rsidRPr="005E1D32" w:rsidRDefault="00DE014F" w:rsidP="00DE014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E1D32">
        <w:rPr>
          <w:rFonts w:cs="Arial"/>
          <w:sz w:val="20"/>
          <w:szCs w:val="19"/>
          <w:lang w:eastAsia="pt-BR"/>
        </w:rPr>
        <w:t>[D]</w:t>
      </w:r>
    </w:p>
    <w:p w:rsidR="00592A75" w:rsidRPr="005E1D32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E532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E1D32">
        <w:rPr>
          <w:rFonts w:cs="Arial"/>
          <w:sz w:val="20"/>
          <w:szCs w:val="20"/>
          <w:lang w:eastAsia="pt-BR"/>
        </w:rPr>
        <w:t xml:space="preserve">A fotografia permite a visualização dos cloroplastos, organelas componentes das células que formam um tecido clorofiliano vegetal. </w:t>
      </w: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44437" w:rsidRPr="009E64A8" w:rsidRDefault="000D1869" w:rsidP="001444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 PPL)  </w:t>
      </w:r>
      <w:r w:rsidR="00144437" w:rsidRPr="009E64A8">
        <w:rPr>
          <w:rFonts w:cs="Arial"/>
          <w:sz w:val="20"/>
          <w:szCs w:val="20"/>
          <w:lang w:eastAsia="pt-BR"/>
        </w:rPr>
        <w:t xml:space="preserve">A fotossíntese é um processo físico-químico realizado por organismos clorofilados. Nos vegetais, é dividido em duas fases complementares: uma responsável pela síntese de ATP e pela redução do </w:t>
      </w:r>
      <w:r w:rsidR="00694873" w:rsidRPr="009E64A8">
        <w:rPr>
          <w:rFonts w:cs="Arial"/>
          <w:position w:val="-4"/>
          <w:sz w:val="20"/>
          <w:lang w:eastAsia="pt-BR"/>
        </w:rPr>
        <w:object w:dxaOrig="720" w:dyaOrig="300">
          <v:shape id="_x0000_i1077" type="#_x0000_t75" style="width:36pt;height:15pt" o:ole="">
            <v:imagedata r:id="rId103" o:title=""/>
          </v:shape>
          <o:OLEObject Type="Embed" ProgID="Equation.DSMT4" ShapeID="_x0000_i1077" DrawAspect="Content" ObjectID="_1696333809" r:id="rId104"/>
        </w:object>
      </w:r>
      <w:r w:rsidR="00144437" w:rsidRPr="009E64A8">
        <w:rPr>
          <w:rFonts w:cs="Arial"/>
          <w:sz w:val="20"/>
          <w:lang w:eastAsia="pt-BR"/>
        </w:rPr>
        <w:t xml:space="preserve"> </w:t>
      </w:r>
      <w:r w:rsidR="00144437" w:rsidRPr="009E64A8">
        <w:rPr>
          <w:rFonts w:cs="Arial"/>
          <w:sz w:val="20"/>
          <w:szCs w:val="20"/>
          <w:lang w:eastAsia="pt-BR"/>
        </w:rPr>
        <w:t>e a outra pela fixação de carbono.</w:t>
      </w:r>
    </w:p>
    <w:p w:rsidR="00144437" w:rsidRPr="009E64A8" w:rsidRDefault="00144437" w:rsidP="001444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44437" w:rsidP="0014443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E64A8">
        <w:rPr>
          <w:rFonts w:cs="Arial"/>
          <w:sz w:val="20"/>
          <w:szCs w:val="20"/>
          <w:lang w:eastAsia="pt-BR"/>
        </w:rPr>
        <w:t xml:space="preserve">Para que a etapa produtora de ATP e NADPH ocorra, são essenciais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4413" w:rsidRPr="00566365">
        <w:rPr>
          <w:rFonts w:cs="Arial"/>
          <w:sz w:val="20"/>
          <w:szCs w:val="20"/>
          <w:lang w:eastAsia="pt-BR"/>
        </w:rPr>
        <w:t xml:space="preserve">água e oxigênio. </w:t>
      </w:r>
      <w:r w:rsidR="00474B44" w:rsidRPr="0056636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A7AC9" w:rsidRPr="00A4594F">
        <w:rPr>
          <w:rFonts w:cs="Arial"/>
          <w:sz w:val="20"/>
          <w:szCs w:val="20"/>
          <w:lang w:eastAsia="pt-BR"/>
        </w:rPr>
        <w:t xml:space="preserve">glicose e oxigênio. </w:t>
      </w:r>
      <w:r w:rsidR="00474B44" w:rsidRPr="00A4594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C090D" w:rsidRPr="00B6563B">
        <w:rPr>
          <w:rFonts w:cs="Arial"/>
          <w:sz w:val="20"/>
          <w:szCs w:val="20"/>
          <w:lang w:eastAsia="pt-BR"/>
        </w:rPr>
        <w:t xml:space="preserve">radiação luminosa e água. </w:t>
      </w:r>
      <w:r w:rsidR="00474B44" w:rsidRPr="00B6563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F0962" w:rsidRPr="00E320CF">
        <w:rPr>
          <w:rFonts w:cs="Arial"/>
          <w:sz w:val="20"/>
          <w:szCs w:val="20"/>
          <w:lang w:eastAsia="pt-BR" w:bidi="he-IL"/>
        </w:rPr>
        <w:t>glicose e radiaחדo luminosa</w:t>
      </w:r>
      <w:r w:rsidR="00D970BF" w:rsidRPr="00E320CF">
        <w:rPr>
          <w:rFonts w:cs="Arial"/>
          <w:sz w:val="20"/>
          <w:szCs w:val="20"/>
          <w:lang w:eastAsia="pt-BR" w:bidi="he-IL"/>
        </w:rPr>
        <w:t>.</w:t>
      </w:r>
      <w:r w:rsidR="003F0962" w:rsidRPr="00E320CF">
        <w:rPr>
          <w:rFonts w:cs="Arial"/>
          <w:sz w:val="20"/>
          <w:szCs w:val="20"/>
          <w:lang w:eastAsia="pt-BR" w:bidi="he-I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5321A" w:rsidRPr="00FA454C">
        <w:rPr>
          <w:rFonts w:cs="Arial"/>
          <w:sz w:val="20"/>
          <w:szCs w:val="20"/>
          <w:lang w:eastAsia="pt-BR"/>
        </w:rPr>
        <w:t>oxigênio e dióxido de carbono.</w:t>
      </w:r>
      <w:r w:rsidR="00A5321A" w:rsidRPr="00FA454C">
        <w:rPr>
          <w:rFonts w:cs="Arial"/>
          <w:sz w:val="20"/>
          <w:lang w:eastAsia="pt-BR"/>
        </w:rPr>
        <w:t xml:space="preserve"> </w:t>
      </w:r>
      <w:r w:rsidR="00474B44" w:rsidRPr="00FA454C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C51C31" w:rsidRDefault="00D859F1" w:rsidP="00D859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51C31">
        <w:rPr>
          <w:rFonts w:cs="Arial"/>
          <w:sz w:val="20"/>
          <w:szCs w:val="20"/>
          <w:lang w:eastAsia="pt-BR"/>
        </w:rPr>
        <w:t>[C]</w:t>
      </w:r>
    </w:p>
    <w:p w:rsidR="00315C19" w:rsidRPr="00C51C31" w:rsidRDefault="00315C19" w:rsidP="00D859F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15C19" w:rsidP="00D859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51C31">
        <w:rPr>
          <w:rFonts w:cs="Arial"/>
          <w:sz w:val="20"/>
          <w:szCs w:val="20"/>
          <w:lang w:eastAsia="pt-BR"/>
        </w:rPr>
        <w:t xml:space="preserve">Durante a fase fotoquímica (luminosa) da fotossíntese, os vegetais utilizam a energia da luz e da água para a síntese do ATP e do NADPH. </w:t>
      </w:r>
    </w:p>
    <w:p w:rsidR="00000000" w:rsidRDefault="00FF4CF2" w:rsidP="00D859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D859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 w:rsidP="00D859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D93409" w:rsidRDefault="000D1869" w:rsidP="00220F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(Fgv)  </w:t>
      </w:r>
      <w:r w:rsidR="00703FF9" w:rsidRPr="00D93409">
        <w:rPr>
          <w:rFonts w:cs="Arial"/>
          <w:sz w:val="20"/>
          <w:szCs w:val="19"/>
          <w:lang w:eastAsia="pt-BR"/>
        </w:rPr>
        <w:t>A figura indica, em porcentagens relativas, o fluxograma correspondente à energia solar que atinge</w:t>
      </w:r>
      <w:r w:rsidR="00220F3F" w:rsidRPr="00D93409">
        <w:rPr>
          <w:rFonts w:cs="Arial"/>
          <w:sz w:val="20"/>
          <w:szCs w:val="19"/>
          <w:lang w:eastAsia="pt-BR"/>
        </w:rPr>
        <w:t xml:space="preserve"> </w:t>
      </w:r>
      <w:r w:rsidR="00703FF9" w:rsidRPr="00D93409">
        <w:rPr>
          <w:rFonts w:cs="Arial"/>
          <w:sz w:val="20"/>
          <w:szCs w:val="19"/>
          <w:lang w:eastAsia="pt-BR"/>
        </w:rPr>
        <w:t>um vegetal.</w:t>
      </w:r>
    </w:p>
    <w:p w:rsidR="00703FF9" w:rsidRPr="00D93409" w:rsidRDefault="00703FF9" w:rsidP="00220F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703FF9" w:rsidRPr="00D93409" w:rsidRDefault="00FF4CF2" w:rsidP="00220F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466975" cy="345757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D93409" w:rsidRDefault="00474B44" w:rsidP="00220F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20F3F" w:rsidP="00220F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3409">
        <w:rPr>
          <w:rFonts w:cs="Arial"/>
          <w:sz w:val="20"/>
          <w:szCs w:val="19"/>
          <w:lang w:eastAsia="pt-BR"/>
        </w:rPr>
        <w:t xml:space="preserve">A partir do fluxograma ilustrado,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0100D" w:rsidRPr="00E85E70">
        <w:rPr>
          <w:rFonts w:cs="Arial"/>
          <w:position w:val="-6"/>
          <w:sz w:val="20"/>
          <w:lang w:eastAsia="pt-BR"/>
        </w:rPr>
        <w:object w:dxaOrig="480" w:dyaOrig="260">
          <v:shape id="_x0000_i1079" type="#_x0000_t75" style="width:24pt;height:12.75pt" o:ole="">
            <v:imagedata r:id="rId106" o:title=""/>
          </v:shape>
          <o:OLEObject Type="Embed" ProgID="Equation.DSMT4" ShapeID="_x0000_i1079" DrawAspect="Content" ObjectID="_1696333810" r:id="rId107"/>
        </w:object>
      </w:r>
      <w:r w:rsidR="00286CEB" w:rsidRPr="00E85E70">
        <w:rPr>
          <w:rFonts w:cs="Arial"/>
          <w:sz w:val="20"/>
          <w:szCs w:val="19"/>
          <w:lang w:eastAsia="pt-BR"/>
        </w:rPr>
        <w:t xml:space="preserve"> da energia solar total não são absorvidos e correspondem aos comprimentos de onda referentes às cores violeta, verde e vermelha.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447C6" w:rsidRPr="000441B2">
        <w:rPr>
          <w:rFonts w:cs="Arial"/>
          <w:position w:val="-6"/>
          <w:sz w:val="20"/>
          <w:lang w:eastAsia="pt-BR"/>
        </w:rPr>
        <w:object w:dxaOrig="480" w:dyaOrig="260">
          <v:shape id="_x0000_i1080" type="#_x0000_t75" style="width:24pt;height:12.75pt" o:ole="">
            <v:imagedata r:id="rId108" o:title=""/>
          </v:shape>
          <o:OLEObject Type="Embed" ProgID="Equation.DSMT4" ShapeID="_x0000_i1080" DrawAspect="Content" ObjectID="_1696333811" r:id="rId109"/>
        </w:object>
      </w:r>
      <w:r w:rsidR="00C562CC" w:rsidRPr="000441B2">
        <w:rPr>
          <w:rFonts w:cs="Arial"/>
          <w:sz w:val="20"/>
          <w:szCs w:val="19"/>
          <w:lang w:eastAsia="pt-BR"/>
        </w:rPr>
        <w:t xml:space="preserve"> do total de energia solar são perdidos, não sendo utilizados em nenhuma reação química dos vegetais.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327AD" w:rsidRPr="00DD2487">
        <w:rPr>
          <w:rFonts w:cs="Arial"/>
          <w:position w:val="-6"/>
          <w:sz w:val="20"/>
          <w:lang w:eastAsia="pt-BR"/>
        </w:rPr>
        <w:object w:dxaOrig="480" w:dyaOrig="260">
          <v:shape id="_x0000_i1081" type="#_x0000_t75" style="width:24pt;height:12.75pt" o:ole="">
            <v:imagedata r:id="rId110" o:title=""/>
          </v:shape>
          <o:OLEObject Type="Embed" ProgID="Equation.DSMT4" ShapeID="_x0000_i1081" DrawAspect="Content" ObjectID="_1696333812" r:id="rId111"/>
        </w:object>
      </w:r>
      <w:r w:rsidR="001D5D5E" w:rsidRPr="00DD2487">
        <w:rPr>
          <w:rFonts w:cs="Arial"/>
          <w:sz w:val="20"/>
          <w:szCs w:val="19"/>
          <w:lang w:eastAsia="pt-BR"/>
        </w:rPr>
        <w:t xml:space="preserve"> do total de energia são utilizados no metabolismo fotossintético para produção de energia na forma de ATP.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733D" w:rsidRPr="00CA25AB">
        <w:rPr>
          <w:rFonts w:cs="Arial"/>
          <w:position w:val="-6"/>
          <w:sz w:val="20"/>
          <w:lang w:eastAsia="pt-BR"/>
        </w:rPr>
        <w:object w:dxaOrig="460" w:dyaOrig="260">
          <v:shape id="_x0000_i1082" type="#_x0000_t75" style="width:23.25pt;height:12.75pt" o:ole="">
            <v:imagedata r:id="rId112" o:title=""/>
          </v:shape>
          <o:OLEObject Type="Embed" ProgID="Equation.DSMT4" ShapeID="_x0000_i1082" DrawAspect="Content" ObjectID="_1696333813" r:id="rId113"/>
        </w:object>
      </w:r>
      <w:r w:rsidR="0096175A" w:rsidRPr="00CA25AB">
        <w:rPr>
          <w:rFonts w:cs="Arial"/>
          <w:sz w:val="20"/>
          <w:szCs w:val="19"/>
          <w:lang w:eastAsia="pt-BR"/>
        </w:rPr>
        <w:t xml:space="preserve"> do total de energia são consumidos durante as etapas fotoquímica e enzimática, da fotossíntese.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50F4C" w:rsidRPr="00D9000E">
        <w:rPr>
          <w:rFonts w:cs="Arial"/>
          <w:position w:val="-6"/>
          <w:sz w:val="20"/>
          <w:lang w:eastAsia="pt-BR"/>
        </w:rPr>
        <w:object w:dxaOrig="360" w:dyaOrig="260">
          <v:shape id="_x0000_i1083" type="#_x0000_t75" style="width:18pt;height:12.75pt" o:ole="">
            <v:imagedata r:id="rId114" o:title=""/>
          </v:shape>
          <o:OLEObject Type="Embed" ProgID="Equation.DSMT4" ShapeID="_x0000_i1083" DrawAspect="Content" ObjectID="_1696333814" r:id="rId115"/>
        </w:object>
      </w:r>
      <w:r w:rsidR="00147E79" w:rsidRPr="00D9000E">
        <w:rPr>
          <w:rFonts w:cs="Arial"/>
          <w:sz w:val="20"/>
          <w:szCs w:val="19"/>
          <w:lang w:eastAsia="pt-BR"/>
        </w:rPr>
        <w:t xml:space="preserve"> do total de energia são utilizados para a síntese de monossacarídeos durante a segunda etapa da fotossíntese.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A58FE" w:rsidRPr="00A52868" w:rsidRDefault="00DA58FE" w:rsidP="00DA58F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52868">
        <w:rPr>
          <w:rFonts w:cs="Arial"/>
          <w:sz w:val="20"/>
          <w:szCs w:val="20"/>
          <w:lang w:eastAsia="pt-BR"/>
        </w:rPr>
        <w:t>[E]</w:t>
      </w:r>
    </w:p>
    <w:p w:rsidR="00592A75" w:rsidRPr="00A52868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426DA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52868">
        <w:rPr>
          <w:rFonts w:cs="Arial"/>
          <w:sz w:val="20"/>
          <w:szCs w:val="20"/>
          <w:lang w:eastAsia="pt-BR"/>
        </w:rPr>
        <w:t xml:space="preserve">Do total da energia captada pela vegetação, apenas </w:t>
      </w:r>
      <w:r w:rsidR="008A651A" w:rsidRPr="00A52868">
        <w:rPr>
          <w:rFonts w:cs="Arial"/>
          <w:position w:val="-6"/>
          <w:sz w:val="20"/>
          <w:lang w:eastAsia="pt-BR"/>
        </w:rPr>
        <w:object w:dxaOrig="360" w:dyaOrig="260">
          <v:shape id="_x0000_i1084" type="#_x0000_t75" style="width:18pt;height:12.75pt" o:ole="">
            <v:imagedata r:id="rId116" o:title=""/>
          </v:shape>
          <o:OLEObject Type="Embed" ProgID="Equation.DSMT4" ShapeID="_x0000_i1084" DrawAspect="Content" ObjectID="_1696333815" r:id="rId117"/>
        </w:object>
      </w:r>
      <w:r w:rsidRPr="00A52868">
        <w:rPr>
          <w:rFonts w:cs="Arial"/>
          <w:sz w:val="20"/>
          <w:szCs w:val="20"/>
          <w:lang w:eastAsia="pt-BR"/>
        </w:rPr>
        <w:t xml:space="preserve"> é convertida em carboidratos durante a segunda fase da fotossíntese. </w:t>
      </w: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FF4C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CF077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(Uem)  </w:t>
      </w:r>
      <w:r w:rsidR="00CF0778" w:rsidRPr="008E094A">
        <w:rPr>
          <w:rFonts w:cs="Arial"/>
          <w:sz w:val="20"/>
          <w:szCs w:val="20"/>
          <w:lang w:eastAsia="pt-BR"/>
        </w:rPr>
        <w:t xml:space="preserve">Em relação às transformações de energia (por mínimas que sejam) que ocorrem na natureza e ao conceito de entropia, assinale o que for </w:t>
      </w:r>
      <w:r w:rsidR="00CF0778" w:rsidRPr="008E094A">
        <w:rPr>
          <w:rFonts w:cs="Arial"/>
          <w:b/>
          <w:bCs/>
          <w:sz w:val="20"/>
          <w:szCs w:val="20"/>
          <w:lang w:eastAsia="pt-BR"/>
        </w:rPr>
        <w:t>correto</w:t>
      </w:r>
      <w:r w:rsidR="00CF0778" w:rsidRPr="008E094A">
        <w:rPr>
          <w:rFonts w:cs="Arial"/>
          <w:sz w:val="20"/>
          <w:szCs w:val="20"/>
          <w:lang w:eastAsia="pt-BR"/>
        </w:rPr>
        <w:t xml:space="preserve">.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7A456A" w:rsidRPr="00102B2B">
        <w:rPr>
          <w:rFonts w:cs="Arial"/>
          <w:sz w:val="20"/>
          <w:szCs w:val="20"/>
          <w:lang w:eastAsia="pt-BR"/>
        </w:rPr>
        <w:t>Na fotossíntese, a luz visível proveniente do Sol é utilizada pelos vegetais como fonte de energia.</w:t>
      </w:r>
      <w:r w:rsidR="00474B44" w:rsidRPr="00102B2B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5B4E26" w:rsidRPr="00CF1745">
        <w:rPr>
          <w:rFonts w:cs="Arial"/>
          <w:sz w:val="20"/>
          <w:szCs w:val="20"/>
          <w:lang w:eastAsia="pt-BR"/>
        </w:rPr>
        <w:t>No olho humano, luz visível sensibiliza os cones e os bastonetes, produzindo energia elétrica.</w:t>
      </w:r>
      <w:r w:rsidR="00474B44" w:rsidRPr="00CF1745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7634E3" w:rsidRPr="005258E0">
        <w:rPr>
          <w:rFonts w:cs="Arial"/>
          <w:sz w:val="20"/>
          <w:szCs w:val="20"/>
          <w:lang w:eastAsia="pt-BR"/>
        </w:rPr>
        <w:t>Na audição humana, há conversão de energia sonora em energia elétrica na orelha interna.</w:t>
      </w:r>
      <w:r w:rsidR="007634E3" w:rsidRPr="005258E0">
        <w:rPr>
          <w:rFonts w:cs="Arial"/>
          <w:sz w:val="20"/>
          <w:lang w:eastAsia="pt-BR"/>
        </w:rPr>
        <w:t xml:space="preserve"> </w:t>
      </w:r>
      <w:r w:rsidR="00474B44" w:rsidRPr="005258E0">
        <w:rPr>
          <w:rFonts w:cs="Arial"/>
          <w:sz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673D36" w:rsidRPr="00B014C2">
        <w:rPr>
          <w:rFonts w:cs="Arial"/>
          <w:sz w:val="20"/>
          <w:szCs w:val="20"/>
          <w:lang w:eastAsia="pt-BR"/>
        </w:rPr>
        <w:t>Os seres vivos, sendo sistemas abertos, mantêm constante a entropia do universo.</w:t>
      </w:r>
      <w:r w:rsidR="00673D36" w:rsidRPr="00B014C2">
        <w:rPr>
          <w:rFonts w:cs="Arial"/>
          <w:sz w:val="20"/>
          <w:lang w:eastAsia="pt-BR"/>
        </w:rPr>
        <w:t xml:space="preserve"> </w:t>
      </w:r>
      <w:r w:rsidR="00474B44" w:rsidRPr="00B014C2">
        <w:rPr>
          <w:rFonts w:cs="Arial"/>
          <w:sz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A960E9" w:rsidRPr="008D6B24">
        <w:rPr>
          <w:rFonts w:cs="Arial"/>
          <w:sz w:val="20"/>
          <w:szCs w:val="20"/>
          <w:lang w:eastAsia="pt-BR"/>
        </w:rPr>
        <w:t>Sistemas biológicos não violam a segunda lei da termodinâmica.</w:t>
      </w:r>
      <w:r w:rsidR="00A960E9" w:rsidRPr="008D6B24">
        <w:rPr>
          <w:rFonts w:cs="Arial"/>
          <w:sz w:val="20"/>
          <w:lang w:eastAsia="pt-BR"/>
        </w:rPr>
        <w:t xml:space="preserve"> </w:t>
      </w:r>
      <w:r w:rsidR="00474B44" w:rsidRPr="008D6B24">
        <w:rPr>
          <w:rFonts w:cs="Arial"/>
          <w:sz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474B44" w:rsidRPr="00F17945" w:rsidRDefault="00102357" w:rsidP="001023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17945">
        <w:rPr>
          <w:rFonts w:cs="Arial"/>
          <w:sz w:val="20"/>
          <w:szCs w:val="20"/>
          <w:lang w:eastAsia="pt-BR"/>
        </w:rPr>
        <w:t>01 + 02 + 04 + 16 = 23.</w:t>
      </w:r>
    </w:p>
    <w:p w:rsidR="00FD5A6E" w:rsidRPr="00F17945" w:rsidRDefault="00FD5A6E" w:rsidP="001023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D5A6E" w:rsidP="00FD5A6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F17945">
        <w:rPr>
          <w:rFonts w:cs="Arial"/>
          <w:sz w:val="20"/>
          <w:szCs w:val="20"/>
          <w:lang w:eastAsia="pt-BR"/>
        </w:rPr>
        <w:t xml:space="preserve">[08] Incorreta: Os seres vivos contrariam a entropia do universo. </w:t>
      </w:r>
    </w:p>
    <w:p w:rsidR="00000000" w:rsidRDefault="00FF4CF2" w:rsidP="00FD5A6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FD5A6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FD5A6E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20CB8" w:rsidRPr="00E42CAE" w:rsidRDefault="000D1869" w:rsidP="00120C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(Ifsc)  </w:t>
      </w:r>
      <w:r w:rsidR="00120CB8" w:rsidRPr="00E42CAE">
        <w:rPr>
          <w:rFonts w:cs="Arial"/>
          <w:sz w:val="20"/>
          <w:szCs w:val="24"/>
          <w:lang w:eastAsia="pt-BR"/>
        </w:rPr>
        <w:t>Um dos fatores limitantes à vida é a obtenção de energia. Organismos autótrofos são capazes de sintetizar compostos orgânicos que são degradados, liberando a energia necessária para a realização das atividades metabólicas celulares. Já os organismos heterótrofos necessitam consumir outros seres para a obtenção desses compostos, pois não apresentam tal capacidade de síntese.</w:t>
      </w:r>
    </w:p>
    <w:p w:rsidR="00120CB8" w:rsidRPr="00E42CAE" w:rsidRDefault="00120CB8" w:rsidP="00120CB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  <w:lang w:eastAsia="pt-BR"/>
        </w:rPr>
      </w:pPr>
    </w:p>
    <w:p w:rsidR="00000000" w:rsidRDefault="00120CB8" w:rsidP="00120CB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42CAE">
        <w:rPr>
          <w:rFonts w:cs="Arial"/>
          <w:sz w:val="20"/>
          <w:szCs w:val="24"/>
          <w:lang w:eastAsia="pt-BR"/>
        </w:rPr>
        <w:t xml:space="preserve">Em relação a esse assunto, assinale a soma da(s) proposição(ões) CORRETA(S).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3E2C67" w:rsidRPr="0080785D">
        <w:rPr>
          <w:rFonts w:cs="Arial"/>
          <w:sz w:val="20"/>
          <w:szCs w:val="24"/>
          <w:lang w:eastAsia="pt-BR"/>
        </w:rPr>
        <w:t xml:space="preserve">A principal diferença entre fotossíntese e quimiossíntese é a origem da energia utilizada para a obtenção de compostos orgânicos: no primeiro processo, a energia é luminosa enquanto que, no segundo, a energia é obtida a partir de reações de oxidação.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F7499A" w:rsidRPr="00F119D5">
        <w:rPr>
          <w:rFonts w:cs="Arial"/>
          <w:sz w:val="20"/>
          <w:szCs w:val="24"/>
          <w:lang w:eastAsia="pt-BR"/>
        </w:rPr>
        <w:t xml:space="preserve">Fotossíntese é o processo realizado pelos seres vivos clorofilados e que utiliza energia luminosa para sintetizar glicose a partir de oxigênio e água.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3665E5" w:rsidRPr="00B12675">
        <w:rPr>
          <w:rFonts w:cs="Arial"/>
          <w:sz w:val="20"/>
          <w:szCs w:val="24"/>
          <w:lang w:eastAsia="pt-BR"/>
        </w:rPr>
        <w:t xml:space="preserve">A fotossíntese e a respiração celular não são processos antagônicos, mas sim, complementares: o primeiro sintetiza moléculas orgânicas, enquanto o segundo degrada tais moléculas, produzindo energia.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D5BDD" w:rsidRPr="00F43C97">
        <w:rPr>
          <w:rFonts w:cs="Arial"/>
          <w:sz w:val="20"/>
          <w:szCs w:val="24"/>
          <w:lang w:eastAsia="pt-BR"/>
        </w:rPr>
        <w:t xml:space="preserve">Nas células vegetais, a respiração celular ocorre tanto durante o dia quanto à noite pois, para que a célula obtenha energia, é necessário que esse processo se realize a todo momento, independentemente da presença ou ausência de luz.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84FC2" w:rsidRPr="00191C7D">
        <w:rPr>
          <w:rFonts w:cs="Arial"/>
          <w:sz w:val="20"/>
          <w:szCs w:val="24"/>
          <w:lang w:eastAsia="pt-BR"/>
        </w:rPr>
        <w:t xml:space="preserve">As células vegetais fazem fotossíntese quando há luz disponível no ambiente; já a respiração celular ocorre apenas na ausência de luz.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32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D46CB5" w:rsidRPr="00C73220">
        <w:rPr>
          <w:rFonts w:cs="Arial"/>
          <w:sz w:val="20"/>
          <w:szCs w:val="24"/>
          <w:lang w:eastAsia="pt-BR"/>
        </w:rPr>
        <w:t xml:space="preserve">As plantas são seres autótrofos fotossintetizantes. Portanto, não realizam o processo de respiração celular, já que obtêm a energia diretamente da energia solar.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D7278F" w:rsidRPr="00CE22D5" w:rsidRDefault="00D7278F" w:rsidP="00D1714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E22D5">
        <w:rPr>
          <w:rFonts w:cs="Arial"/>
          <w:sz w:val="20"/>
          <w:szCs w:val="20"/>
          <w:lang w:eastAsia="pt-BR"/>
        </w:rPr>
        <w:t>01 + 04 + 08 = 13.</w:t>
      </w:r>
    </w:p>
    <w:p w:rsidR="00D17140" w:rsidRPr="00CE22D5" w:rsidRDefault="00D17140" w:rsidP="00D1714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17140" w:rsidRPr="00CE22D5" w:rsidRDefault="00D17140" w:rsidP="00D17140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CE22D5">
        <w:rPr>
          <w:rFonts w:cs="Arial"/>
          <w:sz w:val="20"/>
          <w:szCs w:val="18"/>
          <w:lang w:eastAsia="pt-BR"/>
        </w:rPr>
        <w:t xml:space="preserve">[01] Correta. Tanto fotossíntese quanto quimiossíntese são processos que produzem compostos orgânicos, porém a fotossíntese utiliza a energia luminosa para essa reação e a quimiossíntese não necessita de luz para a oxidação de compostos inorgânicos em orgânicos.  </w:t>
      </w:r>
    </w:p>
    <w:p w:rsidR="00D17140" w:rsidRPr="00CE22D5" w:rsidRDefault="00D17140" w:rsidP="00D17140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CE22D5">
        <w:rPr>
          <w:rFonts w:cs="Arial"/>
          <w:sz w:val="20"/>
          <w:szCs w:val="18"/>
          <w:lang w:eastAsia="pt-BR"/>
        </w:rPr>
        <w:t>[02] Incorreta. A fotossíntese realizada por seres clorofilados utiliza energia luminosa, gás carbônico e água para a síntese de glicose, havendo a formação de oxigênio, liberado para o meio externo.</w:t>
      </w:r>
    </w:p>
    <w:p w:rsidR="00D17140" w:rsidRPr="00CE22D5" w:rsidRDefault="00D17140" w:rsidP="00D17140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CE22D5">
        <w:rPr>
          <w:rFonts w:cs="Arial"/>
          <w:sz w:val="20"/>
          <w:szCs w:val="18"/>
          <w:lang w:eastAsia="pt-BR"/>
        </w:rPr>
        <w:t>[04] Correta. A fotossíntese e respiração celular são processos complementares, pois a fotossíntese sintetiza moléculas orgânicas, em especial a glicose, e a respiração celular degrada a glicose para a produção de energia (ATP).</w:t>
      </w:r>
    </w:p>
    <w:p w:rsidR="00D17140" w:rsidRPr="00CE22D5" w:rsidRDefault="00D17140" w:rsidP="00D17140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CE22D5">
        <w:rPr>
          <w:rFonts w:cs="Arial"/>
          <w:sz w:val="20"/>
          <w:szCs w:val="18"/>
          <w:lang w:eastAsia="pt-BR"/>
        </w:rPr>
        <w:t>[08] Correta. A respiração celular em células vegetais ocorre tanto durante o dia quanto à noite, para obtenção de energia a todo momento.</w:t>
      </w:r>
    </w:p>
    <w:p w:rsidR="00D17140" w:rsidRPr="00CE22D5" w:rsidRDefault="00D17140" w:rsidP="00D17140">
      <w:pPr>
        <w:spacing w:after="0" w:line="240" w:lineRule="auto"/>
        <w:ind w:left="397" w:hanging="397"/>
        <w:rPr>
          <w:rFonts w:cs="Arial"/>
          <w:sz w:val="20"/>
          <w:szCs w:val="18"/>
          <w:lang w:eastAsia="pt-BR"/>
        </w:rPr>
      </w:pPr>
      <w:r w:rsidRPr="00CE22D5">
        <w:rPr>
          <w:rFonts w:cs="Arial"/>
          <w:sz w:val="20"/>
          <w:szCs w:val="18"/>
          <w:lang w:eastAsia="pt-BR"/>
        </w:rPr>
        <w:t>[16] Incorreta. A fotossíntese necessita da energia luminosa, enquanto que a respiração ocorre na presença e ausência de luz, dia e noite.</w:t>
      </w:r>
    </w:p>
    <w:p w:rsidR="00000000" w:rsidRDefault="00D17140" w:rsidP="00D1714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CE22D5">
        <w:rPr>
          <w:rFonts w:cs="Arial"/>
          <w:sz w:val="20"/>
          <w:szCs w:val="18"/>
          <w:lang w:eastAsia="pt-BR"/>
        </w:rPr>
        <w:t>[32] Incorreta. As plantas são seres autótrofos, realizam o processo de fotossíntese para a síntese de glicose e essa glicose é degradada através da respiração celular para a obtenção de energia.</w:t>
      </w:r>
      <w:r w:rsidRPr="00CE22D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D1714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D1714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D17140">
      <w:pPr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46286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(Uem)  </w:t>
      </w:r>
      <w:r w:rsidR="0046286A" w:rsidRPr="0046286A">
        <w:rPr>
          <w:rFonts w:cs="Arial"/>
          <w:sz w:val="20"/>
          <w:szCs w:val="20"/>
          <w:lang w:eastAsia="pt-BR"/>
        </w:rPr>
        <w:t>A luz que incide no planeta Terra é componente do amplo</w:t>
      </w:r>
      <w:r w:rsidR="0046286A">
        <w:rPr>
          <w:rFonts w:cs="Arial"/>
          <w:sz w:val="20"/>
          <w:szCs w:val="20"/>
          <w:lang w:eastAsia="pt-BR"/>
        </w:rPr>
        <w:t xml:space="preserve"> </w:t>
      </w:r>
      <w:r w:rsidR="0046286A" w:rsidRPr="0046286A">
        <w:rPr>
          <w:rFonts w:cs="Arial"/>
          <w:sz w:val="20"/>
          <w:szCs w:val="20"/>
          <w:lang w:eastAsia="pt-BR"/>
        </w:rPr>
        <w:t>espectro de radiações eletromagnéticas provenientes do Sol, as</w:t>
      </w:r>
      <w:r w:rsidR="0046286A">
        <w:rPr>
          <w:rFonts w:cs="Arial"/>
          <w:sz w:val="20"/>
          <w:szCs w:val="20"/>
          <w:lang w:eastAsia="pt-BR"/>
        </w:rPr>
        <w:t xml:space="preserve"> </w:t>
      </w:r>
      <w:r w:rsidR="0046286A" w:rsidRPr="0046286A">
        <w:rPr>
          <w:rFonts w:cs="Arial"/>
          <w:sz w:val="20"/>
          <w:szCs w:val="20"/>
          <w:lang w:eastAsia="pt-BR"/>
        </w:rPr>
        <w:t>quais se propagam na forma de ondas. Sobre as características</w:t>
      </w:r>
      <w:r w:rsidR="0046286A">
        <w:rPr>
          <w:rFonts w:cs="Arial"/>
          <w:sz w:val="20"/>
          <w:szCs w:val="20"/>
          <w:lang w:eastAsia="pt-BR"/>
        </w:rPr>
        <w:t xml:space="preserve"> </w:t>
      </w:r>
      <w:r w:rsidR="0046286A" w:rsidRPr="0046286A">
        <w:rPr>
          <w:rFonts w:cs="Arial"/>
          <w:sz w:val="20"/>
          <w:szCs w:val="20"/>
          <w:lang w:eastAsia="pt-BR"/>
        </w:rPr>
        <w:t>da luz solar e de seus efeitos nos organismos vivos, assinale o</w:t>
      </w:r>
      <w:r w:rsidR="0046286A">
        <w:rPr>
          <w:rFonts w:cs="Arial"/>
          <w:sz w:val="20"/>
          <w:szCs w:val="20"/>
          <w:lang w:eastAsia="pt-BR"/>
        </w:rPr>
        <w:t xml:space="preserve"> </w:t>
      </w:r>
      <w:r w:rsidR="0046286A" w:rsidRPr="0046286A">
        <w:rPr>
          <w:rFonts w:cs="Arial"/>
          <w:sz w:val="20"/>
          <w:szCs w:val="20"/>
          <w:lang w:eastAsia="pt-BR"/>
        </w:rPr>
        <w:t xml:space="preserve">que for </w:t>
      </w:r>
      <w:r w:rsidR="0046286A" w:rsidRPr="0046286A">
        <w:rPr>
          <w:rFonts w:cs="Arial"/>
          <w:b/>
          <w:sz w:val="20"/>
          <w:szCs w:val="20"/>
          <w:lang w:eastAsia="pt-BR"/>
        </w:rPr>
        <w:t>correto</w:t>
      </w:r>
      <w:r w:rsidR="0046286A" w:rsidRPr="0046286A">
        <w:rPr>
          <w:rFonts w:cs="Arial"/>
          <w:sz w:val="20"/>
          <w:szCs w:val="20"/>
          <w:lang w:eastAsia="pt-BR"/>
        </w:rPr>
        <w:t xml:space="preserve">.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01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25555C" w:rsidRPr="0046286A">
        <w:rPr>
          <w:rFonts w:cs="Arial"/>
          <w:sz w:val="20"/>
          <w:szCs w:val="20"/>
          <w:lang w:eastAsia="pt-BR"/>
        </w:rPr>
        <w:t>As radiações eletromagnéticas não podem ser classificadas</w:t>
      </w:r>
      <w:r w:rsidR="0025555C">
        <w:rPr>
          <w:rFonts w:cs="Arial"/>
          <w:sz w:val="20"/>
          <w:szCs w:val="20"/>
          <w:lang w:eastAsia="pt-BR"/>
        </w:rPr>
        <w:t xml:space="preserve"> </w:t>
      </w:r>
      <w:r w:rsidR="0025555C" w:rsidRPr="0046286A">
        <w:rPr>
          <w:rFonts w:cs="Arial"/>
          <w:sz w:val="20"/>
          <w:szCs w:val="20"/>
          <w:lang w:eastAsia="pt-BR"/>
        </w:rPr>
        <w:t>segundo suas características ondulatórias.</w:t>
      </w:r>
      <w:r w:rsidR="0025555C" w:rsidRPr="0025555C">
        <w:rPr>
          <w:lang w:eastAsia="pt-BR"/>
        </w:rPr>
        <w:t xml:space="preserve"> </w:t>
      </w:r>
      <w:r w:rsidR="00474B44" w:rsidRPr="0025555C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02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642C12" w:rsidRPr="0046286A">
        <w:rPr>
          <w:rFonts w:cs="Arial"/>
          <w:sz w:val="20"/>
          <w:szCs w:val="20"/>
          <w:lang w:eastAsia="pt-BR"/>
        </w:rPr>
        <w:t>A luz apresenta natureza corpuscular e incide na forma de</w:t>
      </w:r>
      <w:r w:rsidR="00642C12">
        <w:rPr>
          <w:rFonts w:cs="Arial"/>
          <w:sz w:val="20"/>
          <w:szCs w:val="20"/>
          <w:lang w:eastAsia="pt-BR"/>
        </w:rPr>
        <w:t xml:space="preserve"> </w:t>
      </w:r>
      <w:r w:rsidR="00642C12" w:rsidRPr="0046286A">
        <w:rPr>
          <w:rFonts w:cs="Arial"/>
          <w:sz w:val="20"/>
          <w:szCs w:val="20"/>
          <w:lang w:eastAsia="pt-BR"/>
        </w:rPr>
        <w:t>corpúsculos denominados fótons, considerados pacotes de</w:t>
      </w:r>
      <w:r w:rsidR="00642C12">
        <w:rPr>
          <w:rFonts w:cs="Arial"/>
          <w:sz w:val="20"/>
          <w:szCs w:val="20"/>
          <w:lang w:eastAsia="pt-BR"/>
        </w:rPr>
        <w:t xml:space="preserve"> </w:t>
      </w:r>
      <w:r w:rsidR="00642C12" w:rsidRPr="0046286A">
        <w:rPr>
          <w:rFonts w:cs="Arial"/>
          <w:sz w:val="20"/>
          <w:szCs w:val="20"/>
          <w:lang w:eastAsia="pt-BR"/>
        </w:rPr>
        <w:t>energia associados a cada comprimento de onda.</w:t>
      </w:r>
      <w:r w:rsidR="00642C12" w:rsidRPr="00642C12">
        <w:rPr>
          <w:lang w:eastAsia="pt-BR"/>
        </w:rPr>
        <w:t xml:space="preserve"> </w:t>
      </w:r>
      <w:r w:rsidR="00474B44" w:rsidRPr="00642C12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04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B74787" w:rsidRPr="0046286A">
        <w:rPr>
          <w:rFonts w:cs="Arial"/>
          <w:sz w:val="20"/>
          <w:szCs w:val="20"/>
          <w:lang w:eastAsia="pt-BR"/>
        </w:rPr>
        <w:t>A luz branca, ao atravessar um prisma, é decomposta em</w:t>
      </w:r>
      <w:r w:rsidR="00B74787">
        <w:rPr>
          <w:rFonts w:cs="Arial"/>
          <w:sz w:val="20"/>
          <w:szCs w:val="20"/>
          <w:lang w:eastAsia="pt-BR"/>
        </w:rPr>
        <w:t xml:space="preserve"> </w:t>
      </w:r>
      <w:r w:rsidR="00B74787" w:rsidRPr="0046286A">
        <w:rPr>
          <w:rFonts w:cs="Arial"/>
          <w:sz w:val="20"/>
          <w:szCs w:val="20"/>
          <w:lang w:eastAsia="pt-BR"/>
        </w:rPr>
        <w:t>diversas cores do espectro visível aos olhos humanos.</w:t>
      </w:r>
      <w:r w:rsidR="00B74787" w:rsidRPr="00B74787">
        <w:rPr>
          <w:lang w:eastAsia="pt-BR"/>
        </w:rPr>
        <w:t xml:space="preserve"> </w:t>
      </w:r>
      <w:r w:rsidR="00474B44" w:rsidRPr="00B74787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08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AD487F" w:rsidRPr="0046286A">
        <w:rPr>
          <w:rFonts w:cs="Arial"/>
          <w:sz w:val="20"/>
          <w:szCs w:val="20"/>
          <w:lang w:eastAsia="pt-BR"/>
        </w:rPr>
        <w:t>Pigmentos presentes nas plantas (a exemplo das clorofilas)</w:t>
      </w:r>
      <w:r w:rsidR="00AD487F">
        <w:rPr>
          <w:rFonts w:cs="Arial"/>
          <w:sz w:val="20"/>
          <w:szCs w:val="20"/>
          <w:lang w:eastAsia="pt-BR"/>
        </w:rPr>
        <w:t xml:space="preserve"> </w:t>
      </w:r>
      <w:r w:rsidR="00AD487F" w:rsidRPr="0046286A">
        <w:rPr>
          <w:rFonts w:cs="Arial"/>
          <w:sz w:val="20"/>
          <w:szCs w:val="20"/>
          <w:lang w:eastAsia="pt-BR"/>
        </w:rPr>
        <w:t>e pigmentos presentes nos bastonetes e nos cones (células</w:t>
      </w:r>
      <w:r w:rsidR="00AD487F">
        <w:rPr>
          <w:rFonts w:cs="Arial"/>
          <w:sz w:val="20"/>
          <w:szCs w:val="20"/>
          <w:lang w:eastAsia="pt-BR"/>
        </w:rPr>
        <w:t xml:space="preserve"> </w:t>
      </w:r>
      <w:r w:rsidR="00AD487F" w:rsidRPr="0046286A">
        <w:rPr>
          <w:rFonts w:cs="Arial"/>
          <w:sz w:val="20"/>
          <w:szCs w:val="20"/>
          <w:lang w:eastAsia="pt-BR"/>
        </w:rPr>
        <w:t>dos olhos) absorvem e refletem luz de comprimentos de</w:t>
      </w:r>
      <w:r w:rsidR="00AD487F">
        <w:rPr>
          <w:rFonts w:cs="Arial"/>
          <w:sz w:val="20"/>
          <w:szCs w:val="20"/>
          <w:lang w:eastAsia="pt-BR"/>
        </w:rPr>
        <w:t xml:space="preserve"> </w:t>
      </w:r>
      <w:r w:rsidR="00AD487F" w:rsidRPr="0046286A">
        <w:rPr>
          <w:rFonts w:cs="Arial"/>
          <w:sz w:val="20"/>
          <w:szCs w:val="20"/>
          <w:lang w:eastAsia="pt-BR"/>
        </w:rPr>
        <w:t>onda do espectro visível.</w:t>
      </w:r>
      <w:r w:rsidR="00AD487F" w:rsidRPr="00AD487F">
        <w:rPr>
          <w:lang w:eastAsia="pt-BR"/>
        </w:rPr>
        <w:t xml:space="preserve"> </w:t>
      </w:r>
      <w:r w:rsidR="00474B44" w:rsidRPr="00AD487F">
        <w:rPr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rFonts w:cs="Arial"/>
          <w:sz w:val="20"/>
          <w:szCs w:val="20"/>
          <w:lang w:eastAsia="zh-CN"/>
        </w:rPr>
        <w:t>16</w:t>
      </w:r>
      <w:r w:rsidR="00187ED7" w:rsidRPr="00C6614D">
        <w:rPr>
          <w:rFonts w:cs="Arial"/>
          <w:sz w:val="20"/>
          <w:szCs w:val="20"/>
          <w:lang w:eastAsia="zh-CN"/>
        </w:rPr>
        <w:t>)</w:t>
      </w:r>
      <w:r w:rsidR="00D26690" w:rsidRPr="00C6614D">
        <w:rPr>
          <w:rFonts w:cs="Arial"/>
          <w:sz w:val="20"/>
          <w:szCs w:val="20"/>
          <w:lang w:eastAsia="zh-CN"/>
        </w:rPr>
        <w:t xml:space="preserve"> </w:t>
      </w:r>
      <w:r w:rsidR="00271A12" w:rsidRPr="0046286A">
        <w:rPr>
          <w:rFonts w:cs="Arial"/>
          <w:sz w:val="20"/>
          <w:szCs w:val="20"/>
          <w:lang w:eastAsia="pt-BR"/>
        </w:rPr>
        <w:t>Nos vegetais, a luz visível influencia a germinação de</w:t>
      </w:r>
      <w:r w:rsidR="00271A12">
        <w:rPr>
          <w:rFonts w:cs="Arial"/>
          <w:sz w:val="20"/>
          <w:szCs w:val="20"/>
          <w:lang w:eastAsia="pt-BR"/>
        </w:rPr>
        <w:t xml:space="preserve"> </w:t>
      </w:r>
      <w:r w:rsidR="00271A12" w:rsidRPr="0046286A">
        <w:rPr>
          <w:rFonts w:cs="Arial"/>
          <w:sz w:val="20"/>
          <w:szCs w:val="20"/>
          <w:lang w:eastAsia="pt-BR"/>
        </w:rPr>
        <w:t>sementes e a floração de espécies sensíveis ao</w:t>
      </w:r>
      <w:r w:rsidR="00271A12">
        <w:rPr>
          <w:rFonts w:cs="Arial"/>
          <w:sz w:val="20"/>
          <w:szCs w:val="20"/>
          <w:lang w:eastAsia="pt-BR"/>
        </w:rPr>
        <w:t xml:space="preserve"> </w:t>
      </w:r>
      <w:r w:rsidR="00271A12" w:rsidRPr="0046286A">
        <w:rPr>
          <w:rFonts w:cs="Arial"/>
          <w:sz w:val="20"/>
          <w:szCs w:val="20"/>
          <w:lang w:eastAsia="pt-BR"/>
        </w:rPr>
        <w:t>fotoperiodismo.</w:t>
      </w:r>
      <w:r w:rsidR="00474B44" w:rsidRPr="00271A12">
        <w:rPr>
          <w:rFonts w:cs="Arial"/>
          <w:sz w:val="20"/>
          <w:szCs w:val="20"/>
          <w:lang w:eastAsia="pt-BR"/>
        </w:rPr>
        <w:t xml:space="preserve"> </w:t>
      </w:r>
      <w:r w:rsidRPr="00C6614D">
        <w:rPr>
          <w:rFonts w:cs="Arial"/>
          <w:sz w:val="20"/>
          <w:szCs w:val="20"/>
          <w:lang w:eastAsia="zh-CN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FF4CF2" w:rsidP="0049062B">
      <w:pPr>
        <w:spacing w:after="0" w:line="240" w:lineRule="auto"/>
        <w:ind w:left="340" w:hanging="340"/>
        <w:rPr>
          <w:b/>
          <w:sz w:val="24"/>
          <w:szCs w:val="24"/>
          <w:lang w:val="en-US" w:eastAsia="zh-CN"/>
        </w:rPr>
      </w:pPr>
    </w:p>
    <w:p w:rsidR="008541C8" w:rsidRDefault="008541C8" w:rsidP="008541C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02 + 04 + 08 + 16 = 30.</w:t>
      </w:r>
    </w:p>
    <w:p w:rsidR="00EA31A2" w:rsidRDefault="00EA31A2" w:rsidP="008541C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A0A03" w:rsidRPr="009A0A03" w:rsidRDefault="009A0A03" w:rsidP="008541C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>
        <w:rPr>
          <w:rFonts w:cs="Arial"/>
          <w:b/>
          <w:bCs/>
          <w:sz w:val="20"/>
          <w:szCs w:val="20"/>
          <w:lang w:eastAsia="pt-BR"/>
        </w:rPr>
        <w:t>[Resposta do ponto de vista da disciplina de Biologia]</w:t>
      </w:r>
    </w:p>
    <w:p w:rsidR="009A0A03" w:rsidRDefault="00EA31A2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[01] Incorreta. As radiações eletromagnéticas podem ser classificadas segundo suas características ondulatórias, tais como o comprimento de onda e a quantidade de energia que transportam ou emitem.</w:t>
      </w:r>
    </w:p>
    <w:p w:rsidR="009A0A03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</w:p>
    <w:p w:rsidR="009A0A03" w:rsidRPr="009A0A03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>
        <w:rPr>
          <w:rFonts w:cs="Arial"/>
          <w:b/>
          <w:bCs/>
          <w:sz w:val="20"/>
          <w:szCs w:val="20"/>
          <w:lang w:eastAsia="pt-BR"/>
        </w:rPr>
        <w:t>[Resposta do ponto de vista da disciplina de Física]</w:t>
      </w:r>
    </w:p>
    <w:p w:rsidR="009A0A03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[01] Falsa. As radiações eletromagnéticas podem ser classificadas segundo suas características ondulatórias, tais como o comprimento de onda e a quantidade de energia que transportam ou emitem.</w:t>
      </w:r>
    </w:p>
    <w:p w:rsidR="009A0A03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18"/>
          <w:lang w:eastAsia="pt-BR"/>
        </w:rPr>
        <w:t>[02] Verdadeira. Fótons são partículas com massa de repouso nula e que compõe a luz de natureza corpuscular, sendo pacotes de energia associados a comprimentos de onda.</w:t>
      </w:r>
    </w:p>
    <w:p w:rsidR="009A0A03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18"/>
          <w:lang w:eastAsia="pt-BR"/>
        </w:rPr>
        <w:t>[04] Verdadeira. O prisma decompõe a luz branca incidente em diversas cores do espectro visível através do fenômeno da refração.</w:t>
      </w:r>
    </w:p>
    <w:p w:rsidR="009A0A03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18"/>
          <w:lang w:eastAsia="pt-BR"/>
        </w:rPr>
        <w:t>[08] Verdadeira. A absorção e reflexão da luz em comprimentos de onda do espectro visível pelos pigmentos presentes nos fotorreceptores é o que torna possível a visualização dos objetos.</w:t>
      </w:r>
    </w:p>
    <w:p w:rsidR="00000000" w:rsidRDefault="009A0A03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[16] Verdadeira. Fotoperiodismo é a dependência que certas espécies de vegetais têm da luz solar (ou da falta dela) para o seu crescimento.</w:t>
      </w:r>
      <w:r w:rsidRPr="008541C8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FF4CF2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FF4CF2" w:rsidP="009A0A0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FF4CF2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21/10/2021 às 15:02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FOTOSSÍNTESE EQUAÇÕES E EXPERIMENTOS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199782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Matemática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Uem-pas/2021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198580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201859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Uepg-pss 2/2021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200696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192426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Uel/2020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199655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Fmj/2020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194605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191330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Uerj/2020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188949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Uepg/2019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184468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Ufrgs/2019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186888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Uepg-pss 1/2019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180562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Uepg/2018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183983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Ufsc/2018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188572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Ufjf-pism 1/2018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180781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Uepg/2018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185259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Insper/2018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183058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Enem PPL/2018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181351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Fgv/2018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176712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Uem/2018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172913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Ifsc/2017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172580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Uem/2017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Somatória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18"/>
      <w:footerReference w:type="default" r:id="rId1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FF4CF2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FF4CF2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669"/>
    <w:rsid w:val="00010D62"/>
    <w:rsid w:val="00013978"/>
    <w:rsid w:val="00023C15"/>
    <w:rsid w:val="00024A29"/>
    <w:rsid w:val="00033264"/>
    <w:rsid w:val="000441B2"/>
    <w:rsid w:val="00051567"/>
    <w:rsid w:val="00051E4A"/>
    <w:rsid w:val="00052071"/>
    <w:rsid w:val="0005337A"/>
    <w:rsid w:val="00057824"/>
    <w:rsid w:val="00060156"/>
    <w:rsid w:val="0006235F"/>
    <w:rsid w:val="0006604E"/>
    <w:rsid w:val="00067E90"/>
    <w:rsid w:val="00071D64"/>
    <w:rsid w:val="00072DD5"/>
    <w:rsid w:val="0007453E"/>
    <w:rsid w:val="00077AC7"/>
    <w:rsid w:val="000802F5"/>
    <w:rsid w:val="0008350C"/>
    <w:rsid w:val="00085036"/>
    <w:rsid w:val="00086301"/>
    <w:rsid w:val="00086B06"/>
    <w:rsid w:val="000968AC"/>
    <w:rsid w:val="000A27E6"/>
    <w:rsid w:val="000A2F0C"/>
    <w:rsid w:val="000A6129"/>
    <w:rsid w:val="000B1821"/>
    <w:rsid w:val="000C090D"/>
    <w:rsid w:val="000D0C65"/>
    <w:rsid w:val="000D1869"/>
    <w:rsid w:val="000D6E6E"/>
    <w:rsid w:val="000D7ACC"/>
    <w:rsid w:val="000E3C4F"/>
    <w:rsid w:val="000E6FBE"/>
    <w:rsid w:val="000E7E93"/>
    <w:rsid w:val="000F0458"/>
    <w:rsid w:val="000F2B67"/>
    <w:rsid w:val="000F5317"/>
    <w:rsid w:val="001003D0"/>
    <w:rsid w:val="0010137B"/>
    <w:rsid w:val="0010207E"/>
    <w:rsid w:val="00102357"/>
    <w:rsid w:val="00102B2B"/>
    <w:rsid w:val="00103867"/>
    <w:rsid w:val="00104A9A"/>
    <w:rsid w:val="001115BB"/>
    <w:rsid w:val="00112F1F"/>
    <w:rsid w:val="00120CB8"/>
    <w:rsid w:val="00124161"/>
    <w:rsid w:val="00126437"/>
    <w:rsid w:val="00127B5F"/>
    <w:rsid w:val="00133D2F"/>
    <w:rsid w:val="00137048"/>
    <w:rsid w:val="00140C8A"/>
    <w:rsid w:val="00142C74"/>
    <w:rsid w:val="00144437"/>
    <w:rsid w:val="00147E79"/>
    <w:rsid w:val="00160230"/>
    <w:rsid w:val="00161C8C"/>
    <w:rsid w:val="001708EE"/>
    <w:rsid w:val="00170D74"/>
    <w:rsid w:val="00171A30"/>
    <w:rsid w:val="00171E64"/>
    <w:rsid w:val="001726EC"/>
    <w:rsid w:val="00175775"/>
    <w:rsid w:val="00180874"/>
    <w:rsid w:val="001829F3"/>
    <w:rsid w:val="001856DB"/>
    <w:rsid w:val="001868FC"/>
    <w:rsid w:val="00187ED7"/>
    <w:rsid w:val="00191C7D"/>
    <w:rsid w:val="001A03FD"/>
    <w:rsid w:val="001A27B6"/>
    <w:rsid w:val="001A4551"/>
    <w:rsid w:val="001A7AD1"/>
    <w:rsid w:val="001B4626"/>
    <w:rsid w:val="001C0119"/>
    <w:rsid w:val="001C27B1"/>
    <w:rsid w:val="001C3819"/>
    <w:rsid w:val="001C499D"/>
    <w:rsid w:val="001C6D9C"/>
    <w:rsid w:val="001D0DC2"/>
    <w:rsid w:val="001D5D5E"/>
    <w:rsid w:val="001F23F6"/>
    <w:rsid w:val="00200389"/>
    <w:rsid w:val="00201A03"/>
    <w:rsid w:val="002124D3"/>
    <w:rsid w:val="00216B0F"/>
    <w:rsid w:val="00220F3F"/>
    <w:rsid w:val="00222DCD"/>
    <w:rsid w:val="0022660B"/>
    <w:rsid w:val="0023470E"/>
    <w:rsid w:val="00241D74"/>
    <w:rsid w:val="00244413"/>
    <w:rsid w:val="00247982"/>
    <w:rsid w:val="002510F8"/>
    <w:rsid w:val="002529EA"/>
    <w:rsid w:val="002547FB"/>
    <w:rsid w:val="0025482E"/>
    <w:rsid w:val="0025555C"/>
    <w:rsid w:val="002709BF"/>
    <w:rsid w:val="00271A12"/>
    <w:rsid w:val="002749DF"/>
    <w:rsid w:val="00281376"/>
    <w:rsid w:val="002831C3"/>
    <w:rsid w:val="00284D07"/>
    <w:rsid w:val="00286CEB"/>
    <w:rsid w:val="002917C3"/>
    <w:rsid w:val="00293C22"/>
    <w:rsid w:val="002943C1"/>
    <w:rsid w:val="0029596E"/>
    <w:rsid w:val="002A76EF"/>
    <w:rsid w:val="002B0880"/>
    <w:rsid w:val="002B2FCF"/>
    <w:rsid w:val="002B305C"/>
    <w:rsid w:val="002B5122"/>
    <w:rsid w:val="002C6CE5"/>
    <w:rsid w:val="002C6D90"/>
    <w:rsid w:val="002D03F5"/>
    <w:rsid w:val="002D3297"/>
    <w:rsid w:val="002D7E0F"/>
    <w:rsid w:val="002E336B"/>
    <w:rsid w:val="002F06B1"/>
    <w:rsid w:val="002F0AFD"/>
    <w:rsid w:val="002F15B4"/>
    <w:rsid w:val="0030100D"/>
    <w:rsid w:val="0030236D"/>
    <w:rsid w:val="00302D0A"/>
    <w:rsid w:val="00305607"/>
    <w:rsid w:val="00312AB5"/>
    <w:rsid w:val="0031569E"/>
    <w:rsid w:val="00315C19"/>
    <w:rsid w:val="00316DDF"/>
    <w:rsid w:val="0031752D"/>
    <w:rsid w:val="0032233C"/>
    <w:rsid w:val="00323EEA"/>
    <w:rsid w:val="00326077"/>
    <w:rsid w:val="0033074F"/>
    <w:rsid w:val="00335AEC"/>
    <w:rsid w:val="003406E3"/>
    <w:rsid w:val="00342890"/>
    <w:rsid w:val="00344575"/>
    <w:rsid w:val="00344A1F"/>
    <w:rsid w:val="003520B8"/>
    <w:rsid w:val="0035300B"/>
    <w:rsid w:val="003617B2"/>
    <w:rsid w:val="00362687"/>
    <w:rsid w:val="00362FFF"/>
    <w:rsid w:val="00363430"/>
    <w:rsid w:val="003644AB"/>
    <w:rsid w:val="003665E5"/>
    <w:rsid w:val="00377A7D"/>
    <w:rsid w:val="00381C74"/>
    <w:rsid w:val="003845F3"/>
    <w:rsid w:val="003871BD"/>
    <w:rsid w:val="00387B80"/>
    <w:rsid w:val="0039044E"/>
    <w:rsid w:val="00390918"/>
    <w:rsid w:val="00391AB3"/>
    <w:rsid w:val="00391DFE"/>
    <w:rsid w:val="003A073B"/>
    <w:rsid w:val="003A7237"/>
    <w:rsid w:val="003B340B"/>
    <w:rsid w:val="003B56BA"/>
    <w:rsid w:val="003B6C6A"/>
    <w:rsid w:val="003C0CD2"/>
    <w:rsid w:val="003C3FF6"/>
    <w:rsid w:val="003C41F7"/>
    <w:rsid w:val="003C75E6"/>
    <w:rsid w:val="003C7811"/>
    <w:rsid w:val="003D0B03"/>
    <w:rsid w:val="003D3879"/>
    <w:rsid w:val="003D6A6D"/>
    <w:rsid w:val="003E0451"/>
    <w:rsid w:val="003E2C67"/>
    <w:rsid w:val="003E393B"/>
    <w:rsid w:val="003E3A1D"/>
    <w:rsid w:val="003E6180"/>
    <w:rsid w:val="003E6423"/>
    <w:rsid w:val="003E79F2"/>
    <w:rsid w:val="003F089D"/>
    <w:rsid w:val="003F0962"/>
    <w:rsid w:val="003F11FF"/>
    <w:rsid w:val="003F1DFB"/>
    <w:rsid w:val="003F201E"/>
    <w:rsid w:val="003F5C07"/>
    <w:rsid w:val="003F6CC1"/>
    <w:rsid w:val="00406FA1"/>
    <w:rsid w:val="004136F5"/>
    <w:rsid w:val="00415827"/>
    <w:rsid w:val="004222F6"/>
    <w:rsid w:val="00422512"/>
    <w:rsid w:val="00422E13"/>
    <w:rsid w:val="004244B8"/>
    <w:rsid w:val="00425017"/>
    <w:rsid w:val="00426DA6"/>
    <w:rsid w:val="00427519"/>
    <w:rsid w:val="00427F99"/>
    <w:rsid w:val="00432C0D"/>
    <w:rsid w:val="00433ADD"/>
    <w:rsid w:val="004416D6"/>
    <w:rsid w:val="00442BAE"/>
    <w:rsid w:val="00450477"/>
    <w:rsid w:val="0046286A"/>
    <w:rsid w:val="00463C39"/>
    <w:rsid w:val="0047190C"/>
    <w:rsid w:val="004722EA"/>
    <w:rsid w:val="00474B44"/>
    <w:rsid w:val="00476B5F"/>
    <w:rsid w:val="00483B63"/>
    <w:rsid w:val="0049062B"/>
    <w:rsid w:val="004931E9"/>
    <w:rsid w:val="00494296"/>
    <w:rsid w:val="00497644"/>
    <w:rsid w:val="00497E60"/>
    <w:rsid w:val="004A6E72"/>
    <w:rsid w:val="004A7AC9"/>
    <w:rsid w:val="004B22A0"/>
    <w:rsid w:val="004B5515"/>
    <w:rsid w:val="004D00D4"/>
    <w:rsid w:val="004D20CF"/>
    <w:rsid w:val="004D5100"/>
    <w:rsid w:val="004E4024"/>
    <w:rsid w:val="004E75C6"/>
    <w:rsid w:val="004F01D4"/>
    <w:rsid w:val="004F16A0"/>
    <w:rsid w:val="004F73F2"/>
    <w:rsid w:val="005002AD"/>
    <w:rsid w:val="00505C74"/>
    <w:rsid w:val="005076DE"/>
    <w:rsid w:val="0051335D"/>
    <w:rsid w:val="00514DB7"/>
    <w:rsid w:val="0051566E"/>
    <w:rsid w:val="00517ECA"/>
    <w:rsid w:val="00520A59"/>
    <w:rsid w:val="005215D4"/>
    <w:rsid w:val="005258E0"/>
    <w:rsid w:val="005278CF"/>
    <w:rsid w:val="0053000B"/>
    <w:rsid w:val="005304C6"/>
    <w:rsid w:val="00531EEE"/>
    <w:rsid w:val="005444B5"/>
    <w:rsid w:val="00551105"/>
    <w:rsid w:val="0055166A"/>
    <w:rsid w:val="00565757"/>
    <w:rsid w:val="00566365"/>
    <w:rsid w:val="005703C7"/>
    <w:rsid w:val="005722BA"/>
    <w:rsid w:val="00572EDF"/>
    <w:rsid w:val="00573B61"/>
    <w:rsid w:val="005756C0"/>
    <w:rsid w:val="0058468E"/>
    <w:rsid w:val="00592A75"/>
    <w:rsid w:val="005959DB"/>
    <w:rsid w:val="005A03C2"/>
    <w:rsid w:val="005A613C"/>
    <w:rsid w:val="005B1988"/>
    <w:rsid w:val="005B2600"/>
    <w:rsid w:val="005B4E26"/>
    <w:rsid w:val="005C55DF"/>
    <w:rsid w:val="005D0F9C"/>
    <w:rsid w:val="005D12E3"/>
    <w:rsid w:val="005D2C06"/>
    <w:rsid w:val="005D3479"/>
    <w:rsid w:val="005D733D"/>
    <w:rsid w:val="005E04B0"/>
    <w:rsid w:val="005E1D32"/>
    <w:rsid w:val="005E21DD"/>
    <w:rsid w:val="005F134F"/>
    <w:rsid w:val="005F4309"/>
    <w:rsid w:val="005F56B0"/>
    <w:rsid w:val="006152D0"/>
    <w:rsid w:val="00620322"/>
    <w:rsid w:val="00620792"/>
    <w:rsid w:val="00620C08"/>
    <w:rsid w:val="006235CE"/>
    <w:rsid w:val="0062389A"/>
    <w:rsid w:val="00626B62"/>
    <w:rsid w:val="006306BE"/>
    <w:rsid w:val="006343FA"/>
    <w:rsid w:val="00642C12"/>
    <w:rsid w:val="00646C8F"/>
    <w:rsid w:val="00647DFC"/>
    <w:rsid w:val="00651A3E"/>
    <w:rsid w:val="00660511"/>
    <w:rsid w:val="00673D36"/>
    <w:rsid w:val="006761D5"/>
    <w:rsid w:val="00676E08"/>
    <w:rsid w:val="00685C35"/>
    <w:rsid w:val="00685C85"/>
    <w:rsid w:val="00693478"/>
    <w:rsid w:val="006937F2"/>
    <w:rsid w:val="00694873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3C6F"/>
    <w:rsid w:val="006C5792"/>
    <w:rsid w:val="006C5B77"/>
    <w:rsid w:val="006D3FC2"/>
    <w:rsid w:val="006D782C"/>
    <w:rsid w:val="006D7FA7"/>
    <w:rsid w:val="006E4AAA"/>
    <w:rsid w:val="006E577D"/>
    <w:rsid w:val="006E7B96"/>
    <w:rsid w:val="006F0A83"/>
    <w:rsid w:val="006F1737"/>
    <w:rsid w:val="006F56F8"/>
    <w:rsid w:val="0070111B"/>
    <w:rsid w:val="007023B9"/>
    <w:rsid w:val="00702CCC"/>
    <w:rsid w:val="00703FF9"/>
    <w:rsid w:val="00711921"/>
    <w:rsid w:val="00720640"/>
    <w:rsid w:val="0072129D"/>
    <w:rsid w:val="007212FA"/>
    <w:rsid w:val="007219F3"/>
    <w:rsid w:val="007247E5"/>
    <w:rsid w:val="00725128"/>
    <w:rsid w:val="00730C14"/>
    <w:rsid w:val="00732782"/>
    <w:rsid w:val="00735DCC"/>
    <w:rsid w:val="00736A01"/>
    <w:rsid w:val="007435F8"/>
    <w:rsid w:val="0075078F"/>
    <w:rsid w:val="00754AFD"/>
    <w:rsid w:val="00756A48"/>
    <w:rsid w:val="007618EE"/>
    <w:rsid w:val="007634E3"/>
    <w:rsid w:val="00766F39"/>
    <w:rsid w:val="007708E0"/>
    <w:rsid w:val="00771CEF"/>
    <w:rsid w:val="00780253"/>
    <w:rsid w:val="007812AA"/>
    <w:rsid w:val="00787BB6"/>
    <w:rsid w:val="00787D49"/>
    <w:rsid w:val="007902F8"/>
    <w:rsid w:val="00795EB5"/>
    <w:rsid w:val="00795F1D"/>
    <w:rsid w:val="00796483"/>
    <w:rsid w:val="00796C84"/>
    <w:rsid w:val="007977B8"/>
    <w:rsid w:val="007A1595"/>
    <w:rsid w:val="007A456A"/>
    <w:rsid w:val="007A4E08"/>
    <w:rsid w:val="007B0139"/>
    <w:rsid w:val="007B1BCC"/>
    <w:rsid w:val="007B214D"/>
    <w:rsid w:val="007B4D02"/>
    <w:rsid w:val="007C145B"/>
    <w:rsid w:val="007C3564"/>
    <w:rsid w:val="007C38FB"/>
    <w:rsid w:val="007C41CF"/>
    <w:rsid w:val="007D01F8"/>
    <w:rsid w:val="007D1ACC"/>
    <w:rsid w:val="007D1FDE"/>
    <w:rsid w:val="007D2125"/>
    <w:rsid w:val="007D25D9"/>
    <w:rsid w:val="007D53D3"/>
    <w:rsid w:val="007D7013"/>
    <w:rsid w:val="007E20D6"/>
    <w:rsid w:val="007E6F4E"/>
    <w:rsid w:val="007F472C"/>
    <w:rsid w:val="007F7B2C"/>
    <w:rsid w:val="00802644"/>
    <w:rsid w:val="00804237"/>
    <w:rsid w:val="00805AF8"/>
    <w:rsid w:val="00805E74"/>
    <w:rsid w:val="008062B6"/>
    <w:rsid w:val="0080785D"/>
    <w:rsid w:val="00811F23"/>
    <w:rsid w:val="00814A6E"/>
    <w:rsid w:val="00814C6C"/>
    <w:rsid w:val="00816311"/>
    <w:rsid w:val="008168D9"/>
    <w:rsid w:val="00820106"/>
    <w:rsid w:val="00822B21"/>
    <w:rsid w:val="00832114"/>
    <w:rsid w:val="008354EC"/>
    <w:rsid w:val="00837C66"/>
    <w:rsid w:val="008404E9"/>
    <w:rsid w:val="00841936"/>
    <w:rsid w:val="008471CE"/>
    <w:rsid w:val="008541C8"/>
    <w:rsid w:val="00855CB8"/>
    <w:rsid w:val="00861871"/>
    <w:rsid w:val="00864BDA"/>
    <w:rsid w:val="008707E1"/>
    <w:rsid w:val="00870EFB"/>
    <w:rsid w:val="00875CAA"/>
    <w:rsid w:val="00876BB5"/>
    <w:rsid w:val="00876D0A"/>
    <w:rsid w:val="00877BF8"/>
    <w:rsid w:val="0088045F"/>
    <w:rsid w:val="008828F9"/>
    <w:rsid w:val="00882BC3"/>
    <w:rsid w:val="0088669F"/>
    <w:rsid w:val="00890A86"/>
    <w:rsid w:val="008A651A"/>
    <w:rsid w:val="008A7409"/>
    <w:rsid w:val="008C050D"/>
    <w:rsid w:val="008C60BF"/>
    <w:rsid w:val="008D5966"/>
    <w:rsid w:val="008D6B24"/>
    <w:rsid w:val="008D722B"/>
    <w:rsid w:val="008D7399"/>
    <w:rsid w:val="008D7DC3"/>
    <w:rsid w:val="008E094A"/>
    <w:rsid w:val="008F76F9"/>
    <w:rsid w:val="00904128"/>
    <w:rsid w:val="00915667"/>
    <w:rsid w:val="00916BF4"/>
    <w:rsid w:val="00925263"/>
    <w:rsid w:val="009315D9"/>
    <w:rsid w:val="009327AD"/>
    <w:rsid w:val="00940E44"/>
    <w:rsid w:val="0094547B"/>
    <w:rsid w:val="009467C7"/>
    <w:rsid w:val="00947952"/>
    <w:rsid w:val="00951CD6"/>
    <w:rsid w:val="00956BAE"/>
    <w:rsid w:val="0096175A"/>
    <w:rsid w:val="00964EC1"/>
    <w:rsid w:val="00965263"/>
    <w:rsid w:val="009658DE"/>
    <w:rsid w:val="009703A4"/>
    <w:rsid w:val="00971F09"/>
    <w:rsid w:val="009756E3"/>
    <w:rsid w:val="009907B8"/>
    <w:rsid w:val="009A0A03"/>
    <w:rsid w:val="009A11A1"/>
    <w:rsid w:val="009A79E5"/>
    <w:rsid w:val="009A7F89"/>
    <w:rsid w:val="009B0736"/>
    <w:rsid w:val="009B26AA"/>
    <w:rsid w:val="009B26F2"/>
    <w:rsid w:val="009C0347"/>
    <w:rsid w:val="009C48AD"/>
    <w:rsid w:val="009D12BC"/>
    <w:rsid w:val="009D1D42"/>
    <w:rsid w:val="009D411D"/>
    <w:rsid w:val="009D641B"/>
    <w:rsid w:val="009E112F"/>
    <w:rsid w:val="009E23A0"/>
    <w:rsid w:val="009E3EED"/>
    <w:rsid w:val="009E4B94"/>
    <w:rsid w:val="009E64A8"/>
    <w:rsid w:val="009E70BA"/>
    <w:rsid w:val="009E79E6"/>
    <w:rsid w:val="009F03A1"/>
    <w:rsid w:val="009F4A61"/>
    <w:rsid w:val="009F5151"/>
    <w:rsid w:val="00A00912"/>
    <w:rsid w:val="00A020AC"/>
    <w:rsid w:val="00A04143"/>
    <w:rsid w:val="00A12882"/>
    <w:rsid w:val="00A14CCC"/>
    <w:rsid w:val="00A15161"/>
    <w:rsid w:val="00A265E6"/>
    <w:rsid w:val="00A2723A"/>
    <w:rsid w:val="00A27958"/>
    <w:rsid w:val="00A3475F"/>
    <w:rsid w:val="00A36B78"/>
    <w:rsid w:val="00A37280"/>
    <w:rsid w:val="00A42465"/>
    <w:rsid w:val="00A43C9C"/>
    <w:rsid w:val="00A447C6"/>
    <w:rsid w:val="00A4594F"/>
    <w:rsid w:val="00A4646C"/>
    <w:rsid w:val="00A50CB2"/>
    <w:rsid w:val="00A5105D"/>
    <w:rsid w:val="00A52868"/>
    <w:rsid w:val="00A5321A"/>
    <w:rsid w:val="00A56492"/>
    <w:rsid w:val="00A67309"/>
    <w:rsid w:val="00A71313"/>
    <w:rsid w:val="00A719FE"/>
    <w:rsid w:val="00A728E1"/>
    <w:rsid w:val="00A72C5C"/>
    <w:rsid w:val="00A748B8"/>
    <w:rsid w:val="00A74B98"/>
    <w:rsid w:val="00A7794F"/>
    <w:rsid w:val="00A915EF"/>
    <w:rsid w:val="00A92CD8"/>
    <w:rsid w:val="00A960E9"/>
    <w:rsid w:val="00AA2892"/>
    <w:rsid w:val="00AB1695"/>
    <w:rsid w:val="00AB22E0"/>
    <w:rsid w:val="00AB54BC"/>
    <w:rsid w:val="00AB5A6B"/>
    <w:rsid w:val="00AD0BD1"/>
    <w:rsid w:val="00AD3B50"/>
    <w:rsid w:val="00AD487F"/>
    <w:rsid w:val="00AE6661"/>
    <w:rsid w:val="00AF14DD"/>
    <w:rsid w:val="00AF2168"/>
    <w:rsid w:val="00AF44F7"/>
    <w:rsid w:val="00AF5BD5"/>
    <w:rsid w:val="00AF6E05"/>
    <w:rsid w:val="00AF71A9"/>
    <w:rsid w:val="00AF7823"/>
    <w:rsid w:val="00B014C2"/>
    <w:rsid w:val="00B0193F"/>
    <w:rsid w:val="00B01EF8"/>
    <w:rsid w:val="00B020A2"/>
    <w:rsid w:val="00B03ACD"/>
    <w:rsid w:val="00B05AEB"/>
    <w:rsid w:val="00B12675"/>
    <w:rsid w:val="00B263B3"/>
    <w:rsid w:val="00B36681"/>
    <w:rsid w:val="00B44620"/>
    <w:rsid w:val="00B472F3"/>
    <w:rsid w:val="00B51346"/>
    <w:rsid w:val="00B56EDF"/>
    <w:rsid w:val="00B570A0"/>
    <w:rsid w:val="00B6419B"/>
    <w:rsid w:val="00B6563B"/>
    <w:rsid w:val="00B65C95"/>
    <w:rsid w:val="00B70DBB"/>
    <w:rsid w:val="00B7467F"/>
    <w:rsid w:val="00B74787"/>
    <w:rsid w:val="00B751D9"/>
    <w:rsid w:val="00B75DAB"/>
    <w:rsid w:val="00B80B33"/>
    <w:rsid w:val="00B8372A"/>
    <w:rsid w:val="00B84FC2"/>
    <w:rsid w:val="00B900F8"/>
    <w:rsid w:val="00B95401"/>
    <w:rsid w:val="00BA5E00"/>
    <w:rsid w:val="00BA777A"/>
    <w:rsid w:val="00BB10C9"/>
    <w:rsid w:val="00BB3A95"/>
    <w:rsid w:val="00BC0334"/>
    <w:rsid w:val="00BC0FB7"/>
    <w:rsid w:val="00BC5830"/>
    <w:rsid w:val="00BC5CFC"/>
    <w:rsid w:val="00BC7085"/>
    <w:rsid w:val="00BC75D4"/>
    <w:rsid w:val="00BD3E25"/>
    <w:rsid w:val="00BD5BDD"/>
    <w:rsid w:val="00BE0520"/>
    <w:rsid w:val="00BE245E"/>
    <w:rsid w:val="00BE352B"/>
    <w:rsid w:val="00BE36DB"/>
    <w:rsid w:val="00BF040B"/>
    <w:rsid w:val="00BF0B0C"/>
    <w:rsid w:val="00BF2168"/>
    <w:rsid w:val="00C0063C"/>
    <w:rsid w:val="00C04BA2"/>
    <w:rsid w:val="00C0571C"/>
    <w:rsid w:val="00C101C0"/>
    <w:rsid w:val="00C130A9"/>
    <w:rsid w:val="00C20A43"/>
    <w:rsid w:val="00C2332C"/>
    <w:rsid w:val="00C25FE8"/>
    <w:rsid w:val="00C312FC"/>
    <w:rsid w:val="00C348BE"/>
    <w:rsid w:val="00C404EA"/>
    <w:rsid w:val="00C51C31"/>
    <w:rsid w:val="00C525C9"/>
    <w:rsid w:val="00C53092"/>
    <w:rsid w:val="00C562CC"/>
    <w:rsid w:val="00C571AC"/>
    <w:rsid w:val="00C6614D"/>
    <w:rsid w:val="00C729E8"/>
    <w:rsid w:val="00C73220"/>
    <w:rsid w:val="00C82FF8"/>
    <w:rsid w:val="00C84060"/>
    <w:rsid w:val="00C84D76"/>
    <w:rsid w:val="00C86E38"/>
    <w:rsid w:val="00CA0C82"/>
    <w:rsid w:val="00CA25AB"/>
    <w:rsid w:val="00CB0A2F"/>
    <w:rsid w:val="00CB2A2B"/>
    <w:rsid w:val="00CB3C39"/>
    <w:rsid w:val="00CC3E2D"/>
    <w:rsid w:val="00CC3EC2"/>
    <w:rsid w:val="00CC460D"/>
    <w:rsid w:val="00CC52F6"/>
    <w:rsid w:val="00CD2C0F"/>
    <w:rsid w:val="00CD46BD"/>
    <w:rsid w:val="00CE121D"/>
    <w:rsid w:val="00CE22D5"/>
    <w:rsid w:val="00CE2C9A"/>
    <w:rsid w:val="00CE603A"/>
    <w:rsid w:val="00CF0778"/>
    <w:rsid w:val="00CF1124"/>
    <w:rsid w:val="00CF1745"/>
    <w:rsid w:val="00D0002A"/>
    <w:rsid w:val="00D07F6D"/>
    <w:rsid w:val="00D108E5"/>
    <w:rsid w:val="00D12688"/>
    <w:rsid w:val="00D17140"/>
    <w:rsid w:val="00D26690"/>
    <w:rsid w:val="00D31954"/>
    <w:rsid w:val="00D43A8C"/>
    <w:rsid w:val="00D4508D"/>
    <w:rsid w:val="00D46A58"/>
    <w:rsid w:val="00D46CB5"/>
    <w:rsid w:val="00D472F0"/>
    <w:rsid w:val="00D5352A"/>
    <w:rsid w:val="00D656C1"/>
    <w:rsid w:val="00D71724"/>
    <w:rsid w:val="00D71B6B"/>
    <w:rsid w:val="00D72140"/>
    <w:rsid w:val="00D7267A"/>
    <w:rsid w:val="00D7278F"/>
    <w:rsid w:val="00D754F4"/>
    <w:rsid w:val="00D76BB9"/>
    <w:rsid w:val="00D859F1"/>
    <w:rsid w:val="00D9000E"/>
    <w:rsid w:val="00D903C8"/>
    <w:rsid w:val="00D91BA5"/>
    <w:rsid w:val="00D92385"/>
    <w:rsid w:val="00D92EF8"/>
    <w:rsid w:val="00D93409"/>
    <w:rsid w:val="00D969BD"/>
    <w:rsid w:val="00D970BF"/>
    <w:rsid w:val="00DA58FE"/>
    <w:rsid w:val="00DA6A65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2487"/>
    <w:rsid w:val="00DD739C"/>
    <w:rsid w:val="00DE014F"/>
    <w:rsid w:val="00DE7FC5"/>
    <w:rsid w:val="00DF07C1"/>
    <w:rsid w:val="00DF4148"/>
    <w:rsid w:val="00DF7140"/>
    <w:rsid w:val="00E0252E"/>
    <w:rsid w:val="00E07B31"/>
    <w:rsid w:val="00E145FD"/>
    <w:rsid w:val="00E21F1D"/>
    <w:rsid w:val="00E23CA0"/>
    <w:rsid w:val="00E247F1"/>
    <w:rsid w:val="00E31FDA"/>
    <w:rsid w:val="00E320CF"/>
    <w:rsid w:val="00E41019"/>
    <w:rsid w:val="00E413C7"/>
    <w:rsid w:val="00E42CAE"/>
    <w:rsid w:val="00E47DE8"/>
    <w:rsid w:val="00E5611A"/>
    <w:rsid w:val="00E62908"/>
    <w:rsid w:val="00E63654"/>
    <w:rsid w:val="00E640F5"/>
    <w:rsid w:val="00E7001F"/>
    <w:rsid w:val="00E75F6D"/>
    <w:rsid w:val="00E822C2"/>
    <w:rsid w:val="00E83646"/>
    <w:rsid w:val="00E85E70"/>
    <w:rsid w:val="00E879B9"/>
    <w:rsid w:val="00E92273"/>
    <w:rsid w:val="00E93A42"/>
    <w:rsid w:val="00E95BF7"/>
    <w:rsid w:val="00E96D6E"/>
    <w:rsid w:val="00E975AD"/>
    <w:rsid w:val="00EA0FD1"/>
    <w:rsid w:val="00EA305B"/>
    <w:rsid w:val="00EA31A2"/>
    <w:rsid w:val="00EB42B2"/>
    <w:rsid w:val="00EC0102"/>
    <w:rsid w:val="00EC1E87"/>
    <w:rsid w:val="00EC31B4"/>
    <w:rsid w:val="00EC5F54"/>
    <w:rsid w:val="00EC6671"/>
    <w:rsid w:val="00ED613F"/>
    <w:rsid w:val="00EE21A2"/>
    <w:rsid w:val="00EE6558"/>
    <w:rsid w:val="00F02411"/>
    <w:rsid w:val="00F031A0"/>
    <w:rsid w:val="00F05798"/>
    <w:rsid w:val="00F116E2"/>
    <w:rsid w:val="00F119D5"/>
    <w:rsid w:val="00F12A7F"/>
    <w:rsid w:val="00F155B4"/>
    <w:rsid w:val="00F17945"/>
    <w:rsid w:val="00F26A6F"/>
    <w:rsid w:val="00F34A73"/>
    <w:rsid w:val="00F37426"/>
    <w:rsid w:val="00F40639"/>
    <w:rsid w:val="00F43C97"/>
    <w:rsid w:val="00F4503D"/>
    <w:rsid w:val="00F50300"/>
    <w:rsid w:val="00F50F4C"/>
    <w:rsid w:val="00F5308D"/>
    <w:rsid w:val="00F53AE1"/>
    <w:rsid w:val="00F637C3"/>
    <w:rsid w:val="00F65A77"/>
    <w:rsid w:val="00F65BEB"/>
    <w:rsid w:val="00F66EBD"/>
    <w:rsid w:val="00F701E3"/>
    <w:rsid w:val="00F738AE"/>
    <w:rsid w:val="00F7499A"/>
    <w:rsid w:val="00F760A1"/>
    <w:rsid w:val="00F80553"/>
    <w:rsid w:val="00F805C0"/>
    <w:rsid w:val="00F80E32"/>
    <w:rsid w:val="00F86423"/>
    <w:rsid w:val="00F935C8"/>
    <w:rsid w:val="00F93F3D"/>
    <w:rsid w:val="00F97B70"/>
    <w:rsid w:val="00FA0D6A"/>
    <w:rsid w:val="00FA2FF5"/>
    <w:rsid w:val="00FA3790"/>
    <w:rsid w:val="00FA454C"/>
    <w:rsid w:val="00FA5C86"/>
    <w:rsid w:val="00FB6A28"/>
    <w:rsid w:val="00FB77DC"/>
    <w:rsid w:val="00FC046A"/>
    <w:rsid w:val="00FC3B47"/>
    <w:rsid w:val="00FD5A6E"/>
    <w:rsid w:val="00FD67F9"/>
    <w:rsid w:val="00FD6ED9"/>
    <w:rsid w:val="00FD79DE"/>
    <w:rsid w:val="00FE1D61"/>
    <w:rsid w:val="00FE1E53"/>
    <w:rsid w:val="00FE4C40"/>
    <w:rsid w:val="00FE532F"/>
    <w:rsid w:val="00FF0E1B"/>
    <w:rsid w:val="00FF4CF2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header" Target="header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footer" Target="footer1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5590</Words>
  <Characters>31865</Characters>
  <Application>Microsoft Office Word</Application>
  <DocSecurity>0</DocSecurity>
  <Lines>265</Lines>
  <Paragraphs>74</Paragraphs>
  <ScaleCrop>false</ScaleCrop>
  <Company>Hewlett-Packard Company</Company>
  <LinksUpToDate>false</LinksUpToDate>
  <CharactersWithSpaces>37381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2021-10-21T18:02:00Z</dcterms:created>
  <dcterms:modified xsi:type="dcterms:W3CDTF">2021-10-21T18:02:00Z</dcterms:modified>
</cp:coreProperties>
</file>