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000000" w:rsidRDefault="000D1869" w:rsidP="003D0FAD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(Unioeste 2020)  </w:t>
      </w:r>
      <w:r w:rsidR="003D0FAD" w:rsidRPr="003D0FAD">
        <w:rPr>
          <w:rStyle w:val="CabealhoChar"/>
          <w:color w:val="000000"/>
          <w:sz w:val="20"/>
          <w:szCs w:val="20"/>
          <w:lang w:eastAsia="pt-BR"/>
        </w:rPr>
        <w:t>Um novo estudo realizado por biólogos brasileiros sugere que o efeito dos agrotóxicos sobre as abelhas pode ser maior do que se imagina. Mesmo quando usado em doses consideradas não letais, um inseticida encurtou o tempo de vida dos insetos em até 50%. Além disso, os pesquisadores observaram que uma substância fungicida consi</w:t>
      </w:r>
      <w:r w:rsidR="003D0FAD" w:rsidRPr="003D0FAD">
        <w:rPr>
          <w:rStyle w:val="CabealhoChar"/>
          <w:color w:val="000000"/>
          <w:sz w:val="20"/>
          <w:szCs w:val="20"/>
          <w:lang w:eastAsia="pt-BR"/>
        </w:rPr>
        <w:softHyphen/>
        <w:t xml:space="preserve">derada inofensiva para abelhas alterou o comportamento das operárias, tornando-as letárgicas </w:t>
      </w:r>
      <w:r w:rsidR="003D0FAD">
        <w:rPr>
          <w:rStyle w:val="CabealhoChar"/>
          <w:color w:val="000000"/>
          <w:sz w:val="20"/>
          <w:szCs w:val="20"/>
          <w:lang w:eastAsia="pt-BR"/>
        </w:rPr>
        <w:t>–</w:t>
      </w:r>
      <w:r w:rsidR="003D0FAD" w:rsidRPr="003D0FAD">
        <w:rPr>
          <w:rStyle w:val="CabealhoChar"/>
          <w:color w:val="000000"/>
          <w:sz w:val="20"/>
          <w:szCs w:val="20"/>
          <w:lang w:eastAsia="pt-BR"/>
        </w:rPr>
        <w:t xml:space="preserve"> fato que pode comprometer o funcionamento de toda a colônia. Resulta</w:t>
      </w:r>
      <w:r w:rsidR="003D0FAD" w:rsidRPr="003D0FAD">
        <w:rPr>
          <w:rStyle w:val="CabealhoChar"/>
          <w:color w:val="000000"/>
          <w:sz w:val="20"/>
          <w:szCs w:val="20"/>
          <w:lang w:eastAsia="pt-BR"/>
        </w:rPr>
        <w:softHyphen/>
        <w:t xml:space="preserve">dos desta pesquisa, realizada por pesquisadores brasileiros, da Universidade Federal de São Carlos foram publicados na revista </w:t>
      </w:r>
      <w:r w:rsidR="003D0FAD" w:rsidRPr="003D0FAD">
        <w:rPr>
          <w:rStyle w:val="CabealhoChar"/>
          <w:i/>
          <w:iCs/>
          <w:color w:val="000000"/>
          <w:sz w:val="20"/>
          <w:szCs w:val="20"/>
          <w:lang w:eastAsia="pt-BR"/>
        </w:rPr>
        <w:t>Nature</w:t>
      </w:r>
      <w:r w:rsidR="003D0FAD" w:rsidRPr="003D0FAD">
        <w:rPr>
          <w:rStyle w:val="CabealhoChar"/>
          <w:color w:val="000000"/>
          <w:sz w:val="20"/>
          <w:szCs w:val="20"/>
          <w:lang w:eastAsia="pt-BR"/>
        </w:rPr>
        <w:t xml:space="preserve">. Sobre as abelhas e o seu papel em uma comunidade, é </w:t>
      </w:r>
      <w:r w:rsidR="003D0FAD" w:rsidRPr="003D0FAD">
        <w:rPr>
          <w:rStyle w:val="CabealhoChar"/>
          <w:b/>
          <w:bCs/>
          <w:color w:val="000000"/>
          <w:sz w:val="20"/>
          <w:szCs w:val="20"/>
          <w:lang w:eastAsia="pt-BR"/>
        </w:rPr>
        <w:t xml:space="preserve">CORRETO </w:t>
      </w:r>
      <w:r w:rsidR="003D0FAD" w:rsidRPr="003D0FAD">
        <w:rPr>
          <w:rStyle w:val="CabealhoChar"/>
          <w:color w:val="000000"/>
          <w:sz w:val="20"/>
          <w:szCs w:val="20"/>
          <w:lang w:eastAsia="pt-BR"/>
        </w:rPr>
        <w:t>afirmar que:</w:t>
      </w:r>
      <w:r w:rsidR="003D0FAD" w:rsidRPr="003D0FAD">
        <w:rPr>
          <w:rFonts w:cs="Arial"/>
          <w:color w:val="000000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94661" w:rsidRPr="003D0FAD">
        <w:rPr>
          <w:rStyle w:val="CabealhoChar"/>
          <w:color w:val="000000"/>
          <w:sz w:val="20"/>
          <w:szCs w:val="20"/>
          <w:lang w:eastAsia="pt-BR"/>
        </w:rPr>
        <w:t>em um ecossistema, um sapo se alimenta de uma abelha que, por sua vez, alimenta</w:t>
      </w:r>
      <w:r w:rsidR="00594661" w:rsidRPr="003D0FAD">
        <w:rPr>
          <w:rStyle w:val="CabealhoChar"/>
          <w:color w:val="000000"/>
          <w:sz w:val="20"/>
          <w:szCs w:val="20"/>
          <w:lang w:eastAsia="pt-BR"/>
        </w:rPr>
        <w:softHyphen/>
        <w:t>-se do néctar de plantas. O sapo, posteriormente, serve de alimento para uma cobra, que se torna presa de um gavião. Além da cobra, o gavião também se alimenta, nesse ecossistema, de pássaros herbívoros.</w:t>
      </w:r>
      <w:r w:rsidR="00594661">
        <w:rPr>
          <w:rStyle w:val="CabealhoChar"/>
          <w:color w:val="000000"/>
          <w:sz w:val="20"/>
          <w:szCs w:val="20"/>
          <w:lang w:eastAsia="pt-BR"/>
        </w:rPr>
        <w:t xml:space="preserve"> </w:t>
      </w:r>
      <w:r w:rsidR="00594661" w:rsidRPr="003D0FAD">
        <w:rPr>
          <w:rStyle w:val="CabealhoChar"/>
          <w:color w:val="000000"/>
          <w:sz w:val="20"/>
          <w:szCs w:val="20"/>
          <w:lang w:eastAsia="pt-BR"/>
        </w:rPr>
        <w:t>O decréscimo da população de abelhas, que é um consumidor primário, pode promover o decréscimo da população de sapo que é um consumidor terciário.</w:t>
      </w:r>
      <w:r w:rsidR="00594661" w:rsidRPr="003D0FAD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D3841" w:rsidRPr="003D0FAD">
        <w:rPr>
          <w:rStyle w:val="CabealhoChar"/>
          <w:color w:val="000000"/>
          <w:sz w:val="20"/>
          <w:szCs w:val="20"/>
          <w:lang w:eastAsia="pt-BR"/>
        </w:rPr>
        <w:t>com a sua diminuição populacional, haverá o decréscimo do transporte de grão de pólen do estigma para a antera, nas flores das angiospermas, e do microsporângio para a mi</w:t>
      </w:r>
      <w:r w:rsidR="00BD3841" w:rsidRPr="003D0FAD">
        <w:rPr>
          <w:rStyle w:val="CabealhoChar"/>
          <w:color w:val="000000"/>
          <w:sz w:val="20"/>
          <w:szCs w:val="20"/>
          <w:lang w:eastAsia="pt-BR"/>
        </w:rPr>
        <w:softHyphen/>
        <w:t>crópila, nos estróbilos das gimnospermas.</w:t>
      </w:r>
      <w:r w:rsidR="00BD3841" w:rsidRPr="003D0FAD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B7B43" w:rsidRPr="003D0FAD">
        <w:rPr>
          <w:rStyle w:val="CabealhoChar"/>
          <w:color w:val="000000"/>
          <w:sz w:val="20"/>
          <w:szCs w:val="20"/>
          <w:lang w:eastAsia="pt-BR"/>
        </w:rPr>
        <w:t>com seu decréscimo populacional e redução do processo de polinização, o serviço ecos</w:t>
      </w:r>
      <w:r w:rsidR="005B7B43" w:rsidRPr="003D0FAD">
        <w:rPr>
          <w:rStyle w:val="CabealhoChar"/>
          <w:color w:val="000000"/>
          <w:sz w:val="20"/>
          <w:szCs w:val="20"/>
          <w:lang w:eastAsia="pt-BR"/>
        </w:rPr>
        <w:softHyphen/>
        <w:t>sistêmico prestado pelas abelhas não interferirá nos sistemas agrícolas, pois estes de</w:t>
      </w:r>
      <w:r w:rsidR="005B7B43" w:rsidRPr="003D0FAD">
        <w:rPr>
          <w:rStyle w:val="CabealhoChar"/>
          <w:color w:val="000000"/>
          <w:sz w:val="20"/>
          <w:szCs w:val="20"/>
          <w:lang w:eastAsia="pt-BR"/>
        </w:rPr>
        <w:softHyphen/>
        <w:t>pendem apenas do maquinário.</w:t>
      </w:r>
      <w:r w:rsidR="005B7B43" w:rsidRPr="003D0FAD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43495" w:rsidRPr="003D0FAD">
        <w:rPr>
          <w:rStyle w:val="CabealhoChar"/>
          <w:color w:val="000000"/>
          <w:sz w:val="20"/>
          <w:szCs w:val="20"/>
          <w:lang w:eastAsia="pt-BR"/>
        </w:rPr>
        <w:t xml:space="preserve">quando as operárias chegam à colmeia, o néctar trazido na bolsa de mel é passado para abelhas mais jovens, que irão processar o néctar. Durante esse processo, enzimas </w:t>
      </w:r>
      <w:r w:rsidR="00A43495">
        <w:rPr>
          <w:rStyle w:val="CabealhoChar"/>
          <w:color w:val="000000"/>
          <w:sz w:val="20"/>
          <w:szCs w:val="20"/>
          <w:lang w:eastAsia="pt-BR"/>
        </w:rPr>
        <w:t>–</w:t>
      </w:r>
      <w:r w:rsidR="00A43495" w:rsidRPr="003D0FAD">
        <w:rPr>
          <w:rStyle w:val="CabealhoChar"/>
          <w:color w:val="000000"/>
          <w:sz w:val="20"/>
          <w:szCs w:val="20"/>
          <w:lang w:eastAsia="pt-BR"/>
        </w:rPr>
        <w:t xml:space="preserve"> que são proteínas </w:t>
      </w:r>
      <w:r w:rsidR="00A43495">
        <w:rPr>
          <w:rStyle w:val="CabealhoChar"/>
          <w:color w:val="000000"/>
          <w:sz w:val="20"/>
          <w:szCs w:val="20"/>
          <w:lang w:eastAsia="pt-BR"/>
        </w:rPr>
        <w:t>–</w:t>
      </w:r>
      <w:r w:rsidR="00A43495" w:rsidRPr="003D0FAD">
        <w:rPr>
          <w:rStyle w:val="CabealhoChar"/>
          <w:color w:val="000000"/>
          <w:sz w:val="20"/>
          <w:szCs w:val="20"/>
          <w:lang w:eastAsia="pt-BR"/>
        </w:rPr>
        <w:t xml:space="preserve"> quebrarão os açúcares complexos do néctar e os transformarão em açúcares mais simples, como o amido.</w:t>
      </w:r>
      <w:r w:rsidR="00A43495" w:rsidRPr="003D0FAD">
        <w:rPr>
          <w:rFonts w:cs="Arial"/>
          <w:color w:val="000000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01301" w:rsidRPr="003D0FAD">
        <w:rPr>
          <w:rFonts w:cs="Arial"/>
          <w:color w:val="000000"/>
          <w:sz w:val="20"/>
          <w:szCs w:val="20"/>
          <w:lang w:eastAsia="pt-BR"/>
        </w:rPr>
        <w:t>por meio da seleção natural, que atua modificando a distribuição das características na população ao longo das gerações, as abelhas apresentam adaptações comportamentais e morfológicas que possibilitam o serviço ecossistêmico de polinização.</w:t>
      </w:r>
      <w:r w:rsidR="00A01301" w:rsidRPr="003D0FA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F3A70" w:rsidRPr="003D0FAD" w:rsidRDefault="004F3A70" w:rsidP="004F3A7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[E]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82D65" w:rsidRPr="00D82D65" w:rsidRDefault="00D82D65" w:rsidP="00D82D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D82D65">
        <w:rPr>
          <w:rFonts w:cs="Arial"/>
          <w:sz w:val="20"/>
          <w:szCs w:val="20"/>
          <w:lang w:eastAsia="pt-BR"/>
        </w:rPr>
        <w:t xml:space="preserve">[A] Incorreta. As abelhas são consumidoras primárias e os sapos consumidores secundários. </w:t>
      </w:r>
    </w:p>
    <w:p w:rsidR="00D82D65" w:rsidRPr="00D82D65" w:rsidRDefault="00D82D65" w:rsidP="00D82D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D82D65">
        <w:rPr>
          <w:rFonts w:cs="Arial"/>
          <w:sz w:val="20"/>
          <w:szCs w:val="20"/>
          <w:lang w:eastAsia="pt-BR"/>
        </w:rPr>
        <w:t>[B] Incorreta. Nas gimnospermas, a polinização ocorre através do vento e o gametófito masculino, localizado no interior do grão de pólen, é transferido até o gametófito feminino, que se encontra no interior do óvulo; nas angiospermas, haverá decréscimo do transporte de grão de pólen até o estigma.</w:t>
      </w:r>
    </w:p>
    <w:p w:rsidR="00D82D65" w:rsidRPr="00D82D65" w:rsidRDefault="00D82D65" w:rsidP="00D82D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D82D65">
        <w:rPr>
          <w:rFonts w:cs="Arial"/>
          <w:sz w:val="20"/>
          <w:szCs w:val="20"/>
          <w:lang w:eastAsia="pt-BR"/>
        </w:rPr>
        <w:t>[C] Incorreta. Haverá interferência negativa nos sistemas agrícolas, que necessitam das abelhas para a polinização.</w:t>
      </w:r>
    </w:p>
    <w:p w:rsidR="00000000" w:rsidRDefault="00D82D65" w:rsidP="00D82D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D82D65">
        <w:rPr>
          <w:rFonts w:cs="Arial"/>
          <w:sz w:val="20"/>
          <w:szCs w:val="20"/>
          <w:lang w:eastAsia="pt-BR"/>
        </w:rPr>
        <w:t>[D] Incorreta. Os açúcares mais complexos serão quebrados em açúcares mais simples, como glicose, frutose e a sacarose (glicose + frutose).</w:t>
      </w:r>
      <w:r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D82D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C66D93" w:rsidP="00D82D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C66D93" w:rsidP="00D82D6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44A44" w:rsidRPr="00A91592" w:rsidRDefault="000D1869" w:rsidP="00A915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3 2020)  </w:t>
      </w:r>
      <w:r w:rsidR="00344A44" w:rsidRPr="00A91592">
        <w:rPr>
          <w:rFonts w:cs="Arial"/>
          <w:sz w:val="20"/>
          <w:lang w:eastAsia="pt-BR"/>
        </w:rPr>
        <w:t>O proprietário de uma empresa de fitoterápicos que cultiva erva-de-São-João observou que, em certos locais de sua área de cultivo, a produção de sementes era inferior, quando comparada a outros locais. A fim de identificar a causa da menor produção de sementes, o proprietário contratou uma equipe de biólogos, os quais verificaram que as áreas com maior produção de sementes eram próximas a lagos que continham peixes, enquanto as áreas com menor produção eram próximas a lagos sem peixes. Os biólogos também observaram a presença de abelhas e libélulas na área de cultivo.</w:t>
      </w:r>
    </w:p>
    <w:p w:rsidR="00344A44" w:rsidRPr="00A91592" w:rsidRDefault="00344A44" w:rsidP="00A915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592A75" w:rsidRPr="00A91592" w:rsidRDefault="00344A44" w:rsidP="00A915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A91592">
        <w:rPr>
          <w:rFonts w:cs="Arial"/>
          <w:sz w:val="20"/>
          <w:lang w:eastAsia="pt-BR"/>
        </w:rPr>
        <w:t>A figura abaixo é um esquema, elaborado pela equipe de biólogos, para representar a rede trófica observada na área de cultivo.</w:t>
      </w:r>
    </w:p>
    <w:p w:rsidR="00344A44" w:rsidRDefault="00344A44" w:rsidP="00A915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hd w:val="clear" w:color="auto" w:fill="FFFFFF"/>
          <w:lang w:eastAsia="pt-BR"/>
        </w:rPr>
      </w:pPr>
    </w:p>
    <w:p w:rsidR="006267F8" w:rsidRDefault="00C66D93" w:rsidP="00A915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hd w:val="clear" w:color="auto" w:fill="FFFFFF"/>
          <w:lang w:eastAsia="pt-BR"/>
        </w:rPr>
      </w:pPr>
      <w:r>
        <w:rPr>
          <w:rFonts w:cs="Arial"/>
          <w:noProof/>
          <w:sz w:val="20"/>
          <w:shd w:val="clear" w:color="auto" w:fill="FFFFFF"/>
          <w:lang w:val="en-US"/>
        </w:rPr>
        <w:lastRenderedPageBreak/>
        <w:drawing>
          <wp:inline distT="0" distB="0" distL="0" distR="0">
            <wp:extent cx="3324225" cy="3486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F8" w:rsidRPr="00A91592" w:rsidRDefault="006267F8" w:rsidP="00A915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91592" w:rsidRPr="00A91592" w:rsidRDefault="00A91592" w:rsidP="00A9159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A91592">
        <w:rPr>
          <w:rFonts w:cs="Arial"/>
          <w:sz w:val="20"/>
          <w:lang w:eastAsia="pt-BR"/>
        </w:rPr>
        <w:t>Com base nas informações expostas, responda:</w:t>
      </w:r>
    </w:p>
    <w:p w:rsidR="00A91592" w:rsidRDefault="00A91592" w:rsidP="00A915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lang w:eastAsia="pt-BR"/>
        </w:rPr>
      </w:pPr>
    </w:p>
    <w:p w:rsidR="00A91592" w:rsidRPr="00A91592" w:rsidRDefault="00A91592" w:rsidP="00A91592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lang w:eastAsia="pt-BR"/>
        </w:rPr>
      </w:pPr>
      <w:r>
        <w:rPr>
          <w:rFonts w:cs="Arial"/>
          <w:sz w:val="20"/>
          <w:lang w:eastAsia="pt-BR"/>
        </w:rPr>
        <w:t xml:space="preserve">a) </w:t>
      </w:r>
      <w:r w:rsidRPr="00A91592">
        <w:rPr>
          <w:rFonts w:cs="Arial"/>
          <w:sz w:val="20"/>
          <w:lang w:eastAsia="pt-BR"/>
        </w:rPr>
        <w:t>Quais os tipos de interações ecológicas podem ser observados entre as populações dos organismos representados na figura?</w:t>
      </w:r>
    </w:p>
    <w:p w:rsidR="00000000" w:rsidRDefault="00A91592" w:rsidP="00A9159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>
        <w:rPr>
          <w:rFonts w:cs="Arial"/>
          <w:sz w:val="20"/>
          <w:lang w:eastAsia="pt-BR"/>
        </w:rPr>
        <w:t xml:space="preserve">b) </w:t>
      </w:r>
      <w:r w:rsidRPr="00A91592">
        <w:rPr>
          <w:rFonts w:cs="Arial"/>
          <w:sz w:val="20"/>
          <w:lang w:eastAsia="pt-BR"/>
        </w:rPr>
        <w:t>A proposta da empresa para a solução foi adicionar peixes aos lagos que não os tinham. Explique o efeito dessa intervenção sobre a produção de sementes.</w:t>
      </w:r>
      <w:r w:rsidRPr="00A9159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A9159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A91592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A91592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C66D93" w:rsidP="00A91592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E921AF" w:rsidRPr="00FC7351" w:rsidRDefault="00E921AF" w:rsidP="00FC7351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lang w:eastAsia="pt-BR"/>
        </w:rPr>
      </w:pPr>
      <w:r w:rsidRPr="00FC7351">
        <w:rPr>
          <w:rFonts w:cs="Arial"/>
          <w:sz w:val="20"/>
          <w:lang w:eastAsia="pt-BR"/>
        </w:rPr>
        <w:t xml:space="preserve">a) </w:t>
      </w:r>
      <w:r w:rsidR="00FC7351" w:rsidRPr="00FC7351">
        <w:rPr>
          <w:rFonts w:cs="Arial"/>
          <w:sz w:val="20"/>
          <w:lang w:eastAsia="pt-BR"/>
        </w:rPr>
        <w:t>Mutualismo entre as abelhas e as flores da erva-de-São-João, pois ocorre uma interação ecológica em que ambas as espécies obtêm benefícios; e predação entre peixes e larvas de libélulas, e entre libélulas e abelhas</w:t>
      </w:r>
      <w:r w:rsidRPr="00FC7351">
        <w:rPr>
          <w:rFonts w:cs="Arial"/>
          <w:sz w:val="20"/>
          <w:lang w:eastAsia="pt-BR"/>
        </w:rPr>
        <w:t>.</w:t>
      </w:r>
    </w:p>
    <w:p w:rsidR="00E921AF" w:rsidRPr="00FC7351" w:rsidRDefault="00E921AF" w:rsidP="00E921A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E921AF" w:rsidRPr="00FC7351" w:rsidRDefault="00E921AF" w:rsidP="00E921AF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lang w:eastAsia="pt-BR"/>
        </w:rPr>
      </w:pPr>
      <w:r w:rsidRPr="00FC7351">
        <w:rPr>
          <w:rFonts w:cs="Arial"/>
          <w:sz w:val="20"/>
          <w:lang w:eastAsia="pt-BR"/>
        </w:rPr>
        <w:t>b) Em lagos com peixes, desenvolve-se um número menor de larvas de libélulas e, consequentemente, menor número de adultos, pois os peixes predam as larvas.</w:t>
      </w:r>
    </w:p>
    <w:p w:rsidR="00E921AF" w:rsidRPr="00FC7351" w:rsidRDefault="00E921AF" w:rsidP="00E921AF">
      <w:pPr>
        <w:autoSpaceDE w:val="0"/>
        <w:autoSpaceDN w:val="0"/>
        <w:adjustRightInd w:val="0"/>
        <w:spacing w:after="0" w:line="240" w:lineRule="auto"/>
        <w:ind w:left="227"/>
        <w:rPr>
          <w:rFonts w:cs="Arial"/>
          <w:sz w:val="20"/>
          <w:lang w:eastAsia="pt-BR"/>
        </w:rPr>
      </w:pPr>
      <w:r w:rsidRPr="00FC7351">
        <w:rPr>
          <w:rFonts w:cs="Arial"/>
          <w:sz w:val="20"/>
          <w:lang w:eastAsia="pt-BR"/>
        </w:rPr>
        <w:t>O aumento da população de libélulas causa um decréscimo da população de abelhas, que são polinizadoras da erva-de-São-João. Como a produção de sementes é limitada pela polinização, flores próximas a lagos sem peixes recebem menos polinizadores, o que resulta em uma menor produção de sementes.</w:t>
      </w:r>
    </w:p>
    <w:p w:rsidR="00000000" w:rsidRDefault="00E921AF" w:rsidP="00E921AF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  <w:r w:rsidRPr="00FC7351">
        <w:rPr>
          <w:rFonts w:cs="Arial"/>
          <w:sz w:val="20"/>
          <w:lang w:eastAsia="pt-BR"/>
        </w:rPr>
        <w:t>A adição de peixes aos lagos promoveria o aumento do sucesso reprodutivo das plantas e, consequentemente, da produção de sementes.</w:t>
      </w:r>
      <w:r w:rsidR="00592A75" w:rsidRPr="00FC7351">
        <w:rPr>
          <w:rFonts w:cs="Arial"/>
          <w:sz w:val="20"/>
          <w:lang w:eastAsia="pt-BR"/>
        </w:rPr>
        <w:t xml:space="preserve"> </w:t>
      </w:r>
    </w:p>
    <w:p w:rsidR="00000000" w:rsidRDefault="00C66D93" w:rsidP="00E921AF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C66D93" w:rsidP="00E921AF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000000" w:rsidRDefault="00C66D93" w:rsidP="00E921AF">
      <w:pPr>
        <w:autoSpaceDE w:val="0"/>
        <w:autoSpaceDN w:val="0"/>
        <w:adjustRightInd w:val="0"/>
        <w:spacing w:after="0" w:line="240" w:lineRule="auto"/>
        <w:ind w:left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935D3" w:rsidRDefault="000D1869" w:rsidP="007935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(Ufms 2020)  </w:t>
      </w:r>
      <w:r w:rsidR="007935D3" w:rsidRPr="007935D3">
        <w:rPr>
          <w:rFonts w:cs="Arial"/>
          <w:sz w:val="20"/>
          <w:szCs w:val="20"/>
          <w:lang w:eastAsia="pt-BR"/>
        </w:rPr>
        <w:t>Alguns predadores insetívoros com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estratégia senta-e-espera utilizam as flores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entomófilas como sítio de forrageamento, as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quais atraem polinizadores que passam a ser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 xml:space="preserve">presas potenciais. Aranhas </w:t>
      </w:r>
      <w:r w:rsidR="007935D3" w:rsidRPr="007935D3">
        <w:rPr>
          <w:rFonts w:cs="Arial"/>
          <w:i/>
          <w:iCs/>
          <w:sz w:val="20"/>
          <w:szCs w:val="20"/>
          <w:lang w:eastAsia="pt-BR"/>
        </w:rPr>
        <w:t>Thomisidae</w:t>
      </w:r>
      <w:r w:rsidR="007935D3" w:rsidRPr="007935D3">
        <w:rPr>
          <w:rFonts w:cs="Arial"/>
          <w:sz w:val="20"/>
          <w:szCs w:val="20"/>
          <w:lang w:eastAsia="pt-BR"/>
        </w:rPr>
        <w:t xml:space="preserve"> são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predadores comuns em flores nas quais utilizam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de sua camuflagem para emboscar insetos com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suas pernas dianteiras raptoriais. Essas aranhas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escolhem seus sítios de forrageamento avaliando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estímulos táteis, visuais ou ainda odores, que são</w:t>
      </w:r>
      <w:r w:rsidR="007935D3">
        <w:rPr>
          <w:rFonts w:cs="Arial"/>
          <w:sz w:val="20"/>
          <w:szCs w:val="20"/>
          <w:lang w:eastAsia="pt-BR"/>
        </w:rPr>
        <w:t xml:space="preserve"> </w:t>
      </w:r>
      <w:r w:rsidR="007935D3" w:rsidRPr="007935D3">
        <w:rPr>
          <w:rFonts w:cs="Arial"/>
          <w:sz w:val="20"/>
          <w:szCs w:val="20"/>
          <w:lang w:eastAsia="pt-BR"/>
        </w:rPr>
        <w:t>atrativos para outros visitantes florais.</w:t>
      </w:r>
    </w:p>
    <w:p w:rsidR="007935D3" w:rsidRDefault="007935D3" w:rsidP="007935D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935D3" w:rsidP="007935D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935D3">
        <w:rPr>
          <w:rFonts w:cs="Arial"/>
          <w:sz w:val="20"/>
          <w:szCs w:val="20"/>
          <w:lang w:eastAsia="pt-BR"/>
        </w:rPr>
        <w:t>Sabendo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5D3">
        <w:rPr>
          <w:rFonts w:cs="Arial"/>
          <w:sz w:val="20"/>
          <w:szCs w:val="20"/>
          <w:lang w:eastAsia="pt-BR"/>
        </w:rPr>
        <w:t xml:space="preserve">que as aranhas </w:t>
      </w:r>
      <w:r w:rsidRPr="007935D3">
        <w:rPr>
          <w:rFonts w:cs="Arial"/>
          <w:i/>
          <w:iCs/>
          <w:sz w:val="20"/>
          <w:szCs w:val="20"/>
          <w:lang w:eastAsia="pt-BR"/>
        </w:rPr>
        <w:t>Thomisidae</w:t>
      </w:r>
      <w:r w:rsidRPr="007935D3">
        <w:rPr>
          <w:rFonts w:cs="Arial"/>
          <w:sz w:val="20"/>
          <w:szCs w:val="20"/>
          <w:lang w:eastAsia="pt-BR"/>
        </w:rPr>
        <w:t xml:space="preserve"> são as principais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5D3">
        <w:rPr>
          <w:rFonts w:cs="Arial"/>
          <w:sz w:val="20"/>
          <w:szCs w:val="20"/>
          <w:lang w:eastAsia="pt-BR"/>
        </w:rPr>
        <w:t>predadoras de insetos polinizadores em uma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5D3">
        <w:rPr>
          <w:rFonts w:cs="Arial"/>
          <w:sz w:val="20"/>
          <w:szCs w:val="20"/>
          <w:lang w:eastAsia="pt-BR"/>
        </w:rPr>
        <w:t>determinada região, assinale a alternativa que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5D3">
        <w:rPr>
          <w:rFonts w:cs="Arial"/>
          <w:sz w:val="20"/>
          <w:szCs w:val="20"/>
          <w:lang w:eastAsia="pt-BR"/>
        </w:rPr>
        <w:t xml:space="preserve">explica corretamente os prováveis efeitos </w:t>
      </w:r>
      <w:r w:rsidRPr="007935D3">
        <w:rPr>
          <w:rFonts w:cs="Arial"/>
          <w:sz w:val="20"/>
          <w:szCs w:val="20"/>
          <w:lang w:eastAsia="pt-BR"/>
        </w:rPr>
        <w:lastRenderedPageBreak/>
        <w:t>da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5D3">
        <w:rPr>
          <w:rFonts w:cs="Arial"/>
          <w:sz w:val="20"/>
          <w:szCs w:val="20"/>
          <w:lang w:eastAsia="pt-BR"/>
        </w:rPr>
        <w:t>presença das aranhas sobre a reprodução das</w:t>
      </w:r>
      <w:r>
        <w:rPr>
          <w:rFonts w:cs="Arial"/>
          <w:sz w:val="20"/>
          <w:szCs w:val="20"/>
          <w:lang w:eastAsia="pt-BR"/>
        </w:rPr>
        <w:t xml:space="preserve"> </w:t>
      </w:r>
      <w:r w:rsidRPr="007935D3">
        <w:rPr>
          <w:rFonts w:cs="Arial"/>
          <w:sz w:val="20"/>
          <w:szCs w:val="20"/>
          <w:lang w:eastAsia="pt-BR"/>
        </w:rPr>
        <w:t xml:space="preserve">plantas com flores por entomofilia.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91C2F" w:rsidRPr="007935D3">
        <w:rPr>
          <w:rFonts w:cs="Arial"/>
          <w:sz w:val="20"/>
          <w:szCs w:val="20"/>
          <w:lang w:eastAsia="pt-BR"/>
        </w:rPr>
        <w:t xml:space="preserve">As aranhas </w:t>
      </w:r>
      <w:r w:rsidR="00491C2F" w:rsidRPr="007935D3">
        <w:rPr>
          <w:rFonts w:cs="Arial"/>
          <w:i/>
          <w:iCs/>
          <w:sz w:val="20"/>
          <w:szCs w:val="20"/>
          <w:lang w:eastAsia="pt-BR"/>
        </w:rPr>
        <w:t>Thomisidae</w:t>
      </w:r>
      <w:r w:rsidR="00491C2F" w:rsidRPr="007935D3">
        <w:rPr>
          <w:rFonts w:cs="Arial"/>
          <w:sz w:val="20"/>
          <w:szCs w:val="20"/>
          <w:lang w:eastAsia="pt-BR"/>
        </w:rPr>
        <w:t xml:space="preserve"> poderão afetar de</w:t>
      </w:r>
      <w:r w:rsidR="00491C2F">
        <w:rPr>
          <w:rFonts w:cs="Arial"/>
          <w:sz w:val="20"/>
          <w:szCs w:val="20"/>
          <w:lang w:eastAsia="pt-BR"/>
        </w:rPr>
        <w:t xml:space="preserve"> </w:t>
      </w:r>
      <w:r w:rsidR="00491C2F" w:rsidRPr="007935D3">
        <w:rPr>
          <w:rFonts w:cs="Arial"/>
          <w:sz w:val="20"/>
          <w:szCs w:val="20"/>
          <w:lang w:eastAsia="pt-BR"/>
        </w:rPr>
        <w:t>maneira negativa a reprodução das espécies</w:t>
      </w:r>
      <w:r w:rsidR="00491C2F">
        <w:rPr>
          <w:rFonts w:cs="Arial"/>
          <w:sz w:val="20"/>
          <w:szCs w:val="20"/>
          <w:lang w:eastAsia="pt-BR"/>
        </w:rPr>
        <w:t xml:space="preserve"> </w:t>
      </w:r>
      <w:r w:rsidR="00491C2F" w:rsidRPr="007935D3">
        <w:rPr>
          <w:rFonts w:cs="Arial"/>
          <w:sz w:val="20"/>
          <w:szCs w:val="20"/>
          <w:lang w:eastAsia="pt-BR"/>
        </w:rPr>
        <w:t>com flores entomófilas.</w:t>
      </w:r>
      <w:r w:rsidR="00474B44" w:rsidRPr="00491C2F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A37CC" w:rsidRPr="007935D3">
        <w:rPr>
          <w:rFonts w:cs="Arial"/>
          <w:sz w:val="20"/>
          <w:szCs w:val="20"/>
          <w:lang w:eastAsia="pt-BR"/>
        </w:rPr>
        <w:t xml:space="preserve">As aranhas </w:t>
      </w:r>
      <w:r w:rsidR="003A37CC" w:rsidRPr="007935D3">
        <w:rPr>
          <w:rFonts w:cs="Arial"/>
          <w:i/>
          <w:iCs/>
          <w:sz w:val="20"/>
          <w:szCs w:val="20"/>
          <w:lang w:eastAsia="pt-BR"/>
        </w:rPr>
        <w:t>Thomisidae</w:t>
      </w:r>
      <w:r w:rsidR="003A37CC" w:rsidRPr="007935D3">
        <w:rPr>
          <w:rFonts w:cs="Arial"/>
          <w:sz w:val="20"/>
          <w:szCs w:val="20"/>
          <w:lang w:eastAsia="pt-BR"/>
        </w:rPr>
        <w:t xml:space="preserve"> poderão afetar de</w:t>
      </w:r>
      <w:r w:rsidR="003A37CC">
        <w:rPr>
          <w:rFonts w:cs="Arial"/>
          <w:sz w:val="20"/>
          <w:szCs w:val="20"/>
          <w:lang w:eastAsia="pt-BR"/>
        </w:rPr>
        <w:t xml:space="preserve"> </w:t>
      </w:r>
      <w:r w:rsidR="003A37CC" w:rsidRPr="007935D3">
        <w:rPr>
          <w:rFonts w:cs="Arial"/>
          <w:sz w:val="20"/>
          <w:szCs w:val="20"/>
          <w:lang w:eastAsia="pt-BR"/>
        </w:rPr>
        <w:t>maneira positiva a reprodução das espécies</w:t>
      </w:r>
      <w:r w:rsidR="003A37CC">
        <w:rPr>
          <w:rFonts w:cs="Arial"/>
          <w:sz w:val="20"/>
          <w:szCs w:val="20"/>
          <w:lang w:eastAsia="pt-BR"/>
        </w:rPr>
        <w:t xml:space="preserve"> </w:t>
      </w:r>
      <w:r w:rsidR="003A37CC" w:rsidRPr="007935D3">
        <w:rPr>
          <w:rFonts w:cs="Arial"/>
          <w:sz w:val="20"/>
          <w:szCs w:val="20"/>
          <w:lang w:eastAsia="pt-BR"/>
        </w:rPr>
        <w:t>com flores entomófilas.</w:t>
      </w:r>
      <w:r w:rsidR="00474B44" w:rsidRPr="003A37CC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07F8B" w:rsidRPr="007935D3">
        <w:rPr>
          <w:rFonts w:cs="Arial"/>
          <w:sz w:val="20"/>
          <w:szCs w:val="20"/>
          <w:lang w:eastAsia="pt-BR"/>
        </w:rPr>
        <w:t xml:space="preserve">As aranhas </w:t>
      </w:r>
      <w:r w:rsidR="00107F8B" w:rsidRPr="007935D3">
        <w:rPr>
          <w:rFonts w:cs="Arial"/>
          <w:i/>
          <w:iCs/>
          <w:sz w:val="20"/>
          <w:szCs w:val="20"/>
          <w:lang w:eastAsia="pt-BR"/>
        </w:rPr>
        <w:t>Thomisidae</w:t>
      </w:r>
      <w:r w:rsidR="00107F8B" w:rsidRPr="007935D3">
        <w:rPr>
          <w:rFonts w:cs="Arial"/>
          <w:sz w:val="20"/>
          <w:szCs w:val="20"/>
          <w:lang w:eastAsia="pt-BR"/>
        </w:rPr>
        <w:t xml:space="preserve"> não afetarão a</w:t>
      </w:r>
      <w:r w:rsidR="00107F8B">
        <w:rPr>
          <w:rFonts w:cs="Arial"/>
          <w:sz w:val="20"/>
          <w:szCs w:val="20"/>
          <w:lang w:eastAsia="pt-BR"/>
        </w:rPr>
        <w:t xml:space="preserve"> </w:t>
      </w:r>
      <w:r w:rsidR="00107F8B" w:rsidRPr="007935D3">
        <w:rPr>
          <w:rFonts w:cs="Arial"/>
          <w:sz w:val="20"/>
          <w:szCs w:val="20"/>
          <w:lang w:eastAsia="pt-BR"/>
        </w:rPr>
        <w:t>reprodução das espécies com flores</w:t>
      </w:r>
      <w:r w:rsidR="00107F8B">
        <w:rPr>
          <w:rFonts w:cs="Arial"/>
          <w:sz w:val="20"/>
          <w:szCs w:val="20"/>
          <w:lang w:eastAsia="pt-BR"/>
        </w:rPr>
        <w:t xml:space="preserve"> </w:t>
      </w:r>
      <w:r w:rsidR="00107F8B" w:rsidRPr="007935D3">
        <w:rPr>
          <w:rFonts w:cs="Arial"/>
          <w:sz w:val="20"/>
          <w:szCs w:val="20"/>
          <w:lang w:eastAsia="pt-BR"/>
        </w:rPr>
        <w:t>entomófilas.</w:t>
      </w:r>
      <w:r w:rsidR="00474B44" w:rsidRPr="00107F8B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461E1" w:rsidRPr="007935D3">
        <w:rPr>
          <w:rFonts w:cs="Arial"/>
          <w:sz w:val="20"/>
          <w:szCs w:val="20"/>
          <w:lang w:eastAsia="pt-BR"/>
        </w:rPr>
        <w:t>A chance de as plantas com flores</w:t>
      </w:r>
      <w:r w:rsidR="00F461E1">
        <w:rPr>
          <w:rFonts w:cs="Arial"/>
          <w:sz w:val="20"/>
          <w:szCs w:val="20"/>
          <w:lang w:eastAsia="pt-BR"/>
        </w:rPr>
        <w:t xml:space="preserve"> </w:t>
      </w:r>
      <w:r w:rsidR="00F461E1" w:rsidRPr="007935D3">
        <w:rPr>
          <w:rFonts w:cs="Arial"/>
          <w:sz w:val="20"/>
          <w:szCs w:val="20"/>
          <w:lang w:eastAsia="pt-BR"/>
        </w:rPr>
        <w:t>entomófilas serem polinizadas será maior.</w:t>
      </w:r>
      <w:r w:rsidR="00F461E1">
        <w:rPr>
          <w:rFonts w:cs="Arial"/>
          <w:sz w:val="20"/>
          <w:szCs w:val="20"/>
          <w:lang w:eastAsia="pt-BR"/>
        </w:rPr>
        <w:t xml:space="preserve"> </w:t>
      </w:r>
      <w:r w:rsidR="00474B44" w:rsidRPr="00F461E1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43602" w:rsidRPr="007935D3">
        <w:rPr>
          <w:rFonts w:cs="Arial"/>
          <w:sz w:val="20"/>
          <w:szCs w:val="20"/>
          <w:lang w:eastAsia="pt-BR"/>
        </w:rPr>
        <w:t xml:space="preserve">As aranhas </w:t>
      </w:r>
      <w:r w:rsidR="00843602" w:rsidRPr="007935D3">
        <w:rPr>
          <w:rFonts w:cs="Arial"/>
          <w:i/>
          <w:iCs/>
          <w:sz w:val="20"/>
          <w:szCs w:val="20"/>
          <w:lang w:eastAsia="pt-BR"/>
        </w:rPr>
        <w:t>Thomisidae</w:t>
      </w:r>
      <w:r w:rsidR="00843602" w:rsidRPr="007935D3">
        <w:rPr>
          <w:rFonts w:cs="Arial"/>
          <w:sz w:val="20"/>
          <w:szCs w:val="20"/>
          <w:lang w:eastAsia="pt-BR"/>
        </w:rPr>
        <w:t xml:space="preserve"> aumentarão a taxa</w:t>
      </w:r>
      <w:r w:rsidR="00843602">
        <w:rPr>
          <w:rFonts w:cs="Arial"/>
          <w:sz w:val="20"/>
          <w:szCs w:val="20"/>
          <w:lang w:eastAsia="pt-BR"/>
        </w:rPr>
        <w:t xml:space="preserve"> </w:t>
      </w:r>
      <w:r w:rsidR="00843602" w:rsidRPr="007935D3">
        <w:rPr>
          <w:rFonts w:cs="Arial"/>
          <w:sz w:val="20"/>
          <w:szCs w:val="20"/>
          <w:lang w:eastAsia="pt-BR"/>
        </w:rPr>
        <w:t>de frutificação das plantas com flores</w:t>
      </w:r>
      <w:r w:rsidR="00843602">
        <w:rPr>
          <w:rFonts w:cs="Arial"/>
          <w:sz w:val="20"/>
          <w:szCs w:val="20"/>
          <w:lang w:eastAsia="pt-BR"/>
        </w:rPr>
        <w:t xml:space="preserve"> </w:t>
      </w:r>
      <w:r w:rsidR="00843602" w:rsidRPr="007935D3">
        <w:rPr>
          <w:rFonts w:cs="Arial"/>
          <w:sz w:val="20"/>
          <w:szCs w:val="20"/>
          <w:lang w:eastAsia="pt-BR"/>
        </w:rPr>
        <w:t>entomófilas.</w:t>
      </w:r>
      <w:r w:rsidR="00474B44" w:rsidRPr="00843602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9331D5" w:rsidRDefault="003622BB" w:rsidP="003622B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331D5">
        <w:rPr>
          <w:rFonts w:cs="Arial"/>
          <w:sz w:val="20"/>
          <w:szCs w:val="20"/>
          <w:lang w:eastAsia="pt-BR"/>
        </w:rPr>
        <w:t>[A]</w:t>
      </w:r>
    </w:p>
    <w:p w:rsidR="009331D5" w:rsidRPr="009331D5" w:rsidRDefault="009331D5" w:rsidP="003622B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331D5" w:rsidP="003622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9331D5">
        <w:rPr>
          <w:rFonts w:cs="Arial"/>
          <w:sz w:val="20"/>
          <w:szCs w:val="18"/>
          <w:lang w:eastAsia="pt-BR"/>
        </w:rPr>
        <w:t>As aranhas podem afetar de maneira negativa a reprodução das espécies com flores entomófilas, pois são predadoras de insetos polinizadores desses vegetais, reduzindo a atividade de suas presas que atuam na polinização devido aos maiores riscos de predação.</w:t>
      </w:r>
      <w:r w:rsidRPr="009331D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3622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 w:rsidP="003622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 w:rsidP="003622B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A5D82" w:rsidRPr="007A5D82" w:rsidRDefault="000D1869" w:rsidP="007A5D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2 2020)  </w:t>
      </w:r>
      <w:r w:rsidR="007A5D82" w:rsidRPr="007A5D82">
        <w:rPr>
          <w:rFonts w:cs="Arial"/>
          <w:sz w:val="20"/>
          <w:lang w:eastAsia="pt-BR"/>
        </w:rPr>
        <w:t>As plantas são organismos caracterizados por apresentarem embriões que recebem alimento</w:t>
      </w:r>
      <w:r w:rsidR="007A5D82">
        <w:rPr>
          <w:rFonts w:cs="Arial"/>
          <w:sz w:val="20"/>
          <w:lang w:eastAsia="pt-BR"/>
        </w:rPr>
        <w:t xml:space="preserve"> </w:t>
      </w:r>
      <w:r w:rsidR="007A5D82" w:rsidRPr="007A5D82">
        <w:rPr>
          <w:rFonts w:cs="Arial"/>
          <w:sz w:val="20"/>
          <w:lang w:eastAsia="pt-BR"/>
        </w:rPr>
        <w:t>diretamente do corpo da planta-mãe, ao qual permanecem unidos durante as fases iniciais do</w:t>
      </w:r>
      <w:r w:rsidR="007A5D82">
        <w:rPr>
          <w:rFonts w:cs="Arial"/>
          <w:sz w:val="20"/>
          <w:lang w:eastAsia="pt-BR"/>
        </w:rPr>
        <w:t xml:space="preserve"> </w:t>
      </w:r>
      <w:r w:rsidR="007A5D82" w:rsidRPr="007A5D82">
        <w:rPr>
          <w:rFonts w:cs="Arial"/>
          <w:sz w:val="20"/>
          <w:lang w:eastAsia="pt-BR"/>
        </w:rPr>
        <w:t>desenvolvimento,</w:t>
      </w:r>
      <w:r w:rsidR="007A5D82">
        <w:rPr>
          <w:rFonts w:cs="Arial"/>
          <w:sz w:val="20"/>
          <w:lang w:eastAsia="pt-BR"/>
        </w:rPr>
        <w:t xml:space="preserve"> </w:t>
      </w:r>
      <w:r w:rsidR="007A5D82" w:rsidRPr="007A5D82">
        <w:rPr>
          <w:rFonts w:cs="Arial"/>
          <w:sz w:val="20"/>
          <w:lang w:eastAsia="pt-BR"/>
        </w:rPr>
        <w:t>sendo, portanto, também chamadas de Embriófitas. Porém, ao longo do</w:t>
      </w:r>
      <w:r w:rsidR="007A5D82">
        <w:rPr>
          <w:rFonts w:cs="Arial"/>
          <w:sz w:val="20"/>
          <w:lang w:eastAsia="pt-BR"/>
        </w:rPr>
        <w:t xml:space="preserve"> </w:t>
      </w:r>
      <w:r w:rsidR="007A5D82" w:rsidRPr="007A5D82">
        <w:rPr>
          <w:rFonts w:cs="Arial"/>
          <w:sz w:val="20"/>
          <w:lang w:eastAsia="pt-BR"/>
        </w:rPr>
        <w:t>processo evolutivo, foram expressando</w:t>
      </w:r>
      <w:r w:rsidR="007A5D82">
        <w:rPr>
          <w:rFonts w:cs="Arial"/>
          <w:sz w:val="20"/>
          <w:lang w:eastAsia="pt-BR"/>
        </w:rPr>
        <w:t xml:space="preserve"> </w:t>
      </w:r>
      <w:r w:rsidR="007A5D82" w:rsidRPr="007A5D82">
        <w:rPr>
          <w:rFonts w:cs="Arial"/>
          <w:sz w:val="20"/>
          <w:lang w:eastAsia="pt-BR"/>
        </w:rPr>
        <w:t>modificações em sua constituição vegetativa e reprodutiva.</w:t>
      </w:r>
      <w:r w:rsidR="007A5D82">
        <w:rPr>
          <w:rFonts w:cs="Arial"/>
          <w:sz w:val="20"/>
          <w:lang w:eastAsia="pt-BR"/>
        </w:rPr>
        <w:t xml:space="preserve"> </w:t>
      </w:r>
      <w:r w:rsidR="007A5D82" w:rsidRPr="007A5D82">
        <w:rPr>
          <w:rFonts w:cs="Arial"/>
          <w:sz w:val="20"/>
          <w:lang w:eastAsia="pt-BR"/>
        </w:rPr>
        <w:t>Basicamente, por essas modificações, hoje conhecemos</w:t>
      </w:r>
      <w:r w:rsidR="007A5D82">
        <w:rPr>
          <w:rFonts w:cs="Arial"/>
          <w:sz w:val="20"/>
          <w:lang w:eastAsia="pt-BR"/>
        </w:rPr>
        <w:t xml:space="preserve"> </w:t>
      </w:r>
      <w:r w:rsidR="007A5D82" w:rsidRPr="007A5D82">
        <w:rPr>
          <w:rFonts w:cs="Arial"/>
          <w:sz w:val="20"/>
          <w:lang w:eastAsia="pt-BR"/>
        </w:rPr>
        <w:t>as plantas como pertencentes a</w:t>
      </w:r>
      <w:r w:rsidR="007A5D82">
        <w:rPr>
          <w:rFonts w:cs="Arial"/>
          <w:sz w:val="20"/>
          <w:lang w:eastAsia="pt-BR"/>
        </w:rPr>
        <w:t xml:space="preserve"> </w:t>
      </w:r>
      <w:r w:rsidR="007A5D82" w:rsidRPr="007A5D82">
        <w:rPr>
          <w:rFonts w:cs="Arial"/>
          <w:sz w:val="20"/>
          <w:lang w:eastAsia="pt-BR"/>
        </w:rPr>
        <w:t>diferentes grupos. A seguir são listadas algumas informações peculiares às plantas:</w:t>
      </w:r>
    </w:p>
    <w:p w:rsidR="007A5D82" w:rsidRDefault="007A5D82" w:rsidP="007A5D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7A5D82" w:rsidRPr="007A5D82" w:rsidRDefault="007A5D82" w:rsidP="007A5D82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lang w:eastAsia="pt-BR"/>
        </w:rPr>
      </w:pPr>
      <w:r w:rsidRPr="007A5D82">
        <w:rPr>
          <w:rFonts w:cs="Arial"/>
          <w:sz w:val="20"/>
          <w:lang w:eastAsia="pt-BR"/>
        </w:rPr>
        <w:t>I. na alternância de gerações a fase haploide é a mais desenvolvida e persistente</w:t>
      </w:r>
    </w:p>
    <w:p w:rsidR="007A5D82" w:rsidRPr="007A5D82" w:rsidRDefault="007A5D82" w:rsidP="007A5D82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lang w:eastAsia="pt-BR"/>
        </w:rPr>
      </w:pPr>
      <w:r w:rsidRPr="007A5D82">
        <w:rPr>
          <w:rFonts w:cs="Arial"/>
          <w:sz w:val="20"/>
          <w:lang w:eastAsia="pt-BR"/>
        </w:rPr>
        <w:t>II. desenvolvimento de tubo polínico</w:t>
      </w:r>
    </w:p>
    <w:p w:rsidR="007A5D82" w:rsidRPr="007A5D82" w:rsidRDefault="007A5D82" w:rsidP="007A5D82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lang w:eastAsia="pt-BR"/>
        </w:rPr>
      </w:pPr>
      <w:r w:rsidRPr="007A5D82">
        <w:rPr>
          <w:rFonts w:cs="Arial"/>
          <w:sz w:val="20"/>
          <w:lang w:eastAsia="pt-BR"/>
        </w:rPr>
        <w:t>III. dependência de água no estado líquido para a fecundação</w:t>
      </w:r>
    </w:p>
    <w:p w:rsidR="007A5D82" w:rsidRPr="007A5D82" w:rsidRDefault="007A5D82" w:rsidP="007A5D82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lang w:eastAsia="pt-BR"/>
        </w:rPr>
      </w:pPr>
      <w:r w:rsidRPr="007A5D82">
        <w:rPr>
          <w:rFonts w:cs="Arial"/>
          <w:sz w:val="20"/>
          <w:lang w:eastAsia="pt-BR"/>
        </w:rPr>
        <w:t>IV. embrião envolto por tecido de reserva e tegumentos formando a semente</w:t>
      </w:r>
    </w:p>
    <w:p w:rsidR="007A5D82" w:rsidRPr="007A5D82" w:rsidRDefault="007A5D82" w:rsidP="007A5D82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lang w:eastAsia="pt-BR"/>
        </w:rPr>
      </w:pPr>
      <w:r w:rsidRPr="007A5D82">
        <w:rPr>
          <w:rFonts w:cs="Arial"/>
          <w:sz w:val="20"/>
          <w:lang w:eastAsia="pt-BR"/>
        </w:rPr>
        <w:t>V. presença de tecidos condutores de seiva bruta e elaborada</w:t>
      </w:r>
    </w:p>
    <w:p w:rsidR="00592A75" w:rsidRPr="007A5D82" w:rsidRDefault="007A5D82" w:rsidP="007A5D82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lang w:eastAsia="pt-BR"/>
        </w:rPr>
      </w:pPr>
      <w:r w:rsidRPr="007A5D82">
        <w:rPr>
          <w:rFonts w:cs="Arial"/>
          <w:sz w:val="20"/>
          <w:lang w:eastAsia="pt-BR"/>
        </w:rPr>
        <w:t>VI. gameta masculino flagelado</w:t>
      </w:r>
    </w:p>
    <w:p w:rsidR="007A5D82" w:rsidRPr="007A5D82" w:rsidRDefault="007A5D82" w:rsidP="007A5D82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lang w:eastAsia="pt-BR"/>
        </w:rPr>
      </w:pPr>
    </w:p>
    <w:p w:rsidR="00000000" w:rsidRDefault="007A5D82" w:rsidP="007A5D8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A5D82">
        <w:rPr>
          <w:rFonts w:cs="Arial"/>
          <w:sz w:val="20"/>
          <w:lang w:eastAsia="pt-BR"/>
        </w:rPr>
        <w:t xml:space="preserve">Ao analisar estas informações, indique a alternativa </w:t>
      </w:r>
      <w:r w:rsidRPr="007A5D82">
        <w:rPr>
          <w:rFonts w:cs="Arial"/>
          <w:b/>
          <w:bCs/>
          <w:sz w:val="20"/>
          <w:lang w:eastAsia="pt-BR"/>
        </w:rPr>
        <w:t xml:space="preserve">CORRETA </w:t>
      </w:r>
      <w:r w:rsidRPr="007A5D82">
        <w:rPr>
          <w:rFonts w:cs="Arial"/>
          <w:sz w:val="20"/>
          <w:lang w:eastAsia="pt-BR"/>
        </w:rPr>
        <w:t>que apresenta características</w:t>
      </w:r>
      <w:r>
        <w:rPr>
          <w:rFonts w:cs="Arial"/>
          <w:sz w:val="20"/>
          <w:lang w:eastAsia="pt-BR"/>
        </w:rPr>
        <w:t xml:space="preserve"> </w:t>
      </w:r>
      <w:r w:rsidRPr="007A5D82">
        <w:rPr>
          <w:rFonts w:cs="Arial"/>
          <w:sz w:val="20"/>
          <w:lang w:eastAsia="pt-BR"/>
        </w:rPr>
        <w:t>representativas do grupo</w:t>
      </w:r>
      <w:r>
        <w:rPr>
          <w:rFonts w:cs="Arial"/>
          <w:sz w:val="20"/>
          <w:lang w:eastAsia="pt-BR"/>
        </w:rPr>
        <w:t xml:space="preserve"> </w:t>
      </w:r>
      <w:r w:rsidRPr="007A5D82">
        <w:rPr>
          <w:rFonts w:cs="Arial"/>
          <w:sz w:val="20"/>
          <w:lang w:eastAsia="pt-BR"/>
        </w:rPr>
        <w:t>das briófitas (B)</w:t>
      </w:r>
      <w:r w:rsidR="0000278D">
        <w:rPr>
          <w:rFonts w:cs="Arial"/>
          <w:sz w:val="20"/>
          <w:lang w:eastAsia="pt-BR"/>
        </w:rPr>
        <w:t>,</w:t>
      </w:r>
      <w:r w:rsidRPr="007A5D82">
        <w:rPr>
          <w:rFonts w:cs="Arial"/>
          <w:sz w:val="20"/>
          <w:lang w:eastAsia="pt-BR"/>
        </w:rPr>
        <w:t xml:space="preserve"> ao qual pertencem os musgos e do grupo das</w:t>
      </w:r>
      <w:r>
        <w:rPr>
          <w:rFonts w:cs="Arial"/>
          <w:sz w:val="20"/>
          <w:lang w:eastAsia="pt-BR"/>
        </w:rPr>
        <w:t xml:space="preserve"> </w:t>
      </w:r>
      <w:r w:rsidRPr="007A5D82">
        <w:rPr>
          <w:rFonts w:cs="Arial"/>
          <w:sz w:val="20"/>
          <w:lang w:eastAsia="pt-BR"/>
        </w:rPr>
        <w:t>gimnospermas (G), que tem como exemplos os</w:t>
      </w:r>
      <w:r>
        <w:rPr>
          <w:rFonts w:cs="Arial"/>
          <w:sz w:val="20"/>
          <w:lang w:eastAsia="pt-BR"/>
        </w:rPr>
        <w:t xml:space="preserve"> </w:t>
      </w:r>
      <w:r w:rsidRPr="007A5D82">
        <w:rPr>
          <w:rFonts w:cs="Arial"/>
          <w:sz w:val="20"/>
          <w:lang w:eastAsia="pt-BR"/>
        </w:rPr>
        <w:t xml:space="preserve">pinheiros: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02ADF" w:rsidRPr="007A5D82">
        <w:rPr>
          <w:rFonts w:cs="Arial"/>
          <w:sz w:val="20"/>
          <w:lang w:eastAsia="pt-BR"/>
        </w:rPr>
        <w:t xml:space="preserve">B (II, IV, V) e G (I, III, VI)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D14AF" w:rsidRPr="007A5D82">
        <w:rPr>
          <w:rFonts w:cs="Arial"/>
          <w:sz w:val="20"/>
          <w:lang w:eastAsia="pt-BR"/>
        </w:rPr>
        <w:t xml:space="preserve">B (I, III, V, VI) e G (I, IV, V)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F016E" w:rsidRPr="007A5D82">
        <w:rPr>
          <w:rFonts w:cs="Arial"/>
          <w:sz w:val="20"/>
          <w:lang w:eastAsia="pt-BR"/>
        </w:rPr>
        <w:t xml:space="preserve">B (I, III, VI) e G (II, IV, V)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C1522" w:rsidRPr="007A5D82">
        <w:rPr>
          <w:rFonts w:cs="Arial"/>
          <w:sz w:val="20"/>
          <w:lang w:eastAsia="pt-BR"/>
        </w:rPr>
        <w:t xml:space="preserve">B (III, IV) e G (I, II, V)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10B75" w:rsidRPr="007A5D82">
        <w:rPr>
          <w:rFonts w:cs="Arial"/>
          <w:sz w:val="20"/>
          <w:lang w:eastAsia="pt-BR"/>
        </w:rPr>
        <w:t>B (I, III, V) e G (III, IV, V, VI)</w:t>
      </w:r>
      <w:r w:rsidR="00610B75" w:rsidRPr="007A5D8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70440" w:rsidRPr="0010687D" w:rsidRDefault="00570440" w:rsidP="001068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0687D">
        <w:rPr>
          <w:rFonts w:cs="Arial"/>
          <w:sz w:val="20"/>
          <w:szCs w:val="20"/>
          <w:lang w:eastAsia="pt-BR"/>
        </w:rPr>
        <w:t>[C]</w:t>
      </w:r>
    </w:p>
    <w:p w:rsidR="0010687D" w:rsidRPr="0010687D" w:rsidRDefault="0010687D" w:rsidP="0010687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10687D" w:rsidRPr="0010687D" w:rsidRDefault="0010687D" w:rsidP="0010687D">
      <w:pPr>
        <w:spacing w:after="0" w:line="240" w:lineRule="auto"/>
        <w:rPr>
          <w:rFonts w:cs="Arial"/>
          <w:sz w:val="20"/>
          <w:szCs w:val="18"/>
          <w:lang w:eastAsia="pt-BR"/>
        </w:rPr>
      </w:pPr>
      <w:r w:rsidRPr="0010687D">
        <w:rPr>
          <w:rFonts w:cs="Arial"/>
          <w:sz w:val="20"/>
          <w:szCs w:val="18"/>
          <w:lang w:eastAsia="pt-BR"/>
        </w:rPr>
        <w:t xml:space="preserve">Nas briófitas (B), </w:t>
      </w:r>
      <w:r>
        <w:rPr>
          <w:rFonts w:cs="Arial"/>
          <w:sz w:val="20"/>
          <w:szCs w:val="18"/>
          <w:lang w:eastAsia="pt-BR"/>
        </w:rPr>
        <w:t>[I]</w:t>
      </w:r>
      <w:r w:rsidRPr="0010687D">
        <w:rPr>
          <w:rFonts w:cs="Arial"/>
          <w:sz w:val="20"/>
          <w:szCs w:val="18"/>
          <w:lang w:eastAsia="pt-BR"/>
        </w:rPr>
        <w:t xml:space="preserve"> na alternância de gerações, a fase haploide (n) é a mais desenvolvida e persistente, chamada de gametófito; </w:t>
      </w:r>
      <w:r>
        <w:rPr>
          <w:rFonts w:cs="Arial"/>
          <w:sz w:val="20"/>
          <w:szCs w:val="18"/>
          <w:lang w:eastAsia="pt-BR"/>
        </w:rPr>
        <w:t>[</w:t>
      </w:r>
      <w:r w:rsidRPr="0010687D">
        <w:rPr>
          <w:rFonts w:cs="Arial"/>
          <w:sz w:val="20"/>
          <w:szCs w:val="18"/>
          <w:lang w:eastAsia="pt-BR"/>
        </w:rPr>
        <w:t>III</w:t>
      </w:r>
      <w:r>
        <w:rPr>
          <w:rFonts w:cs="Arial"/>
          <w:sz w:val="20"/>
          <w:szCs w:val="18"/>
          <w:lang w:eastAsia="pt-BR"/>
        </w:rPr>
        <w:t>]</w:t>
      </w:r>
      <w:r w:rsidRPr="0010687D">
        <w:rPr>
          <w:rFonts w:cs="Arial"/>
          <w:sz w:val="20"/>
          <w:szCs w:val="18"/>
          <w:lang w:eastAsia="pt-BR"/>
        </w:rPr>
        <w:t xml:space="preserve"> a fecundação é dependente da água, pois os anterozoides flagelados (gametas masculinos) precisam se deslocar at</w:t>
      </w:r>
      <w:r>
        <w:rPr>
          <w:rFonts w:cs="Arial"/>
          <w:sz w:val="20"/>
          <w:szCs w:val="18"/>
          <w:lang w:eastAsia="pt-BR"/>
        </w:rPr>
        <w:t>é a oosfera (gameta feminino); [VI]</w:t>
      </w:r>
      <w:r w:rsidRPr="0010687D">
        <w:rPr>
          <w:rFonts w:cs="Arial"/>
          <w:sz w:val="20"/>
          <w:szCs w:val="18"/>
          <w:lang w:eastAsia="pt-BR"/>
        </w:rPr>
        <w:t xml:space="preserve"> o gameta masculino é flagelado, chamado de anterozoide.</w:t>
      </w:r>
    </w:p>
    <w:p w:rsidR="00000000" w:rsidRDefault="0010687D" w:rsidP="0010687D">
      <w:pPr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Nas gimnospermas (G), [</w:t>
      </w:r>
      <w:r w:rsidRPr="0010687D">
        <w:rPr>
          <w:rFonts w:cs="Arial"/>
          <w:sz w:val="20"/>
          <w:szCs w:val="18"/>
          <w:lang w:eastAsia="pt-BR"/>
        </w:rPr>
        <w:t>II</w:t>
      </w:r>
      <w:r>
        <w:rPr>
          <w:rFonts w:cs="Arial"/>
          <w:sz w:val="20"/>
          <w:szCs w:val="18"/>
          <w:lang w:eastAsia="pt-BR"/>
        </w:rPr>
        <w:t>]</w:t>
      </w:r>
      <w:r w:rsidRPr="0010687D">
        <w:rPr>
          <w:rFonts w:cs="Arial"/>
          <w:sz w:val="20"/>
          <w:szCs w:val="18"/>
          <w:lang w:eastAsia="pt-BR"/>
        </w:rPr>
        <w:t xml:space="preserve"> há o desenvolvimento do tubo polínico, que ocorre quando o grão de pólen, ao entrar em contato com o óvulo, germina e a célula do tubo se alonga; </w:t>
      </w:r>
      <w:r>
        <w:rPr>
          <w:rFonts w:cs="Arial"/>
          <w:sz w:val="20"/>
          <w:szCs w:val="18"/>
          <w:lang w:eastAsia="pt-BR"/>
        </w:rPr>
        <w:t>[</w:t>
      </w:r>
      <w:r w:rsidRPr="0010687D">
        <w:rPr>
          <w:rFonts w:cs="Arial"/>
          <w:sz w:val="20"/>
          <w:szCs w:val="18"/>
          <w:lang w:eastAsia="pt-BR"/>
        </w:rPr>
        <w:t>IV</w:t>
      </w:r>
      <w:r>
        <w:rPr>
          <w:rFonts w:cs="Arial"/>
          <w:sz w:val="20"/>
          <w:szCs w:val="18"/>
          <w:lang w:eastAsia="pt-BR"/>
        </w:rPr>
        <w:t>]</w:t>
      </w:r>
      <w:r w:rsidRPr="0010687D">
        <w:rPr>
          <w:rFonts w:cs="Arial"/>
          <w:sz w:val="20"/>
          <w:szCs w:val="18"/>
          <w:lang w:eastAsia="pt-BR"/>
        </w:rPr>
        <w:t xml:space="preserve"> o embrião é envolto por reservas nutritivas e um revestimento protetor, formando a semente; </w:t>
      </w:r>
      <w:r>
        <w:rPr>
          <w:rFonts w:cs="Arial"/>
          <w:sz w:val="20"/>
          <w:szCs w:val="18"/>
          <w:lang w:eastAsia="pt-BR"/>
        </w:rPr>
        <w:t>[</w:t>
      </w:r>
      <w:r w:rsidRPr="0010687D">
        <w:rPr>
          <w:rFonts w:cs="Arial"/>
          <w:sz w:val="20"/>
          <w:szCs w:val="18"/>
          <w:lang w:eastAsia="pt-BR"/>
        </w:rPr>
        <w:t>V</w:t>
      </w:r>
      <w:r>
        <w:rPr>
          <w:rFonts w:cs="Arial"/>
          <w:sz w:val="20"/>
          <w:szCs w:val="18"/>
          <w:lang w:eastAsia="pt-BR"/>
        </w:rPr>
        <w:t>]</w:t>
      </w:r>
      <w:r w:rsidRPr="0010687D">
        <w:rPr>
          <w:rFonts w:cs="Arial"/>
          <w:sz w:val="20"/>
          <w:szCs w:val="18"/>
          <w:lang w:eastAsia="pt-BR"/>
        </w:rPr>
        <w:t xml:space="preserve"> há a presença tanto de tecido condutor de seiva bruta (xilema), que transporta água e sais minerais das raízes para a planta, quanto de tecido condutor de seiva elaborada (floema), que transporta matéria orgânica das folhas para a planta. </w:t>
      </w:r>
    </w:p>
    <w:p w:rsidR="00000000" w:rsidRDefault="00C66D93" w:rsidP="0010687D">
      <w:pPr>
        <w:spacing w:after="0" w:line="240" w:lineRule="auto"/>
        <w:rPr>
          <w:lang w:eastAsia="pt-BR"/>
        </w:rPr>
      </w:pPr>
    </w:p>
    <w:p w:rsidR="00000000" w:rsidRDefault="00C66D93" w:rsidP="0010687D">
      <w:pPr>
        <w:spacing w:after="0" w:line="240" w:lineRule="auto"/>
        <w:rPr>
          <w:lang w:eastAsia="pt-BR"/>
        </w:rPr>
      </w:pPr>
    </w:p>
    <w:p w:rsidR="00000000" w:rsidRDefault="00C66D93" w:rsidP="0010687D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B5F62" w:rsidRPr="00AB5F62" w:rsidRDefault="000D1869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(Acafe 2020)  </w:t>
      </w:r>
      <w:r w:rsidR="00AB5F62" w:rsidRPr="00AB5F62">
        <w:rPr>
          <w:rFonts w:cs="Arial"/>
          <w:b/>
          <w:bCs/>
          <w:sz w:val="20"/>
          <w:szCs w:val="20"/>
          <w:lang w:eastAsia="pt-BR"/>
        </w:rPr>
        <w:t>Extinção de plantas na África do Sul (e no mundo) preocupa cientistas</w:t>
      </w:r>
    </w:p>
    <w:p w:rsid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B5F62" w:rsidRP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B5F62">
        <w:rPr>
          <w:rFonts w:cs="Arial"/>
          <w:sz w:val="20"/>
          <w:szCs w:val="20"/>
          <w:lang w:eastAsia="pt-BR"/>
        </w:rPr>
        <w:t>Pesquisadores sul</w:t>
      </w:r>
      <w:r>
        <w:rPr>
          <w:rFonts w:cs="Arial"/>
          <w:sz w:val="20"/>
          <w:szCs w:val="20"/>
          <w:lang w:eastAsia="pt-BR"/>
        </w:rPr>
        <w:t>-</w:t>
      </w:r>
      <w:r w:rsidRPr="00AB5F62">
        <w:rPr>
          <w:rFonts w:cs="Arial"/>
          <w:sz w:val="20"/>
          <w:szCs w:val="20"/>
          <w:lang w:eastAsia="pt-BR"/>
        </w:rPr>
        <w:t xml:space="preserve">africanos detectaram que 79 espécies de plantas foram extintas em três </w:t>
      </w:r>
      <w:r w:rsidRPr="00AB5F62">
        <w:rPr>
          <w:rFonts w:cs="Arial"/>
          <w:i/>
          <w:iCs/>
          <w:sz w:val="20"/>
          <w:szCs w:val="20"/>
          <w:lang w:eastAsia="pt-BR"/>
        </w:rPr>
        <w:t>hotspots</w:t>
      </w:r>
      <w:r w:rsidRPr="00AB5F62">
        <w:rPr>
          <w:rFonts w:cs="Arial"/>
          <w:sz w:val="20"/>
          <w:szCs w:val="20"/>
          <w:lang w:eastAsia="pt-BR"/>
        </w:rPr>
        <w:t xml:space="preserve"> de biodiversidade no país. A extinção das plantas nesses locais representa 45,5% de todas que ocorreram em dez dos 36 </w:t>
      </w:r>
      <w:r w:rsidRPr="00AB5F62">
        <w:rPr>
          <w:rFonts w:cs="Arial"/>
          <w:i/>
          <w:iCs/>
          <w:sz w:val="20"/>
          <w:szCs w:val="20"/>
          <w:lang w:eastAsia="pt-BR"/>
        </w:rPr>
        <w:t>hotspots</w:t>
      </w:r>
      <w:r w:rsidRPr="00AB5F62">
        <w:rPr>
          <w:rFonts w:cs="Arial"/>
          <w:sz w:val="20"/>
          <w:szCs w:val="20"/>
          <w:lang w:eastAsia="pt-BR"/>
        </w:rPr>
        <w:t xml:space="preserve"> de biodiversidade que existem no mundo.</w:t>
      </w:r>
    </w:p>
    <w:p w:rsid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B5F62" w:rsidRP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20"/>
          <w:lang w:eastAsia="pt-BR"/>
        </w:rPr>
      </w:pPr>
      <w:r w:rsidRPr="00AB5F62">
        <w:rPr>
          <w:rFonts w:cs="Arial"/>
          <w:sz w:val="20"/>
          <w:szCs w:val="20"/>
          <w:lang w:eastAsia="pt-BR"/>
        </w:rPr>
        <w:t xml:space="preserve">Fonte: </w:t>
      </w:r>
      <w:r w:rsidRPr="00AB5F62">
        <w:rPr>
          <w:rFonts w:cs="Arial"/>
          <w:i/>
          <w:iCs/>
          <w:sz w:val="20"/>
          <w:szCs w:val="20"/>
          <w:lang w:eastAsia="pt-BR"/>
        </w:rPr>
        <w:t>Revista Galileu</w:t>
      </w:r>
      <w:r w:rsidRPr="00AB5F62">
        <w:rPr>
          <w:rFonts w:cs="Arial"/>
          <w:sz w:val="20"/>
          <w:szCs w:val="20"/>
          <w:lang w:eastAsia="pt-BR"/>
        </w:rPr>
        <w:t>, 24/08/2019. Disponível em: https://revistagalileu.globo.com (adaptado)</w:t>
      </w:r>
    </w:p>
    <w:p w:rsid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B5F62" w:rsidRP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AB5F62">
        <w:rPr>
          <w:rFonts w:cs="Arial"/>
          <w:sz w:val="20"/>
          <w:szCs w:val="20"/>
          <w:lang w:eastAsia="pt-BR"/>
        </w:rPr>
        <w:t>A respeito das informações contidas no texto e nos conhecimentos relacionados ao tema, analise as afirmações.</w:t>
      </w:r>
    </w:p>
    <w:p w:rsid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AB5F62" w:rsidRP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I. </w:t>
      </w:r>
      <w:r w:rsidRPr="00AB5F62">
        <w:rPr>
          <w:rFonts w:cs="Arial"/>
          <w:sz w:val="20"/>
          <w:szCs w:val="20"/>
          <w:lang w:eastAsia="pt-BR"/>
        </w:rPr>
        <w:t>Briófitas são plantas terrestres, de pequeno porte, vasculares e reprodução por metagênese, com fase gametofítica curta e fase esporofítica duradoura.</w:t>
      </w:r>
    </w:p>
    <w:p w:rsidR="00AB5F62" w:rsidRP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II. </w:t>
      </w:r>
      <w:r w:rsidRPr="00AB5F62">
        <w:rPr>
          <w:rFonts w:cs="Arial"/>
          <w:sz w:val="20"/>
          <w:szCs w:val="20"/>
          <w:lang w:eastAsia="pt-BR"/>
        </w:rPr>
        <w:t>O processo de extinção leva ao desaparecimento de espécies ou grupos de espécies em um determinado ambiente ou ecossistema, ocasionando a perda de biodiversidade.</w:t>
      </w:r>
    </w:p>
    <w:p w:rsidR="00AB5F62" w:rsidRP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 xml:space="preserve">III. </w:t>
      </w:r>
      <w:r w:rsidRPr="00AB5F62">
        <w:rPr>
          <w:rFonts w:cs="Arial"/>
          <w:sz w:val="20"/>
          <w:szCs w:val="20"/>
          <w:lang w:eastAsia="pt-BR"/>
        </w:rPr>
        <w:t>Embora todas as plantas pertençam ao Reino Plantae, podem ser divididas em grupos e subgrupos. De acordo com a visibilidade das estruturas produtoras de gametas, as plantas podem ser divididas em criptógamas e fanerógamas.</w:t>
      </w:r>
    </w:p>
    <w:p w:rsidR="00AB5F62" w:rsidRP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I</w:t>
      </w:r>
      <w:r w:rsidRPr="00AB5F62">
        <w:rPr>
          <w:rFonts w:cs="Arial"/>
          <w:sz w:val="20"/>
          <w:szCs w:val="20"/>
          <w:lang w:eastAsia="pt-BR"/>
        </w:rPr>
        <w:t>V</w:t>
      </w:r>
      <w:r>
        <w:rPr>
          <w:rFonts w:cs="Arial"/>
          <w:sz w:val="20"/>
          <w:szCs w:val="20"/>
          <w:lang w:eastAsia="pt-BR"/>
        </w:rPr>
        <w:t xml:space="preserve">. </w:t>
      </w:r>
      <w:r w:rsidRPr="00AB5F62">
        <w:rPr>
          <w:rFonts w:cs="Arial"/>
          <w:sz w:val="20"/>
          <w:szCs w:val="20"/>
          <w:lang w:eastAsia="pt-BR"/>
        </w:rPr>
        <w:t>Estróbilos são ramos reprodutivos com folhas modificadas, que nos pinheiros, são bem desenvolvidas e são chamadas de cones.</w:t>
      </w:r>
    </w:p>
    <w:p w:rsidR="00AB5F62" w:rsidRP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B5F62">
        <w:rPr>
          <w:rFonts w:cs="Arial"/>
          <w:sz w:val="20"/>
          <w:szCs w:val="20"/>
          <w:lang w:eastAsia="pt-BR"/>
        </w:rPr>
        <w:t>V</w:t>
      </w:r>
      <w:r>
        <w:rPr>
          <w:rFonts w:cs="Arial"/>
          <w:sz w:val="20"/>
          <w:szCs w:val="20"/>
          <w:lang w:eastAsia="pt-BR"/>
        </w:rPr>
        <w:t xml:space="preserve">. </w:t>
      </w:r>
      <w:r w:rsidRPr="00AB5F62">
        <w:rPr>
          <w:rFonts w:cs="Arial"/>
          <w:sz w:val="20"/>
          <w:szCs w:val="20"/>
          <w:lang w:eastAsia="pt-BR"/>
        </w:rPr>
        <w:t>As angiospermas são plantas que possuem sementes protegidas por frutos formados a partir do desenvolvimento dos óvulos da flor, desempenhando papel na disseminação das sementes.</w:t>
      </w:r>
    </w:p>
    <w:p w:rsidR="00AB5F62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AB5F62" w:rsidP="00AB5F6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B5F62">
        <w:rPr>
          <w:rFonts w:cs="Arial"/>
          <w:sz w:val="20"/>
          <w:szCs w:val="20"/>
          <w:lang w:eastAsia="pt-BR"/>
        </w:rPr>
        <w:t xml:space="preserve">As afirmações estão corretas em: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24C2A" w:rsidRPr="00AB5F62">
        <w:rPr>
          <w:rFonts w:cs="Arial"/>
          <w:sz w:val="20"/>
          <w:szCs w:val="20"/>
          <w:lang w:eastAsia="pt-BR"/>
        </w:rPr>
        <w:t xml:space="preserve">I </w:t>
      </w:r>
      <w:r w:rsidR="00D24C2A">
        <w:rPr>
          <w:rFonts w:cs="Arial"/>
          <w:sz w:val="20"/>
          <w:szCs w:val="20"/>
          <w:lang w:eastAsia="pt-BR"/>
        </w:rPr>
        <w:t>–</w:t>
      </w:r>
      <w:r w:rsidR="00D24C2A" w:rsidRPr="00AB5F62">
        <w:rPr>
          <w:rFonts w:cs="Arial"/>
          <w:sz w:val="20"/>
          <w:szCs w:val="20"/>
          <w:lang w:eastAsia="pt-BR"/>
        </w:rPr>
        <w:t xml:space="preserve"> II </w:t>
      </w:r>
      <w:r w:rsidR="00D24C2A">
        <w:rPr>
          <w:rFonts w:cs="Arial"/>
          <w:sz w:val="20"/>
          <w:szCs w:val="20"/>
          <w:lang w:eastAsia="pt-BR"/>
        </w:rPr>
        <w:t>–</w:t>
      </w:r>
      <w:r w:rsidR="00D24C2A" w:rsidRPr="00AB5F62">
        <w:rPr>
          <w:rFonts w:cs="Arial"/>
          <w:sz w:val="20"/>
          <w:szCs w:val="20"/>
          <w:lang w:eastAsia="pt-BR"/>
        </w:rPr>
        <w:t xml:space="preserve"> V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C556A" w:rsidRPr="00AB5F62">
        <w:rPr>
          <w:rFonts w:cs="Arial"/>
          <w:sz w:val="20"/>
          <w:szCs w:val="20"/>
          <w:lang w:eastAsia="pt-BR"/>
        </w:rPr>
        <w:t xml:space="preserve">II </w:t>
      </w:r>
      <w:r w:rsidR="008C556A">
        <w:rPr>
          <w:rFonts w:cs="Arial"/>
          <w:sz w:val="20"/>
          <w:szCs w:val="20"/>
          <w:lang w:eastAsia="pt-BR"/>
        </w:rPr>
        <w:t>–</w:t>
      </w:r>
      <w:r w:rsidR="008C556A" w:rsidRPr="00AB5F62">
        <w:rPr>
          <w:rFonts w:cs="Arial"/>
          <w:sz w:val="20"/>
          <w:szCs w:val="20"/>
          <w:lang w:eastAsia="pt-BR"/>
        </w:rPr>
        <w:t xml:space="preserve"> III </w:t>
      </w:r>
      <w:r w:rsidR="008C556A">
        <w:rPr>
          <w:rFonts w:cs="Arial"/>
          <w:sz w:val="20"/>
          <w:szCs w:val="20"/>
          <w:lang w:eastAsia="pt-BR"/>
        </w:rPr>
        <w:t>–</w:t>
      </w:r>
      <w:r w:rsidR="008C556A" w:rsidRPr="00AB5F62">
        <w:rPr>
          <w:rFonts w:cs="Arial"/>
          <w:sz w:val="20"/>
          <w:szCs w:val="20"/>
          <w:lang w:eastAsia="pt-BR"/>
        </w:rPr>
        <w:t xml:space="preserve"> IV</w:t>
      </w:r>
      <w:r w:rsidR="00474B44" w:rsidRPr="008C556A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45EEF" w:rsidRPr="00AB5F62">
        <w:rPr>
          <w:rFonts w:cs="Arial"/>
          <w:sz w:val="20"/>
          <w:szCs w:val="20"/>
          <w:lang w:eastAsia="pt-BR"/>
        </w:rPr>
        <w:t xml:space="preserve">II </w:t>
      </w:r>
      <w:r w:rsidR="00E45EEF">
        <w:rPr>
          <w:rFonts w:cs="Arial"/>
          <w:sz w:val="20"/>
          <w:szCs w:val="20"/>
          <w:lang w:eastAsia="pt-BR"/>
        </w:rPr>
        <w:t>–</w:t>
      </w:r>
      <w:r w:rsidR="00E45EEF" w:rsidRPr="00AB5F62">
        <w:rPr>
          <w:rFonts w:cs="Arial"/>
          <w:sz w:val="20"/>
          <w:szCs w:val="20"/>
          <w:lang w:eastAsia="pt-BR"/>
        </w:rPr>
        <w:t xml:space="preserve"> IV </w:t>
      </w:r>
      <w:r w:rsidR="00E45EEF">
        <w:rPr>
          <w:rFonts w:cs="Arial"/>
          <w:sz w:val="20"/>
          <w:szCs w:val="20"/>
          <w:lang w:eastAsia="pt-BR"/>
        </w:rPr>
        <w:t>–</w:t>
      </w:r>
      <w:r w:rsidR="00E45EEF" w:rsidRPr="00AB5F62">
        <w:rPr>
          <w:rFonts w:cs="Arial"/>
          <w:sz w:val="20"/>
          <w:szCs w:val="20"/>
          <w:lang w:eastAsia="pt-BR"/>
        </w:rPr>
        <w:t xml:space="preserve"> V</w:t>
      </w:r>
      <w:r w:rsidR="00474B44" w:rsidRPr="00E45EEF">
        <w:rPr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05242" w:rsidRPr="00AB5F62">
        <w:rPr>
          <w:rFonts w:cs="Arial"/>
          <w:sz w:val="20"/>
          <w:szCs w:val="20"/>
          <w:lang w:eastAsia="pt-BR"/>
        </w:rPr>
        <w:t xml:space="preserve">I </w:t>
      </w:r>
      <w:r w:rsidR="00E05242">
        <w:rPr>
          <w:rFonts w:cs="Arial"/>
          <w:sz w:val="20"/>
          <w:szCs w:val="20"/>
          <w:lang w:eastAsia="pt-BR"/>
        </w:rPr>
        <w:t>–</w:t>
      </w:r>
      <w:r w:rsidR="00E05242" w:rsidRPr="00AB5F62">
        <w:rPr>
          <w:rFonts w:cs="Arial"/>
          <w:sz w:val="20"/>
          <w:szCs w:val="20"/>
          <w:lang w:eastAsia="pt-BR"/>
        </w:rPr>
        <w:t xml:space="preserve"> III </w:t>
      </w:r>
      <w:r w:rsidR="00E05242">
        <w:rPr>
          <w:rFonts w:cs="Arial"/>
          <w:sz w:val="20"/>
          <w:szCs w:val="20"/>
          <w:lang w:eastAsia="pt-BR"/>
        </w:rPr>
        <w:t>–</w:t>
      </w:r>
      <w:r w:rsidR="00E05242" w:rsidRPr="00AB5F62">
        <w:rPr>
          <w:rFonts w:cs="Arial"/>
          <w:sz w:val="20"/>
          <w:szCs w:val="20"/>
          <w:lang w:eastAsia="pt-BR"/>
        </w:rPr>
        <w:t xml:space="preserve"> IV</w:t>
      </w:r>
      <w:r w:rsidR="00474B44" w:rsidRPr="00E0524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24B36" w:rsidRDefault="006C4981" w:rsidP="00024B3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24B36">
        <w:rPr>
          <w:rFonts w:cs="Arial"/>
          <w:sz w:val="20"/>
          <w:szCs w:val="20"/>
          <w:lang w:eastAsia="pt-BR"/>
        </w:rPr>
        <w:t>[B]</w:t>
      </w:r>
    </w:p>
    <w:p w:rsidR="00024B36" w:rsidRPr="00024B36" w:rsidRDefault="00024B36" w:rsidP="00024B3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24B36" w:rsidRPr="00024B36" w:rsidRDefault="00024B36" w:rsidP="00024B36">
      <w:pPr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024B36">
        <w:rPr>
          <w:rFonts w:cs="Arial"/>
          <w:sz w:val="20"/>
          <w:szCs w:val="18"/>
          <w:lang w:eastAsia="pt-BR"/>
        </w:rPr>
        <w:t>[I] Incorreta. Briófitas são plantas de pequeno porte que vivem, geralmente, em ambientes úmidos e sombreados, não possuem vasos condutores de seiva, podem se reproduzir assexuadamente ou de forma sexuada co</w:t>
      </w:r>
      <w:r>
        <w:rPr>
          <w:rFonts w:cs="Arial"/>
          <w:sz w:val="20"/>
          <w:szCs w:val="18"/>
          <w:lang w:eastAsia="pt-BR"/>
        </w:rPr>
        <w:t xml:space="preserve">m fase gametofítica haploide </w:t>
      </w:r>
      <w:r w:rsidRPr="00024B36">
        <w:rPr>
          <w:rFonts w:cs="Arial"/>
          <w:position w:val="-10"/>
          <w:sz w:val="20"/>
          <w:szCs w:val="18"/>
          <w:lang w:eastAsia="pt-BR"/>
        </w:rPr>
        <w:object w:dxaOrig="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pt;height:15pt" o:ole="">
            <v:imagedata r:id="rId7" o:title=""/>
          </v:shape>
          <o:OLEObject Type="Embed" ProgID="Equation.DSMT4" ShapeID="_x0000_i1026" DrawAspect="Content" ObjectID="_1671372355" r:id="rId8"/>
        </w:object>
      </w:r>
      <w:r w:rsidRPr="00024B36">
        <w:rPr>
          <w:rFonts w:cs="Arial"/>
          <w:sz w:val="20"/>
          <w:szCs w:val="18"/>
          <w:lang w:eastAsia="pt-BR"/>
        </w:rPr>
        <w:t xml:space="preserve"> duradoura e fase</w:t>
      </w:r>
      <w:r>
        <w:rPr>
          <w:rFonts w:cs="Arial"/>
          <w:sz w:val="20"/>
          <w:szCs w:val="18"/>
          <w:lang w:eastAsia="pt-BR"/>
        </w:rPr>
        <w:t xml:space="preserve"> esporofítica diploide </w:t>
      </w:r>
      <w:r w:rsidRPr="00024B36">
        <w:rPr>
          <w:rFonts w:cs="Arial"/>
          <w:position w:val="-10"/>
          <w:sz w:val="20"/>
          <w:szCs w:val="18"/>
          <w:lang w:eastAsia="pt-BR"/>
        </w:rPr>
        <w:object w:dxaOrig="460" w:dyaOrig="300">
          <v:shape id="_x0000_i1027" type="#_x0000_t75" style="width:23.25pt;height:15pt" o:ole="">
            <v:imagedata r:id="rId9" o:title=""/>
          </v:shape>
          <o:OLEObject Type="Embed" ProgID="Equation.DSMT4" ShapeID="_x0000_i1027" DrawAspect="Content" ObjectID="_1671372356" r:id="rId10"/>
        </w:object>
      </w:r>
      <w:r w:rsidRPr="00024B36">
        <w:rPr>
          <w:rFonts w:cs="Arial"/>
          <w:sz w:val="20"/>
          <w:szCs w:val="18"/>
          <w:lang w:eastAsia="pt-BR"/>
        </w:rPr>
        <w:t xml:space="preserve"> curta.</w:t>
      </w:r>
    </w:p>
    <w:p w:rsidR="00000000" w:rsidRDefault="00024B36" w:rsidP="00024B36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024B36">
        <w:rPr>
          <w:rFonts w:cs="Arial"/>
          <w:sz w:val="20"/>
          <w:szCs w:val="18"/>
          <w:lang w:eastAsia="pt-BR"/>
        </w:rPr>
        <w:t>[V] Incorreta. O fruto forma-se a partir do desenvolvimento do ovário, o qual é geralmente estimulado por hormônios liberados pela semente em formação.</w:t>
      </w:r>
      <w:r w:rsidRPr="00024B3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024B36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C66D93" w:rsidP="00024B36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C66D93" w:rsidP="00024B36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271AD6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2 2020)  </w:t>
      </w:r>
      <w:r w:rsidR="00271AD6" w:rsidRPr="00271AD6">
        <w:rPr>
          <w:rFonts w:cs="Arial"/>
          <w:sz w:val="20"/>
          <w:lang w:eastAsia="pt-BR"/>
        </w:rPr>
        <w:t>Ao longo do desenvolvimento dos diferentes grupos de plantas, observamos algumas alterações que</w:t>
      </w:r>
      <w:r w:rsidR="00271AD6">
        <w:rPr>
          <w:rFonts w:cs="Arial"/>
          <w:sz w:val="20"/>
          <w:lang w:eastAsia="pt-BR"/>
        </w:rPr>
        <w:t xml:space="preserve"> </w:t>
      </w:r>
      <w:r w:rsidR="00271AD6" w:rsidRPr="00271AD6">
        <w:rPr>
          <w:rFonts w:cs="Arial"/>
          <w:sz w:val="20"/>
          <w:lang w:eastAsia="pt-BR"/>
        </w:rPr>
        <w:t xml:space="preserve">culminaram no surgimento das angiospermas. Com relação a esse grupo vegetal e seu ciclo de vida, é </w:t>
      </w:r>
      <w:r w:rsidR="00271AD6" w:rsidRPr="00271AD6">
        <w:rPr>
          <w:rFonts w:cs="Arial"/>
          <w:b/>
          <w:bCs/>
          <w:sz w:val="20"/>
          <w:lang w:eastAsia="pt-BR"/>
        </w:rPr>
        <w:t>CORRETO</w:t>
      </w:r>
      <w:r w:rsidR="00271AD6">
        <w:rPr>
          <w:rFonts w:cs="Arial"/>
          <w:b/>
          <w:bCs/>
          <w:sz w:val="20"/>
          <w:lang w:eastAsia="pt-BR"/>
        </w:rPr>
        <w:t xml:space="preserve"> </w:t>
      </w:r>
      <w:r w:rsidR="00271AD6" w:rsidRPr="00271AD6">
        <w:rPr>
          <w:rFonts w:cs="Arial"/>
          <w:sz w:val="20"/>
          <w:lang w:eastAsia="pt-BR"/>
        </w:rPr>
        <w:t xml:space="preserve">afirmar que: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6A70" w:rsidRPr="00271AD6">
        <w:rPr>
          <w:rFonts w:cs="Arial"/>
          <w:sz w:val="20"/>
          <w:lang w:eastAsia="pt-BR"/>
        </w:rPr>
        <w:t>O desenvolvimento do fruto, a partir do ovário, contribuiu para uma maior dispersão das sementes, originadas</w:t>
      </w:r>
      <w:r w:rsidR="00256A70">
        <w:rPr>
          <w:rFonts w:cs="Arial"/>
          <w:sz w:val="20"/>
          <w:lang w:eastAsia="pt-BR"/>
        </w:rPr>
        <w:t xml:space="preserve"> </w:t>
      </w:r>
      <w:r w:rsidR="00256A70" w:rsidRPr="00271AD6">
        <w:rPr>
          <w:rFonts w:cs="Arial"/>
          <w:sz w:val="20"/>
          <w:lang w:eastAsia="pt-BR"/>
        </w:rPr>
        <w:t xml:space="preserve">a partir do óvulo, possibilitando-lhes alcançar lugares distantes dos indivíduos que as produzem.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C40FA" w:rsidRPr="00271AD6">
        <w:rPr>
          <w:rFonts w:cs="Arial"/>
          <w:sz w:val="20"/>
          <w:lang w:eastAsia="pt-BR"/>
        </w:rPr>
        <w:t>O desenvolvimento da semente, caráter exclusivo das angiospermas, é um aspecto evolutivo importante com a</w:t>
      </w:r>
      <w:r w:rsidR="004C40FA">
        <w:rPr>
          <w:rFonts w:cs="Arial"/>
          <w:sz w:val="20"/>
          <w:lang w:eastAsia="pt-BR"/>
        </w:rPr>
        <w:t xml:space="preserve"> </w:t>
      </w:r>
      <w:r w:rsidR="004C40FA" w:rsidRPr="00271AD6">
        <w:rPr>
          <w:rFonts w:cs="Arial"/>
          <w:sz w:val="20"/>
          <w:lang w:eastAsia="pt-BR"/>
        </w:rPr>
        <w:t xml:space="preserve">função de proteger o embrião quando as sementes são liberadas ao ambiente externo.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C188F" w:rsidRPr="00271AD6">
        <w:rPr>
          <w:rFonts w:cs="Arial"/>
          <w:sz w:val="20"/>
          <w:lang w:eastAsia="pt-BR"/>
        </w:rPr>
        <w:t>A dupla fecundação, caráter compartilhado com as gimnospermas, permite a formação do embrião e de um</w:t>
      </w:r>
      <w:r w:rsidR="007C188F">
        <w:rPr>
          <w:rFonts w:cs="Arial"/>
          <w:sz w:val="20"/>
          <w:lang w:eastAsia="pt-BR"/>
        </w:rPr>
        <w:t xml:space="preserve"> </w:t>
      </w:r>
      <w:r w:rsidR="007C188F" w:rsidRPr="00271AD6">
        <w:rPr>
          <w:rFonts w:cs="Arial"/>
          <w:sz w:val="20"/>
          <w:lang w:eastAsia="pt-BR"/>
        </w:rPr>
        <w:t xml:space="preserve">tecido de reserva haploide que nutrirá o embrião durante o seu desenvolvimento.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64294" w:rsidRPr="00271AD6">
        <w:rPr>
          <w:rFonts w:cs="Arial"/>
          <w:sz w:val="20"/>
          <w:lang w:eastAsia="pt-BR"/>
        </w:rPr>
        <w:t>As peças florais como sépalas e pétalas são os esporófilos responsáveis pela formação do megásporo e do</w:t>
      </w:r>
      <w:r w:rsidR="00564294">
        <w:rPr>
          <w:rFonts w:cs="Arial"/>
          <w:sz w:val="20"/>
          <w:lang w:eastAsia="pt-BR"/>
        </w:rPr>
        <w:t xml:space="preserve"> </w:t>
      </w:r>
      <w:r w:rsidR="00564294" w:rsidRPr="00271AD6">
        <w:rPr>
          <w:rFonts w:cs="Arial"/>
          <w:sz w:val="20"/>
          <w:lang w:eastAsia="pt-BR"/>
        </w:rPr>
        <w:t xml:space="preserve">micrósporo, respectivamente.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C4C5F" w:rsidRPr="00271AD6">
        <w:rPr>
          <w:rFonts w:cs="Arial"/>
          <w:sz w:val="20"/>
          <w:lang w:eastAsia="pt-BR"/>
        </w:rPr>
        <w:t>A polinização e a dispersão dos frutos pelo vento são fenômenos que ocorrem somente nas angiospermas e</w:t>
      </w:r>
      <w:r w:rsidR="005C4C5F">
        <w:rPr>
          <w:rFonts w:cs="Arial"/>
          <w:sz w:val="20"/>
          <w:lang w:eastAsia="pt-BR"/>
        </w:rPr>
        <w:t xml:space="preserve"> </w:t>
      </w:r>
      <w:r w:rsidR="005C4C5F" w:rsidRPr="00271AD6">
        <w:rPr>
          <w:rFonts w:cs="Arial"/>
          <w:sz w:val="20"/>
          <w:lang w:eastAsia="pt-BR"/>
        </w:rPr>
        <w:t>explicam a baixa diversidade biológica e a restrita distribuição geográfica das espécies desse grupo.</w:t>
      </w:r>
      <w:r w:rsidR="005C4C5F" w:rsidRPr="00271AD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982ABB" w:rsidRPr="007516C3" w:rsidRDefault="00982ABB" w:rsidP="007516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7516C3">
        <w:rPr>
          <w:rFonts w:cs="Arial"/>
          <w:sz w:val="20"/>
          <w:szCs w:val="20"/>
          <w:lang w:eastAsia="pt-BR"/>
        </w:rPr>
        <w:t>[A]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516C3" w:rsidRPr="007516C3" w:rsidRDefault="007516C3" w:rsidP="007516C3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7516C3">
        <w:rPr>
          <w:rFonts w:cs="Arial"/>
          <w:sz w:val="20"/>
          <w:szCs w:val="18"/>
          <w:lang w:eastAsia="pt-BR"/>
        </w:rPr>
        <w:t>[B] Incorreta. A semente não é exclusiva de angiospermas, estando presente também em gimnospermas; tem como funções atuar na perpetuação da espécie, através de sua dispersão, proteger o embrião e fornecer-lhe nutrientes necessários até a germinação.</w:t>
      </w:r>
    </w:p>
    <w:p w:rsidR="007516C3" w:rsidRPr="007516C3" w:rsidRDefault="007516C3" w:rsidP="007516C3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7516C3">
        <w:rPr>
          <w:rFonts w:cs="Arial"/>
          <w:sz w:val="20"/>
          <w:szCs w:val="18"/>
          <w:lang w:eastAsia="pt-BR"/>
        </w:rPr>
        <w:t>[C] Incorreta. A dupla fecundação ocorre apenas em angiospermas e permite a formação do zigoto diploide, que dará origem ao embrião, e uma célula triploide que, através de sucessivas mitoses, originará um tecido triploide, o endosperma, que nutrirá o embrião.</w:t>
      </w:r>
    </w:p>
    <w:p w:rsidR="007516C3" w:rsidRPr="007516C3" w:rsidRDefault="007516C3" w:rsidP="007516C3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7516C3">
        <w:rPr>
          <w:rFonts w:cs="Arial"/>
          <w:sz w:val="20"/>
          <w:szCs w:val="18"/>
          <w:lang w:eastAsia="pt-BR"/>
        </w:rPr>
        <w:t>[D] Incorreta. As pétalas são folhas especializadas estéreis, uma vez que não formam elementos reprodutivos, geralmente coloridas e delicadas; as sépalas são folhas também estéreis, geralmente de cor verde, menores e mais espessas que as pétalas.</w:t>
      </w:r>
    </w:p>
    <w:p w:rsidR="007516C3" w:rsidRPr="007516C3" w:rsidRDefault="007516C3" w:rsidP="007516C3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7516C3">
        <w:rPr>
          <w:rFonts w:cs="Arial"/>
          <w:sz w:val="20"/>
          <w:szCs w:val="18"/>
          <w:lang w:eastAsia="pt-BR"/>
        </w:rPr>
        <w:t>[E] Incorreta. A dispersão e a polinização são processos reprodutivos tanto de gimnospermas quanto de angiospermas; a polinização ocorre quando o grão de pólen, local em que se encontra o gametófito masculino, é transportado até o gametófito feminino; já a dispersão ocorre quando as sementes são espalhadas pelo ambiente; em gimnospermas, a polinização e a dispersão ocorrem, geralmente, através do vento, e em angiospermas, podem ocorrer através do vento, mas, principalmente, através de animais; esses processos aumentam a diversidade biológica e a distribuição geográfica desses grupos de plantas.</w:t>
      </w:r>
    </w:p>
    <w:p w:rsidR="007516C3" w:rsidRPr="007516C3" w:rsidRDefault="007516C3" w:rsidP="007516C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92A75" w:rsidP="007516C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516C3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7516C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 w:rsidP="007516C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 w:rsidP="007516C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B0BB0" w:rsidRPr="003E5EAF" w:rsidRDefault="000D1869" w:rsidP="00AB0BB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(Unicamp 2020)  </w:t>
      </w:r>
      <w:r w:rsidR="00AB0BB0" w:rsidRPr="003E5EAF">
        <w:rPr>
          <w:rFonts w:cs="Arial"/>
          <w:sz w:val="20"/>
          <w:szCs w:val="19"/>
          <w:lang w:eastAsia="pt-BR"/>
        </w:rPr>
        <w:t>Relatório publicado em 2019 alertou que um número crescente de espécies de animais polinizadores está ameaçado de extinção em todo o mundo em decorrência de fatores como desmatamento, uso indiscriminado de agrotóxicos e alterações climáticas. Importantes medidas devem ser adotadas para prevenir as consequências econômicas, a redução na produção de alimentos e o desequilíbrio dos ecossistemas. Entre as espécies cultivadas no Brasil que dependem de polinização animal, destacam-se o maracujá, a maçã, a acerola e a castanha-do- brasil.</w:t>
      </w:r>
    </w:p>
    <w:p w:rsidR="00AB0BB0" w:rsidRPr="003E5EAF" w:rsidRDefault="00AB0BB0" w:rsidP="00AB0BB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2"/>
          <w:lang w:eastAsia="pt-BR"/>
        </w:rPr>
      </w:pPr>
    </w:p>
    <w:p w:rsidR="00AB0BB0" w:rsidRPr="003E5EAF" w:rsidRDefault="00AB0BB0" w:rsidP="00AB0BB0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0"/>
          <w:szCs w:val="12"/>
          <w:lang w:eastAsia="pt-BR"/>
        </w:rPr>
      </w:pPr>
      <w:r w:rsidRPr="003E5EAF">
        <w:rPr>
          <w:rFonts w:cs="Arial"/>
          <w:sz w:val="20"/>
          <w:szCs w:val="12"/>
          <w:lang w:eastAsia="pt-BR"/>
        </w:rPr>
        <w:t>(Fonte: Marina Wolowski e outros, Relatório temático sobre polinização, polinizadores e produção de alimentos no Brasil. BPBES e REBIPP, 2019. Acessado em 23/05/2019.)</w:t>
      </w:r>
    </w:p>
    <w:p w:rsidR="00AB0BB0" w:rsidRPr="003E5EAF" w:rsidRDefault="00AB0BB0" w:rsidP="00AB0BB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</w:p>
    <w:p w:rsidR="00AB0BB0" w:rsidRPr="003E5EAF" w:rsidRDefault="00AB0BB0" w:rsidP="00AB0BB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</w:p>
    <w:p w:rsidR="00000000" w:rsidRDefault="00AB0BB0" w:rsidP="00AB0BB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E5EAF">
        <w:rPr>
          <w:rFonts w:cs="Arial"/>
          <w:sz w:val="20"/>
          <w:szCs w:val="19"/>
          <w:lang w:eastAsia="pt-BR"/>
        </w:rPr>
        <w:t xml:space="preserve">Considerando as informações fornecidas no texto e os conhecimentos sobre botânica e ecologia, é correto afirmar que a polinização pode ser beneficiada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76D90" w:rsidRPr="00234B7A">
        <w:rPr>
          <w:rFonts w:cs="Arial"/>
          <w:sz w:val="20"/>
          <w:szCs w:val="19"/>
          <w:lang w:eastAsia="pt-BR"/>
        </w:rPr>
        <w:t xml:space="preserve">por insetos que transportam o pólen da antera para o estigma nas eudicotiledôneas mencionadas.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D5EE5" w:rsidRPr="00074F7E">
        <w:rPr>
          <w:rFonts w:cs="Arial"/>
          <w:sz w:val="20"/>
          <w:szCs w:val="19"/>
          <w:lang w:eastAsia="pt-BR"/>
        </w:rPr>
        <w:t xml:space="preserve">por pequenos vertebrados que transferem pólen do estigma para o estame nas monocotiledôneas mencionadas.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26AAB" w:rsidRPr="005D3735">
        <w:rPr>
          <w:rFonts w:cs="Arial"/>
          <w:sz w:val="20"/>
          <w:szCs w:val="19"/>
          <w:lang w:eastAsia="pt-BR"/>
        </w:rPr>
        <w:t xml:space="preserve">por insetos que transferem pólen do estigma para o estame nas eudicotiledôneas mencionadas.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15217" w:rsidRPr="00964F30">
        <w:rPr>
          <w:rFonts w:cs="Arial"/>
          <w:sz w:val="20"/>
          <w:szCs w:val="19"/>
          <w:lang w:eastAsia="pt-BR"/>
        </w:rPr>
        <w:t xml:space="preserve">por pequenos mamíferos que transportam o pólen da antera para o estigma nas monocotiledôneas mencionadas.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B705CB" w:rsidRPr="002A7C4F" w:rsidRDefault="00B705CB" w:rsidP="00B705C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A7C4F">
        <w:rPr>
          <w:rFonts w:cs="Arial"/>
          <w:sz w:val="20"/>
          <w:szCs w:val="20"/>
          <w:lang w:eastAsia="pt-BR"/>
        </w:rPr>
        <w:t>[A]</w:t>
      </w:r>
    </w:p>
    <w:p w:rsidR="00592A75" w:rsidRPr="002A7C4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2532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A7C4F">
        <w:rPr>
          <w:rFonts w:cs="Arial"/>
          <w:sz w:val="20"/>
          <w:szCs w:val="18"/>
          <w:lang w:eastAsia="pt-BR"/>
        </w:rPr>
        <w:t>A entomofilia é o transporte do pólen da antera madura para o estigma do gineceu nas eudicotiledôneas citadas no texto.</w:t>
      </w:r>
      <w:r w:rsidRPr="002A7C4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BE223B" w:rsidRDefault="000D1869" w:rsidP="00BE223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 2020)  </w:t>
      </w:r>
      <w:r w:rsidR="00C57E29" w:rsidRPr="00BE223B">
        <w:rPr>
          <w:rFonts w:cs="Arial"/>
          <w:sz w:val="20"/>
          <w:szCs w:val="19"/>
          <w:lang w:eastAsia="pt-BR"/>
        </w:rPr>
        <w:t>A figura ilustra, de forma simplificada, a reprodução de um pinheiro.</w:t>
      </w:r>
    </w:p>
    <w:p w:rsidR="00C57E29" w:rsidRPr="00BE223B" w:rsidRDefault="00C57E29" w:rsidP="00BE223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shd w:val="clear" w:color="auto" w:fill="FFFFFF"/>
          <w:lang w:eastAsia="pt-BR"/>
        </w:rPr>
      </w:pPr>
    </w:p>
    <w:p w:rsidR="00C57E29" w:rsidRPr="00BE223B" w:rsidRDefault="00C66D93" w:rsidP="00BE223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shd w:val="clear" w:color="auto" w:fill="FFFFFF"/>
          <w:lang w:eastAsia="pt-BR"/>
        </w:rPr>
      </w:pPr>
      <w:r>
        <w:rPr>
          <w:rFonts w:cs="Arial"/>
          <w:noProof/>
          <w:sz w:val="20"/>
          <w:szCs w:val="19"/>
          <w:shd w:val="clear" w:color="auto" w:fill="FFFFFF"/>
          <w:lang w:val="en-US"/>
        </w:rPr>
        <w:drawing>
          <wp:inline distT="0" distB="0" distL="0" distR="0">
            <wp:extent cx="3305175" cy="1257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E29" w:rsidRPr="00BE223B" w:rsidRDefault="00C57E29" w:rsidP="00BE223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</w:p>
    <w:p w:rsidR="00000000" w:rsidRDefault="00BE223B" w:rsidP="00BE223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E223B">
        <w:rPr>
          <w:rFonts w:cs="Arial"/>
          <w:sz w:val="20"/>
          <w:szCs w:val="19"/>
          <w:lang w:eastAsia="pt-BR"/>
        </w:rPr>
        <w:t>Os eventos biológicos que ocorrem nas etapas indicadas por</w:t>
      </w:r>
      <w:r>
        <w:rPr>
          <w:rFonts w:cs="Arial"/>
          <w:sz w:val="20"/>
          <w:szCs w:val="19"/>
          <w:lang w:eastAsia="pt-BR"/>
        </w:rPr>
        <w:t xml:space="preserve"> </w:t>
      </w:r>
      <w:r w:rsidRPr="00BE223B">
        <w:rPr>
          <w:rFonts w:cs="Arial"/>
          <w:sz w:val="20"/>
          <w:szCs w:val="19"/>
          <w:lang w:eastAsia="pt-BR"/>
        </w:rPr>
        <w:t xml:space="preserve">1, 2, 3, 4 e 5 são, respectivamente,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543CE" w:rsidRPr="00BE223B">
        <w:rPr>
          <w:rFonts w:cs="Arial"/>
          <w:sz w:val="20"/>
          <w:szCs w:val="19"/>
          <w:lang w:eastAsia="pt-BR"/>
        </w:rPr>
        <w:t xml:space="preserve">dispersão, mitose, polinização, fecundação e meiose.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40485" w:rsidRPr="00BE223B">
        <w:rPr>
          <w:rFonts w:cs="Arial"/>
          <w:sz w:val="20"/>
          <w:szCs w:val="19"/>
          <w:lang w:eastAsia="pt-BR"/>
        </w:rPr>
        <w:t xml:space="preserve">meiose, fecundação, dispersão, polinização e mitose.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C58C6" w:rsidRPr="00BE223B">
        <w:rPr>
          <w:rFonts w:cs="Arial"/>
          <w:sz w:val="20"/>
          <w:szCs w:val="19"/>
          <w:lang w:eastAsia="pt-BR"/>
        </w:rPr>
        <w:t xml:space="preserve">meiose, polinização, fecundação, dispersão e mitose.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A48F0" w:rsidRPr="00BE223B">
        <w:rPr>
          <w:rFonts w:cs="Arial"/>
          <w:sz w:val="20"/>
          <w:szCs w:val="19"/>
          <w:lang w:eastAsia="pt-BR"/>
        </w:rPr>
        <w:t xml:space="preserve">polinização, dispersão, mitose, fecundação e meiose.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E0B6D" w:rsidRPr="00BE223B">
        <w:rPr>
          <w:rFonts w:cs="Arial"/>
          <w:sz w:val="20"/>
          <w:szCs w:val="19"/>
          <w:lang w:eastAsia="pt-BR"/>
        </w:rPr>
        <w:t>dispersão, polinização, meiose, fecundação e mitose.</w:t>
      </w:r>
      <w:r w:rsidR="00DE0B6D">
        <w:rPr>
          <w:rFonts w:cs="Arial"/>
          <w:sz w:val="20"/>
          <w:szCs w:val="19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AA0910" w:rsidRPr="009F4725" w:rsidRDefault="00AA0910" w:rsidP="009F472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9F4725">
        <w:rPr>
          <w:rFonts w:cs="Arial"/>
          <w:sz w:val="20"/>
          <w:szCs w:val="19"/>
          <w:lang w:eastAsia="pt-BR"/>
        </w:rPr>
        <w:t>[C]</w:t>
      </w:r>
    </w:p>
    <w:p w:rsidR="00592A75" w:rsidRPr="009F4725" w:rsidRDefault="00592A75" w:rsidP="009F472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F4725" w:rsidP="009F4725">
      <w:pPr>
        <w:spacing w:after="0" w:line="240" w:lineRule="auto"/>
        <w:rPr>
          <w:lang w:eastAsia="pt-BR"/>
        </w:rPr>
      </w:pPr>
      <w:r w:rsidRPr="009F4725">
        <w:rPr>
          <w:rFonts w:cs="Arial"/>
          <w:sz w:val="20"/>
          <w:szCs w:val="18"/>
          <w:lang w:eastAsia="pt-BR"/>
        </w:rPr>
        <w:t xml:space="preserve">O processo de meiose (1) forma os grão de pólen haploides que, através da polinização (2), processo de transporte pelo vento dos grãos até o gametófito feminino, forma o tubo polínico e seu núcleo espermático </w:t>
      </w:r>
      <w:r w:rsidRPr="009F4725">
        <w:rPr>
          <w:rFonts w:cs="Arial"/>
          <w:position w:val="-10"/>
          <w:sz w:val="20"/>
          <w:szCs w:val="18"/>
          <w:lang w:eastAsia="pt-BR"/>
        </w:rPr>
        <w:object w:dxaOrig="300" w:dyaOrig="300">
          <v:shape id="_x0000_i1029" type="#_x0000_t75" style="width:15pt;height:15pt" o:ole="">
            <v:imagedata r:id="rId12" o:title=""/>
          </v:shape>
          <o:OLEObject Type="Embed" ProgID="Equation.DSMT4" ShapeID="_x0000_i1029" DrawAspect="Content" ObjectID="_1671372357" r:id="rId13"/>
        </w:object>
      </w:r>
      <w:r w:rsidRPr="009F4725">
        <w:rPr>
          <w:rFonts w:cs="Arial"/>
          <w:sz w:val="20"/>
          <w:szCs w:val="18"/>
          <w:lang w:eastAsia="pt-BR"/>
        </w:rPr>
        <w:t xml:space="preserve"> fecunda (3) a oosfera </w:t>
      </w:r>
      <w:r w:rsidRPr="009F4725">
        <w:rPr>
          <w:rFonts w:cs="Arial"/>
          <w:position w:val="-10"/>
          <w:sz w:val="20"/>
          <w:szCs w:val="18"/>
          <w:lang w:eastAsia="pt-BR"/>
        </w:rPr>
        <w:object w:dxaOrig="360" w:dyaOrig="300">
          <v:shape id="_x0000_i1030" type="#_x0000_t75" style="width:18pt;height:15pt" o:ole="">
            <v:imagedata r:id="rId14" o:title=""/>
          </v:shape>
          <o:OLEObject Type="Embed" ProgID="Equation.DSMT4" ShapeID="_x0000_i1030" DrawAspect="Content" ObjectID="_1671372358" r:id="rId15"/>
        </w:object>
      </w:r>
      <w:r w:rsidRPr="009F4725">
        <w:rPr>
          <w:rFonts w:cs="Arial"/>
          <w:sz w:val="20"/>
          <w:szCs w:val="18"/>
          <w:lang w:eastAsia="pt-BR"/>
        </w:rPr>
        <w:t xml:space="preserve"> formando o zigoto </w:t>
      </w:r>
      <w:r w:rsidRPr="009F4725">
        <w:rPr>
          <w:rFonts w:cs="Arial"/>
          <w:position w:val="-10"/>
          <w:sz w:val="20"/>
          <w:szCs w:val="18"/>
          <w:lang w:eastAsia="pt-BR"/>
        </w:rPr>
        <w:object w:dxaOrig="460" w:dyaOrig="300">
          <v:shape id="_x0000_i1031" type="#_x0000_t75" style="width:23.25pt;height:15pt" o:ole="">
            <v:imagedata r:id="rId16" o:title=""/>
          </v:shape>
          <o:OLEObject Type="Embed" ProgID="Equation.DSMT4" ShapeID="_x0000_i1031" DrawAspect="Content" ObjectID="_1671372359" r:id="rId17"/>
        </w:object>
      </w:r>
      <w:r w:rsidRPr="009F4725">
        <w:rPr>
          <w:rFonts w:cs="Arial"/>
          <w:sz w:val="20"/>
          <w:szCs w:val="18"/>
          <w:lang w:eastAsia="pt-BR"/>
        </w:rPr>
        <w:t xml:space="preserve"> que se desenvolve em um embrião, formando a semente (4), que será dispersa e germinará no solo, desenvolvendo um novo pinheiro, através de sucessivas divisões mitóticas (5).</w:t>
      </w:r>
      <w:r w:rsidR="00474B44" w:rsidRPr="009F4725">
        <w:rPr>
          <w:rFonts w:cs="Arial"/>
          <w:sz w:val="20"/>
          <w:szCs w:val="18"/>
          <w:lang w:eastAsia="pt-BR"/>
        </w:rPr>
        <w:t xml:space="preserve"> </w:t>
      </w:r>
    </w:p>
    <w:p w:rsidR="00000000" w:rsidRDefault="00C66D93" w:rsidP="009F4725">
      <w:pPr>
        <w:spacing w:after="0" w:line="240" w:lineRule="auto"/>
        <w:rPr>
          <w:lang w:eastAsia="pt-BR"/>
        </w:rPr>
      </w:pPr>
    </w:p>
    <w:p w:rsidR="00000000" w:rsidRDefault="00C66D93" w:rsidP="009F4725">
      <w:pPr>
        <w:spacing w:after="0" w:line="240" w:lineRule="auto"/>
        <w:rPr>
          <w:lang w:eastAsia="pt-BR"/>
        </w:rPr>
      </w:pPr>
    </w:p>
    <w:p w:rsidR="00000000" w:rsidRDefault="00C66D93" w:rsidP="009F4725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4610D5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(Ufrgs 2020)  </w:t>
      </w:r>
      <w:r w:rsidR="004610D5" w:rsidRPr="004610D5">
        <w:rPr>
          <w:rFonts w:cs="Arial"/>
          <w:sz w:val="20"/>
          <w:szCs w:val="20"/>
          <w:lang w:eastAsia="pt-BR"/>
        </w:rPr>
        <w:t xml:space="preserve">Em relação à reprodução das plantas,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A4878" w:rsidRPr="004610D5">
        <w:rPr>
          <w:rFonts w:cs="Arial"/>
          <w:sz w:val="20"/>
          <w:szCs w:val="20"/>
          <w:lang w:eastAsia="pt-BR"/>
        </w:rPr>
        <w:t xml:space="preserve">nas gimnospermas, o gametófito é mais desenvolvido, e o esporófito muito reduzido.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611D6" w:rsidRPr="004610D5">
        <w:rPr>
          <w:rFonts w:cs="Arial"/>
          <w:sz w:val="20"/>
          <w:szCs w:val="20"/>
          <w:lang w:eastAsia="pt-BR"/>
        </w:rPr>
        <w:t>nas pteridófitas homósporas, o megásporo dá origem ao gametófito feminino, e o micrósporo</w:t>
      </w:r>
      <w:r w:rsidR="00E36C50">
        <w:rPr>
          <w:rFonts w:cs="Arial"/>
          <w:sz w:val="20"/>
          <w:szCs w:val="20"/>
          <w:lang w:eastAsia="pt-BR"/>
        </w:rPr>
        <w:t xml:space="preserve"> </w:t>
      </w:r>
      <w:r w:rsidR="009611D6" w:rsidRPr="004610D5">
        <w:rPr>
          <w:rFonts w:cs="Arial"/>
          <w:sz w:val="20"/>
          <w:szCs w:val="20"/>
          <w:lang w:eastAsia="pt-BR"/>
        </w:rPr>
        <w:t xml:space="preserve">origina o gametófito masculino.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94219" w:rsidRPr="004610D5">
        <w:rPr>
          <w:rFonts w:cs="Arial"/>
          <w:sz w:val="20"/>
          <w:szCs w:val="20"/>
          <w:lang w:eastAsia="pt-BR"/>
        </w:rPr>
        <w:t>ao longo da evolução das plantas, observa-se a redução do esporófito e o maior desenvolvimento</w:t>
      </w:r>
      <w:r w:rsidR="00D94219">
        <w:rPr>
          <w:rFonts w:cs="Arial"/>
          <w:sz w:val="20"/>
          <w:szCs w:val="20"/>
          <w:lang w:eastAsia="pt-BR"/>
        </w:rPr>
        <w:t xml:space="preserve"> </w:t>
      </w:r>
      <w:r w:rsidR="00D94219" w:rsidRPr="004610D5">
        <w:rPr>
          <w:rFonts w:cs="Arial"/>
          <w:sz w:val="20"/>
          <w:szCs w:val="20"/>
          <w:lang w:eastAsia="pt-BR"/>
        </w:rPr>
        <w:t xml:space="preserve">do gametófito.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07C32" w:rsidRPr="004610D5">
        <w:rPr>
          <w:rFonts w:cs="Arial"/>
          <w:sz w:val="20"/>
          <w:szCs w:val="20"/>
          <w:lang w:eastAsia="pt-BR"/>
        </w:rPr>
        <w:t>nas gimnospermas e nas angiospermas, os gametófitos desenvolvem-se no interior de estruturas</w:t>
      </w:r>
      <w:r w:rsidR="00907C32">
        <w:rPr>
          <w:rFonts w:cs="Arial"/>
          <w:sz w:val="20"/>
          <w:szCs w:val="20"/>
          <w:lang w:eastAsia="pt-BR"/>
        </w:rPr>
        <w:t xml:space="preserve"> </w:t>
      </w:r>
      <w:r w:rsidR="00907C32" w:rsidRPr="004610D5">
        <w:rPr>
          <w:rFonts w:cs="Arial"/>
          <w:sz w:val="20"/>
          <w:szCs w:val="20"/>
          <w:lang w:eastAsia="pt-BR"/>
        </w:rPr>
        <w:t xml:space="preserve">reprodutivas do esporófito.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55B11" w:rsidRPr="004610D5">
        <w:rPr>
          <w:rFonts w:cs="Arial"/>
          <w:sz w:val="20"/>
          <w:szCs w:val="20"/>
          <w:lang w:eastAsia="pt-BR"/>
        </w:rPr>
        <w:t xml:space="preserve">nas briófitas e nas pteridófitas, o gametófito é mais desenvolvido do que o esporófito.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2714E" w:rsidRPr="00B97127" w:rsidRDefault="0002714E" w:rsidP="00B9712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97127">
        <w:rPr>
          <w:rFonts w:cs="Arial"/>
          <w:sz w:val="20"/>
          <w:szCs w:val="20"/>
          <w:lang w:eastAsia="pt-BR"/>
        </w:rPr>
        <w:t>[D]</w:t>
      </w:r>
    </w:p>
    <w:p w:rsidR="00B97127" w:rsidRPr="00B97127" w:rsidRDefault="00B97127" w:rsidP="00B9712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97127" w:rsidRPr="00B97127" w:rsidRDefault="00B97127" w:rsidP="00B97127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B97127">
        <w:rPr>
          <w:rFonts w:cs="Arial"/>
          <w:sz w:val="20"/>
          <w:szCs w:val="18"/>
          <w:lang w:eastAsia="pt-BR"/>
        </w:rPr>
        <w:t>[A] Incorreta. Nas gimnospermas, o esporófito é mais desenvolvido e o gametófito muito reduzido.</w:t>
      </w:r>
    </w:p>
    <w:p w:rsidR="00B97127" w:rsidRPr="00B97127" w:rsidRDefault="00B97127" w:rsidP="00B97127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B97127">
        <w:rPr>
          <w:rFonts w:cs="Arial"/>
          <w:sz w:val="20"/>
          <w:szCs w:val="18"/>
          <w:lang w:eastAsia="pt-BR"/>
        </w:rPr>
        <w:t>[B] Incorreta. As pteridófitas heterosporadas são as que produzem dois tipos de esporos, o megásporo e micrósporo.</w:t>
      </w:r>
    </w:p>
    <w:p w:rsidR="00B97127" w:rsidRPr="00B97127" w:rsidRDefault="00B97127" w:rsidP="00B97127">
      <w:pPr>
        <w:spacing w:after="0" w:line="240" w:lineRule="auto"/>
        <w:ind w:left="284" w:hanging="284"/>
        <w:rPr>
          <w:rFonts w:cs="Arial"/>
          <w:sz w:val="20"/>
          <w:szCs w:val="18"/>
          <w:lang w:eastAsia="pt-BR"/>
        </w:rPr>
      </w:pPr>
      <w:r w:rsidRPr="00B97127">
        <w:rPr>
          <w:rFonts w:cs="Arial"/>
          <w:sz w:val="20"/>
          <w:szCs w:val="18"/>
          <w:lang w:eastAsia="pt-BR"/>
        </w:rPr>
        <w:t>[C] Incorreta. Ao longo da evolução das plantas, observa-se o desenvolvimento do esporófito e a diminuição do gametófito.</w:t>
      </w:r>
    </w:p>
    <w:p w:rsidR="00000000" w:rsidRDefault="00B97127" w:rsidP="00B97127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B97127">
        <w:rPr>
          <w:rFonts w:cs="Arial"/>
          <w:sz w:val="20"/>
          <w:szCs w:val="18"/>
          <w:lang w:eastAsia="pt-BR"/>
        </w:rPr>
        <w:t>[E] Incorreta. Nas briófitas, o gametófito é mais desenvolvido, enquanto que nas pteridófitas o esporófito é mais desenvolvido.</w:t>
      </w:r>
      <w:r w:rsidRPr="00B97127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B97127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C66D93" w:rsidP="00B97127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C66D93" w:rsidP="00B97127">
      <w:pPr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617A39" w:rsidRPr="00F27BE7" w:rsidRDefault="000D1869" w:rsidP="00617A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617A39" w:rsidRPr="00F27BE7">
        <w:rPr>
          <w:rFonts w:cs="Arial"/>
          <w:sz w:val="20"/>
          <w:szCs w:val="20"/>
          <w:lang w:eastAsia="pt-BR"/>
        </w:rPr>
        <w:t>No que diz respeito à reprodução das plantas, escreva V ou F conforme seja verdadeiro ou falso o que se afirma nos itens abaixo.</w:t>
      </w:r>
    </w:p>
    <w:p w:rsidR="00617A39" w:rsidRPr="00F27BE7" w:rsidRDefault="00617A39" w:rsidP="00617A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617A39" w:rsidRPr="00F27BE7" w:rsidRDefault="00617A39" w:rsidP="00617A39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F27BE7">
        <w:rPr>
          <w:rFonts w:cs="Arial"/>
          <w:sz w:val="20"/>
          <w:szCs w:val="20"/>
          <w:lang w:eastAsia="pt-BR"/>
        </w:rPr>
        <w:t>(     ) Estames são compostos por estigma, estilete e anteras.</w:t>
      </w:r>
    </w:p>
    <w:p w:rsidR="00617A39" w:rsidRPr="00F27BE7" w:rsidRDefault="00617A39" w:rsidP="00617A39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F27BE7">
        <w:rPr>
          <w:rFonts w:cs="Arial"/>
          <w:sz w:val="20"/>
          <w:szCs w:val="20"/>
          <w:lang w:eastAsia="pt-BR"/>
        </w:rPr>
        <w:t>(     ) Estames são gametângios masculinos e carpelos são gametângios femininos.</w:t>
      </w:r>
    </w:p>
    <w:p w:rsidR="00617A39" w:rsidRPr="00F27BE7" w:rsidRDefault="00617A39" w:rsidP="00617A39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F27BE7">
        <w:rPr>
          <w:rFonts w:cs="Arial"/>
          <w:sz w:val="20"/>
          <w:szCs w:val="20"/>
          <w:lang w:eastAsia="pt-BR"/>
        </w:rPr>
        <w:t>(     ) Carpelos são compostos por filetes e ovários.</w:t>
      </w:r>
    </w:p>
    <w:p w:rsidR="00617A39" w:rsidRPr="00F27BE7" w:rsidRDefault="00617A39" w:rsidP="00617A39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F27BE7">
        <w:rPr>
          <w:rFonts w:cs="Arial"/>
          <w:sz w:val="20"/>
          <w:szCs w:val="20"/>
          <w:lang w:eastAsia="pt-BR"/>
        </w:rPr>
        <w:t>(     ) A polinização direta ocorre quando os grãos de pólen caem sobre o estigma da própria planta.</w:t>
      </w:r>
    </w:p>
    <w:p w:rsidR="00617A39" w:rsidRPr="00F27BE7" w:rsidRDefault="00617A39" w:rsidP="00617A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617A39" w:rsidP="00617A3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27BE7">
        <w:rPr>
          <w:rFonts w:cs="Arial"/>
          <w:sz w:val="20"/>
          <w:szCs w:val="20"/>
          <w:lang w:eastAsia="pt-BR"/>
        </w:rPr>
        <w:t xml:space="preserve">Está correta, de cima para baixo, a seguinte sequência: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F2E4C" w:rsidRPr="008D17AC">
        <w:rPr>
          <w:rFonts w:cs="Arial"/>
          <w:sz w:val="20"/>
          <w:szCs w:val="20"/>
          <w:lang w:eastAsia="pt-BR"/>
        </w:rPr>
        <w:t>V, V, V, F.</w:t>
      </w:r>
      <w:r w:rsidR="006F2E4C" w:rsidRPr="008D17AC">
        <w:rPr>
          <w:rFonts w:cs="Arial"/>
          <w:sz w:val="20"/>
          <w:lang w:eastAsia="pt-BR"/>
        </w:rPr>
        <w:t xml:space="preserve"> </w:t>
      </w:r>
      <w:r w:rsidR="00474B44" w:rsidRPr="008D17AC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458F4" w:rsidRPr="000449C5">
        <w:rPr>
          <w:rFonts w:cs="Arial"/>
          <w:sz w:val="20"/>
          <w:szCs w:val="20"/>
          <w:lang w:eastAsia="pt-BR"/>
        </w:rPr>
        <w:t>V, F, V, F.</w:t>
      </w:r>
      <w:r w:rsidR="00C458F4" w:rsidRPr="000449C5">
        <w:rPr>
          <w:rFonts w:cs="Arial"/>
          <w:sz w:val="20"/>
          <w:lang w:eastAsia="pt-BR"/>
        </w:rPr>
        <w:t xml:space="preserve"> </w:t>
      </w:r>
      <w:r w:rsidR="00474B44" w:rsidRPr="000449C5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51273" w:rsidRPr="009D72B8">
        <w:rPr>
          <w:rFonts w:cs="Arial"/>
          <w:sz w:val="20"/>
          <w:szCs w:val="20"/>
          <w:lang w:eastAsia="pt-BR"/>
        </w:rPr>
        <w:t>F, V, F, V.</w:t>
      </w:r>
      <w:r w:rsidR="00651273" w:rsidRPr="009D72B8">
        <w:rPr>
          <w:rFonts w:cs="Arial"/>
          <w:sz w:val="20"/>
          <w:lang w:eastAsia="pt-BR"/>
        </w:rPr>
        <w:t xml:space="preserve"> </w:t>
      </w:r>
      <w:r w:rsidR="00474B44" w:rsidRPr="009D72B8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32CE0" w:rsidRPr="00365981">
        <w:rPr>
          <w:rFonts w:cs="Arial"/>
          <w:sz w:val="20"/>
          <w:szCs w:val="20"/>
          <w:lang w:eastAsia="pt-BR"/>
        </w:rPr>
        <w:t>F, F, F, V.</w:t>
      </w:r>
      <w:r w:rsidR="00E32CE0" w:rsidRPr="00365981">
        <w:rPr>
          <w:rFonts w:cs="Arial"/>
          <w:sz w:val="20"/>
          <w:lang w:eastAsia="pt-BR"/>
        </w:rPr>
        <w:t xml:space="preserve"> </w:t>
      </w:r>
      <w:r w:rsidR="00474B44" w:rsidRPr="00365981">
        <w:rPr>
          <w:rFonts w:cs="Arial"/>
          <w:sz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45203E" w:rsidRDefault="003A5E7D" w:rsidP="003A5E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5203E">
        <w:rPr>
          <w:rFonts w:cs="Arial"/>
          <w:sz w:val="20"/>
          <w:szCs w:val="20"/>
          <w:lang w:eastAsia="pt-BR"/>
        </w:rPr>
        <w:t>[C]</w:t>
      </w:r>
    </w:p>
    <w:p w:rsidR="009D7E68" w:rsidRPr="0045203E" w:rsidRDefault="009D7E68" w:rsidP="003A5E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9D7E68" w:rsidP="003A5E7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5203E">
        <w:rPr>
          <w:rFonts w:cs="Arial"/>
          <w:sz w:val="20"/>
          <w:szCs w:val="20"/>
          <w:lang w:eastAsia="pt-BR"/>
        </w:rPr>
        <w:t xml:space="preserve">Os estames são formados por filete, conectivo e anteras. Os carpelos são constituídos por estigma, estilete e ovário. </w:t>
      </w:r>
    </w:p>
    <w:p w:rsidR="00000000" w:rsidRDefault="00C66D93" w:rsidP="003A5E7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 w:rsidP="003A5E7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 w:rsidP="003A5E7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BA32F5" w:rsidRDefault="000D1869" w:rsidP="00513AE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(Famerp)  </w:t>
      </w:r>
      <w:r w:rsidR="004A6081" w:rsidRPr="00BA32F5">
        <w:rPr>
          <w:rFonts w:cs="Arial"/>
          <w:sz w:val="20"/>
          <w:szCs w:val="19"/>
          <w:lang w:eastAsia="pt-BR"/>
        </w:rPr>
        <w:t>O esquema representa um tipo de ciclo reprodutivo que pode ocorrer em alguns grupos de seres vivos.</w:t>
      </w:r>
    </w:p>
    <w:p w:rsidR="004A6081" w:rsidRPr="00BA32F5" w:rsidRDefault="004A6081" w:rsidP="00513AE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shd w:val="clear" w:color="auto" w:fill="FFFFFF"/>
          <w:lang w:eastAsia="pt-BR"/>
        </w:rPr>
      </w:pPr>
    </w:p>
    <w:p w:rsidR="007A33A4" w:rsidRPr="00BA32F5" w:rsidRDefault="00C66D93" w:rsidP="00513AE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9"/>
          <w:shd w:val="clear" w:color="auto" w:fill="FFFFFF"/>
          <w:lang w:eastAsia="pt-BR"/>
        </w:rPr>
      </w:pPr>
      <w:r>
        <w:rPr>
          <w:rFonts w:cs="Arial"/>
          <w:noProof/>
          <w:sz w:val="20"/>
          <w:szCs w:val="19"/>
          <w:shd w:val="clear" w:color="auto" w:fill="FFFFFF"/>
          <w:lang w:val="en-US"/>
        </w:rPr>
        <w:drawing>
          <wp:inline distT="0" distB="0" distL="0" distR="0">
            <wp:extent cx="2952750" cy="15621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A4" w:rsidRPr="00BA32F5" w:rsidRDefault="007A33A4" w:rsidP="00513AE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C3174" w:rsidRPr="00BA32F5" w:rsidRDefault="00DC3174" w:rsidP="00513AE1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9"/>
          <w:lang w:eastAsia="pt-BR"/>
        </w:rPr>
      </w:pPr>
      <w:r w:rsidRPr="00BA32F5">
        <w:rPr>
          <w:rFonts w:cs="Arial"/>
          <w:sz w:val="20"/>
          <w:szCs w:val="20"/>
          <w:lang w:eastAsia="pt-BR"/>
        </w:rPr>
        <w:t xml:space="preserve">a) </w:t>
      </w:r>
      <w:r w:rsidRPr="00BA32F5">
        <w:rPr>
          <w:rFonts w:cs="Arial"/>
          <w:sz w:val="20"/>
          <w:szCs w:val="19"/>
          <w:lang w:eastAsia="pt-BR"/>
        </w:rPr>
        <w:t>Considerando os grupos das bactérias, das briófitas, dos cnidários e das gimnospermas, quais deles conseguem realizar</w:t>
      </w:r>
      <w:r w:rsidR="00513AE1" w:rsidRPr="00BA32F5">
        <w:rPr>
          <w:rFonts w:cs="Arial"/>
          <w:sz w:val="20"/>
          <w:szCs w:val="19"/>
          <w:lang w:eastAsia="pt-BR"/>
        </w:rPr>
        <w:t xml:space="preserve"> </w:t>
      </w:r>
      <w:r w:rsidRPr="00BA32F5">
        <w:rPr>
          <w:rFonts w:cs="Arial"/>
          <w:sz w:val="20"/>
          <w:szCs w:val="19"/>
          <w:lang w:eastAsia="pt-BR"/>
        </w:rPr>
        <w:t>o ciclo de vida esquematizado?</w:t>
      </w:r>
    </w:p>
    <w:p w:rsidR="00000000" w:rsidRDefault="00DC3174" w:rsidP="00513AE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BA32F5">
        <w:rPr>
          <w:rFonts w:cs="Arial"/>
          <w:sz w:val="20"/>
          <w:szCs w:val="20"/>
          <w:lang w:eastAsia="pt-BR"/>
        </w:rPr>
        <w:t xml:space="preserve">b) </w:t>
      </w:r>
      <w:r w:rsidRPr="00BA32F5">
        <w:rPr>
          <w:rFonts w:cs="Arial"/>
          <w:sz w:val="20"/>
          <w:szCs w:val="19"/>
          <w:lang w:eastAsia="pt-BR"/>
        </w:rPr>
        <w:t>Suponha que a análise do DNA contido no núcleo de uma célula que participa desse ciclo apresente o genótipo</w:t>
      </w:r>
      <w:r w:rsidR="00513AE1" w:rsidRPr="00BA32F5">
        <w:rPr>
          <w:rFonts w:cs="Arial"/>
          <w:sz w:val="20"/>
          <w:szCs w:val="19"/>
          <w:lang w:eastAsia="pt-BR"/>
        </w:rPr>
        <w:t xml:space="preserve"> </w:t>
      </w:r>
      <w:r w:rsidR="00380E28" w:rsidRPr="00BA32F5">
        <w:rPr>
          <w:rFonts w:cs="Arial"/>
          <w:position w:val="-8"/>
          <w:sz w:val="20"/>
          <w:lang w:eastAsia="pt-BR"/>
        </w:rPr>
        <w:object w:dxaOrig="1100" w:dyaOrig="279">
          <v:shape id="_x0000_i1033" type="#_x0000_t75" style="width:54.75pt;height:14.25pt" o:ole="">
            <v:imagedata r:id="rId19" o:title=""/>
          </v:shape>
          <o:OLEObject Type="Embed" ProgID="Equation.DSMT4" ShapeID="_x0000_i1033" DrawAspect="Content" ObjectID="_1671372360" r:id="rId20"/>
        </w:object>
      </w:r>
      <w:r w:rsidRPr="00BA32F5">
        <w:rPr>
          <w:rFonts w:cs="Arial"/>
          <w:sz w:val="20"/>
          <w:szCs w:val="19"/>
          <w:lang w:eastAsia="pt-BR"/>
        </w:rPr>
        <w:t xml:space="preserve"> em que cada alelo dos diferentes genes está localizado em cromossomos diferentes. Qual seria a procedência</w:t>
      </w:r>
      <w:r w:rsidR="00513AE1" w:rsidRPr="00BA32F5">
        <w:rPr>
          <w:rFonts w:cs="Arial"/>
          <w:sz w:val="20"/>
          <w:szCs w:val="19"/>
          <w:lang w:eastAsia="pt-BR"/>
        </w:rPr>
        <w:t xml:space="preserve"> </w:t>
      </w:r>
      <w:r w:rsidRPr="00BA32F5">
        <w:rPr>
          <w:rFonts w:cs="Arial"/>
          <w:sz w:val="20"/>
          <w:szCs w:val="19"/>
          <w:lang w:eastAsia="pt-BR"/>
        </w:rPr>
        <w:t>dessa célula? Como se pode chegar a essa conclusão?</w:t>
      </w:r>
      <w:r w:rsidRPr="00BA32F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513AE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513AE1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513AE1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C66D93" w:rsidP="00513AE1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8966F2" w:rsidRDefault="0026502D" w:rsidP="0026502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8966F2">
        <w:rPr>
          <w:rFonts w:cs="Arial"/>
          <w:sz w:val="20"/>
          <w:szCs w:val="20"/>
          <w:lang w:eastAsia="pt-BR"/>
        </w:rPr>
        <w:t>a) O ciclo haplôntico – diplôntico apresentado ocorre em briófitas e gimnospermas.</w:t>
      </w:r>
    </w:p>
    <w:p w:rsidR="0026502D" w:rsidRPr="008966F2" w:rsidRDefault="0026502D" w:rsidP="0026502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26502D" w:rsidP="0026502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8966F2">
        <w:rPr>
          <w:rFonts w:cs="Arial"/>
          <w:sz w:val="20"/>
          <w:szCs w:val="20"/>
          <w:lang w:eastAsia="pt-BR"/>
        </w:rPr>
        <w:t>b) A célula analisada provém do esporófito, por ser diploide com pares de alelos situados em diferentes pares de cromossomos homólogos.</w:t>
      </w:r>
      <w:r w:rsidR="00474B44" w:rsidRPr="008966F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26502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26502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26502D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966F1D">
        <w:rPr>
          <w:rFonts w:ascii="Times New Roman" w:hAnsi="Times New Roman"/>
          <w:sz w:val="20"/>
          <w:szCs w:val="20"/>
          <w:lang w:eastAsia="pt-BR"/>
        </w:rPr>
        <w:t>A floresta de Kelp é composta por grandes concentraçőes de algas pardas chamadas kelps gigantes, cujas longas lâminas crescem em linha reta até a superfície. Essas florestas săo um dos ecossistemas de maior biodiversidade encontrados em águas marinhas, e ajudam a reduzir a erosăo da costa.</w:t>
      </w:r>
    </w:p>
    <w:p w:rsidR="00966F1D" w:rsidRDefault="0096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</w:p>
    <w:p w:rsidR="00966F1D" w:rsidRPr="008927D8" w:rsidRDefault="00966F1D" w:rsidP="00966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/>
          <w:sz w:val="20"/>
          <w:szCs w:val="20"/>
          <w:lang w:eastAsia="pt-BR"/>
        </w:rPr>
      </w:pPr>
      <w:r w:rsidRPr="008927D8">
        <w:rPr>
          <w:rFonts w:ascii="Times New Roman"/>
          <w:sz w:val="20"/>
          <w:szCs w:val="20"/>
          <w:lang w:eastAsia="pt-BR"/>
        </w:rPr>
        <w:t xml:space="preserve">MILLER, G. Tyler; SPOOLMAN, Scott E. </w:t>
      </w:r>
      <w:r w:rsidRPr="008927D8">
        <w:rPr>
          <w:rFonts w:ascii="Times New Roman"/>
          <w:i/>
          <w:sz w:val="20"/>
          <w:szCs w:val="20"/>
          <w:lang w:eastAsia="pt-BR"/>
        </w:rPr>
        <w:t>Ecologia e sustentabilidade</w:t>
      </w:r>
      <w:r w:rsidRPr="008927D8">
        <w:rPr>
          <w:rFonts w:ascii="Times New Roman" w:hAnsi="Times New Roman"/>
          <w:sz w:val="20"/>
          <w:szCs w:val="20"/>
          <w:lang w:eastAsia="pt-BR"/>
        </w:rPr>
        <w:t>. Săo Paulo: Cengage Learning, 2012, p. 111. [</w:t>
      </w:r>
      <w:r w:rsidRPr="008927D8">
        <w:rPr>
          <w:rFonts w:ascii="Times New Roman"/>
          <w:sz w:val="20"/>
          <w:szCs w:val="20"/>
          <w:lang w:eastAsia="pt-BR"/>
        </w:rPr>
        <w:t>adaptado]</w:t>
      </w:r>
    </w:p>
    <w:p w:rsidR="00474B44" w:rsidRPr="008927D8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</w:p>
    <w:p w:rsidR="00966F1D" w:rsidRPr="008927D8" w:rsidRDefault="0096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</w:p>
    <w:p w:rsidR="00966F1D" w:rsidRDefault="0096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  <w:r w:rsidRPr="00966F1D">
        <w:rPr>
          <w:rFonts w:ascii="Times New Roman"/>
          <w:sz w:val="20"/>
          <w:szCs w:val="20"/>
          <w:lang w:eastAsia="pt-BR"/>
        </w:rPr>
        <w:t xml:space="preserve">O ciclo de vida da </w:t>
      </w:r>
      <w:r w:rsidRPr="00966F1D">
        <w:rPr>
          <w:rFonts w:ascii="Times New Roman"/>
          <w:i/>
          <w:sz w:val="20"/>
          <w:szCs w:val="20"/>
          <w:lang w:eastAsia="pt-BR"/>
        </w:rPr>
        <w:t>Kelp</w:t>
      </w:r>
      <w:r>
        <w:rPr>
          <w:rFonts w:ascii="Times New Roman"/>
          <w:sz w:val="20"/>
          <w:szCs w:val="20"/>
          <w:lang w:eastAsia="pt-BR"/>
        </w:rPr>
        <w:t xml:space="preserve"> gi</w:t>
      </w:r>
      <w:r w:rsidR="008927D8">
        <w:rPr>
          <w:rFonts w:ascii="Times New Roman"/>
          <w:sz w:val="20"/>
          <w:szCs w:val="20"/>
          <w:lang w:eastAsia="pt-BR"/>
        </w:rPr>
        <w:t>gante, esquematizado no quadro abaixo</w:t>
      </w:r>
      <w:r>
        <w:rPr>
          <w:rFonts w:ascii="Times New Roman" w:hAnsi="Times New Roman"/>
          <w:sz w:val="20"/>
          <w:szCs w:val="20"/>
          <w:lang w:eastAsia="pt-BR"/>
        </w:rPr>
        <w:t>, apresenta uma alternância de geraçăo, como na maioria das algas pardas.</w:t>
      </w:r>
    </w:p>
    <w:p w:rsidR="00966F1D" w:rsidRDefault="0096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pt-BR"/>
        </w:rPr>
      </w:pPr>
    </w:p>
    <w:p w:rsidR="00B37679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  <w:lang w:eastAsia="pt-BR"/>
        </w:rPr>
      </w:pPr>
      <w:r>
        <w:rPr>
          <w:rFonts w:ascii="Times New Roman" w:hAnsi="Times New Roman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5324475" cy="31432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79" w:rsidRDefault="00B37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t-BR"/>
        </w:rPr>
      </w:pPr>
    </w:p>
    <w:p w:rsidR="00000000" w:rsidRDefault="004A4624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ascii="Times New Roman" w:hAnsi="Times New Roman"/>
          <w:sz w:val="20"/>
          <w:szCs w:val="20"/>
          <w:lang w:eastAsia="pt-BR"/>
        </w:rPr>
        <w:t xml:space="preserve">Assinale a alternativa correta em relaçăo ao esquema do ciclo de vida da </w:t>
      </w:r>
      <w:r w:rsidRPr="004A4624">
        <w:rPr>
          <w:rFonts w:ascii="Times New Roman"/>
          <w:i/>
          <w:sz w:val="20"/>
          <w:szCs w:val="20"/>
          <w:lang w:eastAsia="pt-BR"/>
        </w:rPr>
        <w:t>Kelp</w:t>
      </w:r>
      <w:r>
        <w:rPr>
          <w:rFonts w:ascii="Times New Roman"/>
          <w:sz w:val="20"/>
          <w:szCs w:val="20"/>
          <w:lang w:eastAsia="pt-BR"/>
        </w:rPr>
        <w:t xml:space="preserve"> gigante </w:t>
      </w:r>
      <w:r w:rsidRPr="004A4624">
        <w:rPr>
          <w:rFonts w:ascii="Times New Roman"/>
          <w:i/>
          <w:sz w:val="20"/>
          <w:szCs w:val="20"/>
          <w:lang w:eastAsia="pt-BR"/>
        </w:rPr>
        <w:t>Laminaria</w:t>
      </w:r>
      <w:r>
        <w:rPr>
          <w:rFonts w:ascii="Times New Roman"/>
          <w:sz w:val="20"/>
          <w:szCs w:val="20"/>
          <w:lang w:eastAsia="pt-BR"/>
        </w:rPr>
        <w:t xml:space="preserve">, mostrado no quadro acima.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070C0">
        <w:rPr>
          <w:rFonts w:cs="Arial"/>
          <w:sz w:val="20"/>
          <w:szCs w:val="20"/>
          <w:lang w:eastAsia="pt-BR"/>
        </w:rPr>
        <w:t>Os gametófitos masculino e feminino fazem a meiose para formar gametas anterozoide e oosfera, respectivamente.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15761">
        <w:rPr>
          <w:rFonts w:cs="Arial"/>
          <w:sz w:val="20"/>
          <w:szCs w:val="20"/>
          <w:lang w:eastAsia="pt-BR"/>
        </w:rPr>
        <w:t xml:space="preserve">Os anterozoides podem atingir a oosfera por meio dos polinizadores ou pelo ar. 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F5116">
        <w:rPr>
          <w:rFonts w:cs="Arial"/>
          <w:sz w:val="20"/>
          <w:szCs w:val="20"/>
          <w:lang w:eastAsia="pt-BR"/>
        </w:rPr>
        <w:t xml:space="preserve">O número 1 representa a meiose, e os números 2 e 4, a mitose. 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A0624">
        <w:rPr>
          <w:rFonts w:cs="Arial"/>
          <w:sz w:val="20"/>
          <w:szCs w:val="20"/>
          <w:lang w:eastAsia="pt-BR"/>
        </w:rPr>
        <w:t xml:space="preserve">A alternância de gerações é isomórfica, ou seja, os gametófitos e o esporófito são similares em tamanho e aparência. 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592A75" w:rsidRDefault="00517EC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712CF">
        <w:rPr>
          <w:rFonts w:cs="Arial"/>
          <w:sz w:val="20"/>
          <w:szCs w:val="20"/>
          <w:lang w:eastAsia="pt-BR"/>
        </w:rPr>
        <w:t>O zigoto resultante da fecundação, a qual está representada pelo número 3, permanece preso ao gametófito masculino.</w:t>
      </w:r>
    </w:p>
    <w:p w:rsidR="00000000" w:rsidRDefault="00474B44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>
        <w:rPr>
          <w:rFonts w:cs="Arial"/>
          <w:sz w:val="20"/>
          <w:szCs w:val="20"/>
          <w:lang w:eastAsia="pt-BR"/>
        </w:rPr>
        <w:t xml:space="preserve"> </w:t>
      </w:r>
      <w:r w:rsidR="00517ECA" w:rsidRPr="006F1737">
        <w:rPr>
          <w:rFonts w:cs="Arial"/>
          <w:sz w:val="20"/>
          <w:szCs w:val="20"/>
          <w:lang w:eastAsia="zh-CN"/>
        </w:rPr>
        <w:t xml:space="preserve"> </w:t>
      </w:r>
      <w:r w:rsidR="00517ECA"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592A75" w:rsidRPr="00F57BB0" w:rsidRDefault="005812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F57BB0">
        <w:rPr>
          <w:rFonts w:cs="Arial"/>
          <w:sz w:val="20"/>
          <w:szCs w:val="20"/>
          <w:lang w:eastAsia="pt-BR"/>
        </w:rPr>
        <w:t>[C]</w:t>
      </w:r>
    </w:p>
    <w:p w:rsidR="00474B44" w:rsidRPr="00F57BB0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57BB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57BB0">
        <w:rPr>
          <w:rFonts w:cs="Arial"/>
          <w:sz w:val="20"/>
          <w:szCs w:val="18"/>
          <w:lang w:eastAsia="pt-BR"/>
        </w:rPr>
        <w:t>Células do indivíduo diploide adulto (2n), o esporófito (1), passam por meiose, originando células haploides (n), os zoósporos feminino e masculino; esses passam por mitose (2), formando os gametófitos femininos e masculinos, que apresentam os gametas femininos (oosfera) e masculinos (anterozoide), que se unem, na fecundação, originando o zigoto diploide, que também passa por mitose (4) para formar o esporófito, fechando o ciclo.</w:t>
      </w:r>
      <w:r w:rsidRPr="00F57BB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E492E" w:rsidRPr="00E7517E" w:rsidRDefault="000D1869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(Ufjf-pism 2)  </w:t>
      </w:r>
      <w:r w:rsidR="004E492E" w:rsidRPr="00E7517E">
        <w:rPr>
          <w:rFonts w:cs="Arial"/>
          <w:sz w:val="20"/>
          <w:szCs w:val="20"/>
          <w:lang w:eastAsia="pt-BR"/>
        </w:rPr>
        <w:t>“Da manga rosa</w:t>
      </w: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7517E">
        <w:rPr>
          <w:rFonts w:cs="Arial"/>
          <w:sz w:val="20"/>
          <w:szCs w:val="20"/>
          <w:lang w:eastAsia="pt-BR"/>
        </w:rPr>
        <w:t>Quero gosto e o sumo</w:t>
      </w: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7517E">
        <w:rPr>
          <w:rFonts w:cs="Arial"/>
          <w:sz w:val="20"/>
          <w:szCs w:val="20"/>
          <w:lang w:eastAsia="pt-BR"/>
        </w:rPr>
        <w:t>Melão maduro, sapoti, juá</w:t>
      </w: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7517E">
        <w:rPr>
          <w:rFonts w:cs="Arial"/>
          <w:sz w:val="20"/>
          <w:szCs w:val="20"/>
          <w:lang w:eastAsia="pt-BR"/>
        </w:rPr>
        <w:t>Jaboticaba, teu olhar noturno</w:t>
      </w: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7517E">
        <w:rPr>
          <w:rFonts w:cs="Arial"/>
          <w:sz w:val="20"/>
          <w:szCs w:val="20"/>
          <w:lang w:eastAsia="pt-BR"/>
        </w:rPr>
        <w:t>Beijo travoso de umbu cajá”</w:t>
      </w: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  <w:lang w:eastAsia="pt-BR"/>
        </w:rPr>
      </w:pP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sz w:val="20"/>
          <w:szCs w:val="20"/>
          <w:lang w:eastAsia="pt-BR"/>
        </w:rPr>
      </w:pPr>
      <w:r w:rsidRPr="00E7517E">
        <w:rPr>
          <w:rFonts w:cs="Arial"/>
          <w:i/>
          <w:iCs/>
          <w:sz w:val="20"/>
          <w:szCs w:val="20"/>
          <w:lang w:eastAsia="pt-BR"/>
        </w:rPr>
        <w:t>Alceu Valença, Morena tropicana</w:t>
      </w: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7517E">
        <w:rPr>
          <w:rFonts w:cs="Arial"/>
          <w:sz w:val="20"/>
          <w:szCs w:val="20"/>
          <w:lang w:eastAsia="pt-BR"/>
        </w:rPr>
        <w:t>Na música de Alceu Valença, alguns frutos são comentados devido ao seu sabor agradável ao paladar humano.</w:t>
      </w: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7517E">
        <w:rPr>
          <w:rFonts w:cs="Arial"/>
          <w:sz w:val="20"/>
          <w:szCs w:val="20"/>
          <w:lang w:eastAsia="pt-BR"/>
        </w:rPr>
        <w:t>a) Os frutos são órgãos vegetais exclusivos de qual grupo de plantas?</w:t>
      </w:r>
    </w:p>
    <w:p w:rsidR="004E492E" w:rsidRPr="00E7517E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E7517E">
        <w:rPr>
          <w:rFonts w:cs="Arial"/>
          <w:sz w:val="20"/>
          <w:szCs w:val="20"/>
          <w:lang w:eastAsia="pt-BR"/>
        </w:rPr>
        <w:t>b) A fecundação dupla é exclusiva das espécies vegetais que possuem flores e frutos. Quais são as estruturas que se formam logo após a fecundação dupla?</w:t>
      </w:r>
    </w:p>
    <w:p w:rsidR="00000000" w:rsidRDefault="004E492E" w:rsidP="004E49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E7517E">
        <w:rPr>
          <w:rFonts w:cs="Arial"/>
          <w:sz w:val="20"/>
          <w:szCs w:val="20"/>
          <w:lang w:eastAsia="pt-BR"/>
        </w:rPr>
        <w:t>c) Qual o papel evolutivo dos frutos na história dos vegetais?</w:t>
      </w:r>
      <w:r w:rsidR="00474B44" w:rsidRPr="00E7517E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4E49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4E49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4E49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C66D93" w:rsidP="004E492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BD1848" w:rsidRPr="00A20D8F" w:rsidRDefault="00BD1848" w:rsidP="00BD184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20D8F">
        <w:rPr>
          <w:rFonts w:cs="Arial"/>
          <w:sz w:val="20"/>
          <w:szCs w:val="20"/>
          <w:lang w:eastAsia="pt-BR"/>
        </w:rPr>
        <w:t>a) Os frutos são órgãos vegetais exclusivos das Angiospermas.</w:t>
      </w:r>
    </w:p>
    <w:p w:rsidR="00BD1848" w:rsidRPr="00A20D8F" w:rsidRDefault="00BD1848" w:rsidP="00BD184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BD1848" w:rsidRPr="00A20D8F" w:rsidRDefault="00BD1848" w:rsidP="00BD184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A20D8F">
        <w:rPr>
          <w:rFonts w:cs="Arial"/>
          <w:sz w:val="20"/>
          <w:szCs w:val="20"/>
          <w:lang w:eastAsia="pt-BR"/>
        </w:rPr>
        <w:t>b) As estruturas que se formam logo após a fecundação dupla são o zigoto diploide (2n) que dará origem ao embrião, e o endosperma, um tecido triploide que nutrirá o embrião.</w:t>
      </w:r>
    </w:p>
    <w:p w:rsidR="00BD1848" w:rsidRPr="00A20D8F" w:rsidRDefault="00BD1848" w:rsidP="00BD1848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</w:p>
    <w:p w:rsidR="00000000" w:rsidRDefault="00BD1848" w:rsidP="00A20D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A20D8F">
        <w:rPr>
          <w:rFonts w:cs="Arial"/>
          <w:sz w:val="20"/>
          <w:szCs w:val="20"/>
          <w:lang w:eastAsia="pt-BR"/>
        </w:rPr>
        <w:t>c) Os frutos foram uma importante novidade evolutiva para os vegetais, nas angiospermas, pois protegem as sementes, são disseminadores de sementes e diminuem a competição por recursos da planta genitora e suas irmãs, além de permitirem que se espalhem e colonizem novos ambientes, com maior chance de sobrevivência da espécie.</w:t>
      </w:r>
      <w:r w:rsidR="00A20D8F" w:rsidRPr="00A20D8F">
        <w:rPr>
          <w:rFonts w:cs="Arial"/>
          <w:sz w:val="20"/>
          <w:szCs w:val="20"/>
          <w:lang w:eastAsia="pt-BR"/>
        </w:rPr>
        <w:t xml:space="preserve"> </w:t>
      </w:r>
      <w:r w:rsidR="00474B44" w:rsidRPr="00A20D8F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 w:rsidP="00A20D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A20D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C66D93" w:rsidP="00A20D8F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110D6" w:rsidRPr="00A25B97" w:rsidRDefault="000D1869" w:rsidP="004110D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(Uece)  </w:t>
      </w:r>
      <w:r w:rsidR="004110D6" w:rsidRPr="00A25B97">
        <w:rPr>
          <w:rFonts w:cs="Arial"/>
          <w:sz w:val="20"/>
          <w:szCs w:val="20"/>
          <w:lang w:eastAsia="pt-BR"/>
        </w:rPr>
        <w:t xml:space="preserve">As briófitas, os vegetais mais antigos do mundo, são plantas pequenas e delicadas que vivem, geralmente, em ambientes úmidos e sombreados. Em relação à reprodução das briófitas, escreva </w:t>
      </w:r>
      <w:r w:rsidR="004110D6" w:rsidRPr="00A25B97">
        <w:rPr>
          <w:rFonts w:cs="Arial"/>
          <w:b/>
          <w:sz w:val="20"/>
          <w:szCs w:val="20"/>
          <w:lang w:eastAsia="pt-BR"/>
        </w:rPr>
        <w:t>V</w:t>
      </w:r>
      <w:r w:rsidR="004110D6" w:rsidRPr="00A25B97">
        <w:rPr>
          <w:rFonts w:cs="Arial"/>
          <w:sz w:val="20"/>
          <w:szCs w:val="20"/>
          <w:lang w:eastAsia="pt-BR"/>
        </w:rPr>
        <w:t xml:space="preserve"> ou </w:t>
      </w:r>
      <w:r w:rsidR="004110D6" w:rsidRPr="00A25B97">
        <w:rPr>
          <w:rFonts w:cs="Arial"/>
          <w:b/>
          <w:sz w:val="20"/>
          <w:szCs w:val="20"/>
          <w:lang w:eastAsia="pt-BR"/>
        </w:rPr>
        <w:t>F</w:t>
      </w:r>
      <w:r w:rsidR="004110D6" w:rsidRPr="00A25B97">
        <w:rPr>
          <w:rFonts w:cs="Arial"/>
          <w:sz w:val="20"/>
          <w:szCs w:val="20"/>
          <w:lang w:eastAsia="pt-BR"/>
        </w:rPr>
        <w:t xml:space="preserve"> conforme seja verdadeiro ou falso o que se afirma nos itens abaixo.</w:t>
      </w:r>
    </w:p>
    <w:p w:rsidR="004110D6" w:rsidRPr="00A25B97" w:rsidRDefault="004110D6" w:rsidP="004110D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4110D6" w:rsidRPr="00A25B97" w:rsidRDefault="004110D6" w:rsidP="004110D6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A25B97">
        <w:rPr>
          <w:rFonts w:cs="Arial"/>
          <w:sz w:val="20"/>
          <w:szCs w:val="20"/>
          <w:lang w:eastAsia="pt-BR"/>
        </w:rPr>
        <w:t>(     ) O arquegônio é a estrutura reprodutora feminina em forma de frasco, com uma base alargada da qual parte um longo tubo, que produz a oosfera.</w:t>
      </w:r>
    </w:p>
    <w:p w:rsidR="004110D6" w:rsidRPr="00A25B97" w:rsidRDefault="004110D6" w:rsidP="004110D6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A25B97">
        <w:rPr>
          <w:rFonts w:cs="Arial"/>
          <w:sz w:val="20"/>
          <w:szCs w:val="20"/>
          <w:lang w:eastAsia="pt-BR"/>
        </w:rPr>
        <w:t>(     ) O anterídio, estrutura reprodutora masculina, é o local onde os anterozoides, cada um com dois flagelos, são produzidos.</w:t>
      </w:r>
    </w:p>
    <w:p w:rsidR="004110D6" w:rsidRPr="00A25B97" w:rsidRDefault="004110D6" w:rsidP="004110D6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A25B97">
        <w:rPr>
          <w:rFonts w:cs="Arial"/>
          <w:sz w:val="20"/>
          <w:szCs w:val="20"/>
          <w:lang w:eastAsia="pt-BR"/>
        </w:rPr>
        <w:t>(     ) As briófitas se reproduzem sexuadamente por fragmentação, processo em que partes de um indivíduo ou colônia geram novos gametófitos.</w:t>
      </w:r>
    </w:p>
    <w:p w:rsidR="004110D6" w:rsidRPr="00A25B97" w:rsidRDefault="004110D6" w:rsidP="004110D6">
      <w:pPr>
        <w:widowControl w:val="0"/>
        <w:autoSpaceDE w:val="0"/>
        <w:autoSpaceDN w:val="0"/>
        <w:adjustRightInd w:val="0"/>
        <w:spacing w:after="0" w:line="240" w:lineRule="auto"/>
        <w:ind w:left="510" w:hanging="510"/>
        <w:rPr>
          <w:rFonts w:cs="Arial"/>
          <w:sz w:val="20"/>
          <w:szCs w:val="20"/>
          <w:lang w:eastAsia="pt-BR"/>
        </w:rPr>
      </w:pPr>
      <w:r w:rsidRPr="00A25B97">
        <w:rPr>
          <w:rFonts w:cs="Arial"/>
          <w:sz w:val="20"/>
          <w:szCs w:val="20"/>
          <w:lang w:eastAsia="pt-BR"/>
        </w:rPr>
        <w:t>(     ) O anterídio cresce durante o desenvolvimento do embrião e o jovem esporófito emergente continua em sua base recebendo alimento.</w:t>
      </w:r>
    </w:p>
    <w:p w:rsidR="004110D6" w:rsidRPr="00A25B97" w:rsidRDefault="004110D6" w:rsidP="004110D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4110D6" w:rsidP="004110D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25B97">
        <w:rPr>
          <w:rFonts w:cs="Arial"/>
          <w:sz w:val="20"/>
          <w:szCs w:val="20"/>
          <w:lang w:eastAsia="pt-BR"/>
        </w:rPr>
        <w:t xml:space="preserve">Está correta, de cima para baixo, a seguinte sequência: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37060" w:rsidRPr="000B0D81">
        <w:rPr>
          <w:rFonts w:cs="Arial"/>
          <w:sz w:val="20"/>
          <w:szCs w:val="20"/>
          <w:lang w:val="en-US" w:eastAsia="pt-BR"/>
        </w:rPr>
        <w:t>V, F, V, F.</w:t>
      </w:r>
      <w:r w:rsidR="00474B44" w:rsidRPr="000B0D81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628DF" w:rsidRPr="003A14CB">
        <w:rPr>
          <w:rFonts w:cs="Arial"/>
          <w:sz w:val="20"/>
          <w:szCs w:val="20"/>
          <w:lang w:val="en-US" w:eastAsia="pt-BR"/>
        </w:rPr>
        <w:t>F, V, F, V.</w:t>
      </w:r>
      <w:r w:rsidR="00474B44" w:rsidRPr="003A14CB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5767D" w:rsidRPr="00A11B6C">
        <w:rPr>
          <w:rFonts w:cs="Arial"/>
          <w:sz w:val="20"/>
          <w:szCs w:val="20"/>
          <w:lang w:val="en-US" w:eastAsia="pt-BR"/>
        </w:rPr>
        <w:t>F, F, V, V.</w:t>
      </w:r>
      <w:r w:rsidR="00474B44" w:rsidRPr="00A11B6C">
        <w:rPr>
          <w:rFonts w:cs="Arial"/>
          <w:sz w:val="20"/>
          <w:szCs w:val="20"/>
          <w:lang w:val="en-US"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939EE" w:rsidRPr="00D95CFB">
        <w:rPr>
          <w:rFonts w:cs="Arial"/>
          <w:sz w:val="20"/>
          <w:szCs w:val="20"/>
          <w:lang w:val="en-US" w:eastAsia="pt-BR"/>
        </w:rPr>
        <w:t>V, V, F, F.</w:t>
      </w:r>
      <w:r w:rsidR="008939EE" w:rsidRPr="00D95CFB">
        <w:rPr>
          <w:rFonts w:cs="Arial"/>
          <w:sz w:val="20"/>
          <w:szCs w:val="20"/>
          <w:lang w:eastAsia="pt-BR"/>
        </w:rPr>
        <w:t xml:space="preserve"> </w:t>
      </w:r>
      <w:r w:rsidR="00474B44" w:rsidRPr="00D95CF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070E7" w:rsidRDefault="00712669" w:rsidP="007126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070E7">
        <w:rPr>
          <w:rFonts w:cs="Arial"/>
          <w:sz w:val="20"/>
          <w:szCs w:val="20"/>
          <w:lang w:eastAsia="pt-BR"/>
        </w:rPr>
        <w:t>[D]</w:t>
      </w:r>
    </w:p>
    <w:p w:rsidR="00ED648E" w:rsidRPr="000070E7" w:rsidRDefault="00ED648E" w:rsidP="007126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D648E" w:rsidP="007126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070E7">
        <w:rPr>
          <w:rFonts w:cs="Arial"/>
          <w:sz w:val="20"/>
          <w:szCs w:val="20"/>
          <w:lang w:eastAsia="pt-BR"/>
        </w:rPr>
        <w:t xml:space="preserve">As briófitas se reproduzem sexuadamente por oogamia, isto é, pela fusão da oosfera com o anterozoide biflagelado. O desenvolvimento do embrião resulta no crescimento do esporófito que emerge no ápice do gametófito feminino. </w:t>
      </w:r>
    </w:p>
    <w:p w:rsidR="00000000" w:rsidRDefault="00C66D93" w:rsidP="007126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 w:rsidP="007126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 w:rsidP="007126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F49EE" w:rsidRDefault="000D1869" w:rsidP="000C1AE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(Uefs)  </w:t>
      </w:r>
    </w:p>
    <w:p w:rsidR="00E43C68" w:rsidRPr="007F49EE" w:rsidRDefault="00C66D93" w:rsidP="000C1AE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4914900" cy="28289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68" w:rsidRPr="007F49EE" w:rsidRDefault="00E43C68" w:rsidP="000C1AE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C1AEB" w:rsidP="000C1AE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F49EE">
        <w:rPr>
          <w:rFonts w:cs="Arial"/>
          <w:sz w:val="20"/>
          <w:szCs w:val="18"/>
          <w:lang w:eastAsia="pt-BR"/>
        </w:rPr>
        <w:t xml:space="preserve">Observando-se o ciclo de vida do vegetal em destaque, é correto afirmar: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A301A" w:rsidRPr="00E87779">
        <w:rPr>
          <w:rFonts w:cs="Arial"/>
          <w:sz w:val="20"/>
          <w:szCs w:val="18"/>
          <w:lang w:eastAsia="pt-BR"/>
        </w:rPr>
        <w:t xml:space="preserve">Esse vegetal é desprovido de um tecido vascular específico devido à dependência da água para sua fecundação.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52482" w:rsidRPr="00683889">
        <w:rPr>
          <w:rFonts w:cs="Arial"/>
          <w:sz w:val="20"/>
          <w:szCs w:val="18"/>
          <w:lang w:eastAsia="pt-BR"/>
        </w:rPr>
        <w:t xml:space="preserve">A germinação que precede a formação do gametófito ocorre por mitoses sucessivas.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A762F" w:rsidRPr="00D96D5F">
        <w:rPr>
          <w:rFonts w:cs="Arial"/>
          <w:sz w:val="20"/>
          <w:szCs w:val="18"/>
          <w:lang w:eastAsia="pt-BR"/>
        </w:rPr>
        <w:t xml:space="preserve">O esporófito é monoico e pode, por meiose, gerar células gaméticas específicas.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21273" w:rsidRPr="00414D78">
        <w:rPr>
          <w:rFonts w:cs="Arial"/>
          <w:sz w:val="20"/>
          <w:szCs w:val="18"/>
          <w:lang w:eastAsia="pt-BR"/>
        </w:rPr>
        <w:t xml:space="preserve">Os esporos, originados do esporângio, ocorrem por uma divisão sem disjunção cromossômica.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E5083" w:rsidRPr="004E240B">
        <w:rPr>
          <w:rFonts w:cs="Arial"/>
          <w:sz w:val="20"/>
          <w:szCs w:val="18"/>
          <w:lang w:eastAsia="pt-BR"/>
        </w:rPr>
        <w:t xml:space="preserve">No ciclo, observa-se que a fase duradoura é gametofítica, e a temporária, esporofítica.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C61EB2" w:rsidRPr="004440BB" w:rsidRDefault="00C61EB2" w:rsidP="001F761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  <w:r w:rsidRPr="004440BB">
        <w:rPr>
          <w:rFonts w:cs="Arial"/>
          <w:sz w:val="20"/>
          <w:szCs w:val="18"/>
          <w:lang w:eastAsia="pt-BR"/>
        </w:rPr>
        <w:t>[B]</w:t>
      </w:r>
    </w:p>
    <w:p w:rsidR="00C61EB2" w:rsidRPr="004440BB" w:rsidRDefault="00C61EB2" w:rsidP="001F761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18"/>
          <w:lang w:eastAsia="pt-BR"/>
        </w:rPr>
      </w:pPr>
    </w:p>
    <w:p w:rsidR="001F761F" w:rsidRPr="004440BB" w:rsidRDefault="00C61EB2" w:rsidP="001F761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440BB">
        <w:rPr>
          <w:rFonts w:cs="Arial"/>
          <w:b/>
          <w:sz w:val="20"/>
          <w:szCs w:val="18"/>
          <w:lang w:eastAsia="pt-BR"/>
        </w:rPr>
        <w:t>Gabarito Oficial:</w:t>
      </w:r>
      <w:r w:rsidRPr="004440BB">
        <w:rPr>
          <w:rFonts w:cs="Arial"/>
          <w:sz w:val="20"/>
          <w:szCs w:val="18"/>
          <w:lang w:eastAsia="pt-BR"/>
        </w:rPr>
        <w:t xml:space="preserve"> </w:t>
      </w:r>
      <w:r w:rsidR="001F761F" w:rsidRPr="004440BB">
        <w:rPr>
          <w:rFonts w:cs="Arial"/>
          <w:sz w:val="20"/>
          <w:szCs w:val="18"/>
          <w:lang w:eastAsia="pt-BR"/>
        </w:rPr>
        <w:t>[C]</w:t>
      </w:r>
    </w:p>
    <w:p w:rsidR="00592A75" w:rsidRPr="004440BB" w:rsidRDefault="00C61E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4440BB">
        <w:rPr>
          <w:rFonts w:cs="Arial"/>
          <w:b/>
          <w:sz w:val="20"/>
          <w:szCs w:val="20"/>
          <w:lang w:eastAsia="pt-BR"/>
        </w:rPr>
        <w:t>Gabarito SuperPro®:</w:t>
      </w:r>
      <w:r w:rsidRPr="004440BB">
        <w:rPr>
          <w:rFonts w:cs="Arial"/>
          <w:sz w:val="20"/>
          <w:szCs w:val="20"/>
          <w:lang w:eastAsia="pt-BR"/>
        </w:rPr>
        <w:t xml:space="preserve"> [B]</w:t>
      </w:r>
    </w:p>
    <w:p w:rsidR="00C61EB2" w:rsidRPr="004440BB" w:rsidRDefault="00C61E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61EB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4440BB">
        <w:rPr>
          <w:rFonts w:cs="Arial"/>
          <w:sz w:val="20"/>
          <w:szCs w:val="20"/>
          <w:lang w:eastAsia="pt-BR"/>
        </w:rPr>
        <w:t xml:space="preserve">A germinação dos esporos que precedem a formação do gametófito ocorre por divisões mitóticas sucessivas. </w:t>
      </w: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474B44" w:rsidRPr="00EB13F2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(Upe-ssa 1)  </w:t>
      </w:r>
      <w:r w:rsidR="004073EE" w:rsidRPr="00EB13F2">
        <w:rPr>
          <w:rFonts w:cs="Arial"/>
          <w:sz w:val="20"/>
          <w:szCs w:val="20"/>
          <w:lang w:eastAsia="pt-BR"/>
        </w:rPr>
        <w:t xml:space="preserve">As macroalgas de gênero </w:t>
      </w:r>
      <w:r w:rsidR="004073EE" w:rsidRPr="00EB13F2">
        <w:rPr>
          <w:rFonts w:cs="Arial"/>
          <w:i/>
          <w:iCs/>
          <w:sz w:val="20"/>
          <w:szCs w:val="20"/>
          <w:lang w:eastAsia="pt-BR"/>
        </w:rPr>
        <w:t xml:space="preserve">Sargassum </w:t>
      </w:r>
      <w:r w:rsidR="004073EE" w:rsidRPr="00EB13F2">
        <w:rPr>
          <w:rFonts w:cs="Arial"/>
          <w:sz w:val="20"/>
          <w:szCs w:val="20"/>
          <w:lang w:eastAsia="pt-BR"/>
        </w:rPr>
        <w:t>são amplamente conhecidas nos mares tropicais e temperados quentes, não só por colonizarem fundos rochosos</w:t>
      </w:r>
      <w:r w:rsidR="005723B6" w:rsidRPr="00EB13F2">
        <w:rPr>
          <w:rFonts w:cs="Arial"/>
          <w:sz w:val="20"/>
          <w:szCs w:val="20"/>
          <w:lang w:eastAsia="pt-BR"/>
        </w:rPr>
        <w:t>,</w:t>
      </w:r>
      <w:r w:rsidR="004073EE" w:rsidRPr="00EB13F2">
        <w:rPr>
          <w:rFonts w:cs="Arial"/>
          <w:sz w:val="20"/>
          <w:szCs w:val="20"/>
          <w:lang w:eastAsia="pt-BR"/>
        </w:rPr>
        <w:t xml:space="preserve"> mas também por formar os chamados “mares de sargassum”, que navegam em correntes marinhas, até encalhar nos continentes e ilhas. Tal fenômeno foi observado no ano passado, no Arquipélago de Fernando de Noronha (vide foto). Essas espécies precisaram se adaptar ao meio flutuante, mudando o seu tipo de reprodução.</w:t>
      </w:r>
    </w:p>
    <w:p w:rsidR="004073EE" w:rsidRPr="00EB13F2" w:rsidRDefault="004073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831E8F" w:rsidRPr="00EB13F2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305175" cy="241935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8F" w:rsidRPr="00EB13F2" w:rsidRDefault="00831E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431B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B13F2">
        <w:rPr>
          <w:rFonts w:cs="Arial"/>
          <w:sz w:val="20"/>
          <w:szCs w:val="20"/>
          <w:lang w:eastAsia="pt-BR"/>
        </w:rPr>
        <w:t>Sobre os “mares de sargassum”, assinale a alternativa que indica o tipo de reprodução predominante.</w:t>
      </w:r>
      <w:r w:rsidR="004073EE" w:rsidRPr="00EB13F2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95641" w:rsidRPr="004102C8">
        <w:rPr>
          <w:rFonts w:cs="Arial"/>
          <w:sz w:val="20"/>
          <w:szCs w:val="20"/>
          <w:lang w:eastAsia="pt-BR"/>
        </w:rPr>
        <w:t>Alternância de geração</w:t>
      </w:r>
      <w:r w:rsidR="00474B44" w:rsidRPr="004102C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D659B" w:rsidRPr="00EB58B4">
        <w:rPr>
          <w:rFonts w:cs="Arial"/>
          <w:sz w:val="20"/>
          <w:szCs w:val="20"/>
          <w:lang w:eastAsia="pt-BR"/>
        </w:rPr>
        <w:t xml:space="preserve">Divisão binária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A0915" w:rsidRPr="00D122F4">
        <w:rPr>
          <w:rFonts w:cs="Arial"/>
          <w:sz w:val="20"/>
          <w:szCs w:val="20"/>
          <w:lang w:eastAsia="pt-BR"/>
        </w:rPr>
        <w:t xml:space="preserve">Zoosporia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53540" w:rsidRPr="009726A6">
        <w:rPr>
          <w:rFonts w:cs="Arial"/>
          <w:sz w:val="20"/>
          <w:szCs w:val="20"/>
          <w:lang w:eastAsia="pt-BR"/>
        </w:rPr>
        <w:t xml:space="preserve">Fragmentação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F49AA" w:rsidRPr="00CD7B56">
        <w:rPr>
          <w:rFonts w:cs="Arial"/>
          <w:sz w:val="20"/>
          <w:szCs w:val="20"/>
          <w:lang w:eastAsia="pt-BR"/>
        </w:rPr>
        <w:t>Fusão celular</w:t>
      </w:r>
      <w:r w:rsidR="00474B44" w:rsidRPr="00CD7B5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C66D93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E74FC1" w:rsidRDefault="001571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E74FC1">
        <w:rPr>
          <w:rFonts w:cs="Arial"/>
          <w:sz w:val="20"/>
          <w:szCs w:val="20"/>
          <w:lang w:eastAsia="pt-BR"/>
        </w:rPr>
        <w:t>[D]</w:t>
      </w:r>
    </w:p>
    <w:p w:rsidR="00401186" w:rsidRPr="00E74FC1" w:rsidRDefault="0040118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C00CF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74FC1">
        <w:rPr>
          <w:rFonts w:cs="Arial"/>
          <w:sz w:val="20"/>
          <w:szCs w:val="20"/>
          <w:lang w:eastAsia="pt-BR"/>
        </w:rPr>
        <w:t xml:space="preserve">A fragmentação é o tipo de reprodução predominante em algumas espécies de </w:t>
      </w:r>
      <w:r w:rsidRPr="00E74FC1">
        <w:rPr>
          <w:rFonts w:cs="Arial"/>
          <w:i/>
          <w:sz w:val="20"/>
          <w:szCs w:val="20"/>
          <w:lang w:eastAsia="pt-BR"/>
        </w:rPr>
        <w:t>Sargassum</w:t>
      </w:r>
      <w:r w:rsidRPr="00E74FC1">
        <w:rPr>
          <w:rFonts w:cs="Arial"/>
          <w:sz w:val="20"/>
          <w:szCs w:val="20"/>
          <w:lang w:eastAsia="pt-BR"/>
        </w:rPr>
        <w:t>, sendo que outras se reproduzem de forma sexuada.</w:t>
      </w:r>
      <w:r w:rsidR="00401186" w:rsidRPr="00E74FC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C66D9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C66D93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05/01/2021 às 17:19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REPRODUÇÃO ALGAS-ANGIOSPERMAS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195910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Unioeste/2020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192032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3/2020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193699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Baixa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Ufms/2020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191958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2/2020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192329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Acafe/2020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191959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2/2020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189814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Unicamp/2020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191050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192088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Ufrgs/2020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188218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188497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Famerp/2019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182645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188581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Ufjf-pism 2/2018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169045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Uece/2017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170337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Uefs/2017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167685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Upe-ssa 1/2017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66D93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C66D93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278D"/>
    <w:rsid w:val="000070E7"/>
    <w:rsid w:val="00010554"/>
    <w:rsid w:val="00010D62"/>
    <w:rsid w:val="00013978"/>
    <w:rsid w:val="00023C15"/>
    <w:rsid w:val="00024B36"/>
    <w:rsid w:val="0002714E"/>
    <w:rsid w:val="00040485"/>
    <w:rsid w:val="000449C5"/>
    <w:rsid w:val="0006235F"/>
    <w:rsid w:val="00071D64"/>
    <w:rsid w:val="00072DD5"/>
    <w:rsid w:val="0007453E"/>
    <w:rsid w:val="00074F7E"/>
    <w:rsid w:val="000802F5"/>
    <w:rsid w:val="0008350C"/>
    <w:rsid w:val="00085036"/>
    <w:rsid w:val="00086B06"/>
    <w:rsid w:val="000968AC"/>
    <w:rsid w:val="000A27E6"/>
    <w:rsid w:val="000A6129"/>
    <w:rsid w:val="000B0178"/>
    <w:rsid w:val="000B0D81"/>
    <w:rsid w:val="000B1821"/>
    <w:rsid w:val="000C1AEB"/>
    <w:rsid w:val="000D0C65"/>
    <w:rsid w:val="000D1869"/>
    <w:rsid w:val="000D7ACC"/>
    <w:rsid w:val="000E5083"/>
    <w:rsid w:val="000E7E93"/>
    <w:rsid w:val="000F0458"/>
    <w:rsid w:val="000F2B67"/>
    <w:rsid w:val="000F5317"/>
    <w:rsid w:val="001003D0"/>
    <w:rsid w:val="0010137B"/>
    <w:rsid w:val="0010207E"/>
    <w:rsid w:val="00103867"/>
    <w:rsid w:val="00104A9A"/>
    <w:rsid w:val="0010687D"/>
    <w:rsid w:val="001070C0"/>
    <w:rsid w:val="00107F8B"/>
    <w:rsid w:val="001115BB"/>
    <w:rsid w:val="00112F1F"/>
    <w:rsid w:val="00124161"/>
    <w:rsid w:val="00126437"/>
    <w:rsid w:val="00127B5F"/>
    <w:rsid w:val="00133D2F"/>
    <w:rsid w:val="00142C74"/>
    <w:rsid w:val="00153540"/>
    <w:rsid w:val="001571A0"/>
    <w:rsid w:val="00161C8C"/>
    <w:rsid w:val="00171E64"/>
    <w:rsid w:val="001726EC"/>
    <w:rsid w:val="00180874"/>
    <w:rsid w:val="001829F3"/>
    <w:rsid w:val="001868FC"/>
    <w:rsid w:val="00187ED7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F23F6"/>
    <w:rsid w:val="001F761F"/>
    <w:rsid w:val="00200389"/>
    <w:rsid w:val="00201A03"/>
    <w:rsid w:val="002124D3"/>
    <w:rsid w:val="00216B0F"/>
    <w:rsid w:val="0022660B"/>
    <w:rsid w:val="0023470E"/>
    <w:rsid w:val="00234B7A"/>
    <w:rsid w:val="00241D74"/>
    <w:rsid w:val="002510F8"/>
    <w:rsid w:val="002529EA"/>
    <w:rsid w:val="002547FB"/>
    <w:rsid w:val="0025482E"/>
    <w:rsid w:val="00256A70"/>
    <w:rsid w:val="0026502D"/>
    <w:rsid w:val="002709BF"/>
    <w:rsid w:val="00271AD6"/>
    <w:rsid w:val="002831C3"/>
    <w:rsid w:val="00284D07"/>
    <w:rsid w:val="002917C3"/>
    <w:rsid w:val="00293C22"/>
    <w:rsid w:val="0029596E"/>
    <w:rsid w:val="002A76EF"/>
    <w:rsid w:val="002A7C4F"/>
    <w:rsid w:val="002B0880"/>
    <w:rsid w:val="002B2FCF"/>
    <w:rsid w:val="002B5122"/>
    <w:rsid w:val="002C6D90"/>
    <w:rsid w:val="002D03F5"/>
    <w:rsid w:val="002D3297"/>
    <w:rsid w:val="002E336B"/>
    <w:rsid w:val="002F06B1"/>
    <w:rsid w:val="002F0AFD"/>
    <w:rsid w:val="002F15B4"/>
    <w:rsid w:val="0030236D"/>
    <w:rsid w:val="00302D0A"/>
    <w:rsid w:val="00312AB5"/>
    <w:rsid w:val="00315217"/>
    <w:rsid w:val="0031569E"/>
    <w:rsid w:val="00316DDF"/>
    <w:rsid w:val="0031752D"/>
    <w:rsid w:val="0032233C"/>
    <w:rsid w:val="00323EEA"/>
    <w:rsid w:val="0033074F"/>
    <w:rsid w:val="00335AEC"/>
    <w:rsid w:val="003406E3"/>
    <w:rsid w:val="00342890"/>
    <w:rsid w:val="00344575"/>
    <w:rsid w:val="00344A44"/>
    <w:rsid w:val="0035300B"/>
    <w:rsid w:val="003617B2"/>
    <w:rsid w:val="003622BB"/>
    <w:rsid w:val="00362687"/>
    <w:rsid w:val="00363430"/>
    <w:rsid w:val="00365981"/>
    <w:rsid w:val="00380E28"/>
    <w:rsid w:val="00381C74"/>
    <w:rsid w:val="003845F3"/>
    <w:rsid w:val="00386319"/>
    <w:rsid w:val="003871BD"/>
    <w:rsid w:val="00387B80"/>
    <w:rsid w:val="0039044E"/>
    <w:rsid w:val="00390918"/>
    <w:rsid w:val="00391AB3"/>
    <w:rsid w:val="003A073B"/>
    <w:rsid w:val="003A14CB"/>
    <w:rsid w:val="003A37CC"/>
    <w:rsid w:val="003A5E7D"/>
    <w:rsid w:val="003A7237"/>
    <w:rsid w:val="003B340B"/>
    <w:rsid w:val="003B56BA"/>
    <w:rsid w:val="003B6C6A"/>
    <w:rsid w:val="003C0CD2"/>
    <w:rsid w:val="003C41F7"/>
    <w:rsid w:val="003C75E6"/>
    <w:rsid w:val="003C7811"/>
    <w:rsid w:val="003D0FAD"/>
    <w:rsid w:val="003D6A6D"/>
    <w:rsid w:val="003E393B"/>
    <w:rsid w:val="003E5EAF"/>
    <w:rsid w:val="003E6423"/>
    <w:rsid w:val="003E79F2"/>
    <w:rsid w:val="003F089D"/>
    <w:rsid w:val="003F11FF"/>
    <w:rsid w:val="003F201E"/>
    <w:rsid w:val="003F5C07"/>
    <w:rsid w:val="003F6CC1"/>
    <w:rsid w:val="00401186"/>
    <w:rsid w:val="004073EE"/>
    <w:rsid w:val="004102C8"/>
    <w:rsid w:val="004110D6"/>
    <w:rsid w:val="004136F5"/>
    <w:rsid w:val="00414D78"/>
    <w:rsid w:val="004222F6"/>
    <w:rsid w:val="00422512"/>
    <w:rsid w:val="00422E13"/>
    <w:rsid w:val="00427519"/>
    <w:rsid w:val="00432C0D"/>
    <w:rsid w:val="004416D6"/>
    <w:rsid w:val="004440BB"/>
    <w:rsid w:val="00450477"/>
    <w:rsid w:val="0045203E"/>
    <w:rsid w:val="004610D5"/>
    <w:rsid w:val="00463C39"/>
    <w:rsid w:val="0047190C"/>
    <w:rsid w:val="004722EA"/>
    <w:rsid w:val="00474B44"/>
    <w:rsid w:val="00476B5F"/>
    <w:rsid w:val="00483B63"/>
    <w:rsid w:val="00491C2F"/>
    <w:rsid w:val="00497E60"/>
    <w:rsid w:val="004A4624"/>
    <w:rsid w:val="004A6081"/>
    <w:rsid w:val="004B22A0"/>
    <w:rsid w:val="004C40FA"/>
    <w:rsid w:val="004D00D4"/>
    <w:rsid w:val="004D20CF"/>
    <w:rsid w:val="004D5100"/>
    <w:rsid w:val="004E240B"/>
    <w:rsid w:val="004E4024"/>
    <w:rsid w:val="004E492E"/>
    <w:rsid w:val="004E75C6"/>
    <w:rsid w:val="004F01D4"/>
    <w:rsid w:val="004F3A70"/>
    <w:rsid w:val="004F49AA"/>
    <w:rsid w:val="004F73F2"/>
    <w:rsid w:val="005002AD"/>
    <w:rsid w:val="00505C74"/>
    <w:rsid w:val="005076DE"/>
    <w:rsid w:val="00513AE1"/>
    <w:rsid w:val="00514DB7"/>
    <w:rsid w:val="00517ECA"/>
    <w:rsid w:val="00520A59"/>
    <w:rsid w:val="005215D4"/>
    <w:rsid w:val="005278CF"/>
    <w:rsid w:val="0053000B"/>
    <w:rsid w:val="005304C6"/>
    <w:rsid w:val="005444B5"/>
    <w:rsid w:val="0055166A"/>
    <w:rsid w:val="00564294"/>
    <w:rsid w:val="00565757"/>
    <w:rsid w:val="00570440"/>
    <w:rsid w:val="005722BA"/>
    <w:rsid w:val="005723B6"/>
    <w:rsid w:val="00572EDF"/>
    <w:rsid w:val="00573B61"/>
    <w:rsid w:val="005756C0"/>
    <w:rsid w:val="005812FB"/>
    <w:rsid w:val="0058468E"/>
    <w:rsid w:val="00592A75"/>
    <w:rsid w:val="00594661"/>
    <w:rsid w:val="005959DB"/>
    <w:rsid w:val="005A301A"/>
    <w:rsid w:val="005A613C"/>
    <w:rsid w:val="005B1988"/>
    <w:rsid w:val="005B2600"/>
    <w:rsid w:val="005B7B43"/>
    <w:rsid w:val="005C4C5F"/>
    <w:rsid w:val="005C55DF"/>
    <w:rsid w:val="005D12E3"/>
    <w:rsid w:val="005D3735"/>
    <w:rsid w:val="005E21DD"/>
    <w:rsid w:val="005F134F"/>
    <w:rsid w:val="005F4309"/>
    <w:rsid w:val="005F5116"/>
    <w:rsid w:val="005F56B0"/>
    <w:rsid w:val="00602ADF"/>
    <w:rsid w:val="00610B75"/>
    <w:rsid w:val="00617A39"/>
    <w:rsid w:val="00620322"/>
    <w:rsid w:val="00620792"/>
    <w:rsid w:val="00620C08"/>
    <w:rsid w:val="006235CE"/>
    <w:rsid w:val="0062389A"/>
    <w:rsid w:val="006267F8"/>
    <w:rsid w:val="006306BE"/>
    <w:rsid w:val="006343FA"/>
    <w:rsid w:val="00646C8F"/>
    <w:rsid w:val="00647DFC"/>
    <w:rsid w:val="00651273"/>
    <w:rsid w:val="00651A3E"/>
    <w:rsid w:val="00660511"/>
    <w:rsid w:val="006761D5"/>
    <w:rsid w:val="00676E08"/>
    <w:rsid w:val="00683889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4981"/>
    <w:rsid w:val="006C58C6"/>
    <w:rsid w:val="006C5B77"/>
    <w:rsid w:val="006D782C"/>
    <w:rsid w:val="006D7FA7"/>
    <w:rsid w:val="006E4AAA"/>
    <w:rsid w:val="006E577D"/>
    <w:rsid w:val="006F0A83"/>
    <w:rsid w:val="006F1737"/>
    <w:rsid w:val="006F2E4C"/>
    <w:rsid w:val="006F56F8"/>
    <w:rsid w:val="0070111B"/>
    <w:rsid w:val="007023B9"/>
    <w:rsid w:val="00702CCC"/>
    <w:rsid w:val="00712669"/>
    <w:rsid w:val="00720640"/>
    <w:rsid w:val="0072129D"/>
    <w:rsid w:val="007212FA"/>
    <w:rsid w:val="007219F3"/>
    <w:rsid w:val="007247E5"/>
    <w:rsid w:val="00725128"/>
    <w:rsid w:val="00725320"/>
    <w:rsid w:val="00735DCC"/>
    <w:rsid w:val="00736A01"/>
    <w:rsid w:val="007431BD"/>
    <w:rsid w:val="0075078F"/>
    <w:rsid w:val="007516C3"/>
    <w:rsid w:val="00754AFD"/>
    <w:rsid w:val="00756A48"/>
    <w:rsid w:val="007618EE"/>
    <w:rsid w:val="00771CEF"/>
    <w:rsid w:val="00780253"/>
    <w:rsid w:val="00787BB6"/>
    <w:rsid w:val="00787D49"/>
    <w:rsid w:val="007902F8"/>
    <w:rsid w:val="007935D3"/>
    <w:rsid w:val="00795EB5"/>
    <w:rsid w:val="00796C84"/>
    <w:rsid w:val="007A0915"/>
    <w:rsid w:val="007A1595"/>
    <w:rsid w:val="007A33A4"/>
    <w:rsid w:val="007A4E08"/>
    <w:rsid w:val="007A5D82"/>
    <w:rsid w:val="007B0139"/>
    <w:rsid w:val="007B1BCC"/>
    <w:rsid w:val="007B214D"/>
    <w:rsid w:val="007B4D02"/>
    <w:rsid w:val="007C145B"/>
    <w:rsid w:val="007C1522"/>
    <w:rsid w:val="007C188F"/>
    <w:rsid w:val="007D01F8"/>
    <w:rsid w:val="007D1ACC"/>
    <w:rsid w:val="007D1FDE"/>
    <w:rsid w:val="007D2125"/>
    <w:rsid w:val="007D25D9"/>
    <w:rsid w:val="007D53D3"/>
    <w:rsid w:val="007D7013"/>
    <w:rsid w:val="007E6F4E"/>
    <w:rsid w:val="007F472C"/>
    <w:rsid w:val="007F49EE"/>
    <w:rsid w:val="007F7B2C"/>
    <w:rsid w:val="00802644"/>
    <w:rsid w:val="00805AF8"/>
    <w:rsid w:val="00811F23"/>
    <w:rsid w:val="00814C6C"/>
    <w:rsid w:val="00816311"/>
    <w:rsid w:val="008168D9"/>
    <w:rsid w:val="00820106"/>
    <w:rsid w:val="00831E8F"/>
    <w:rsid w:val="00832114"/>
    <w:rsid w:val="008354EC"/>
    <w:rsid w:val="00837C66"/>
    <w:rsid w:val="008404E9"/>
    <w:rsid w:val="00843602"/>
    <w:rsid w:val="008471CE"/>
    <w:rsid w:val="008543CE"/>
    <w:rsid w:val="00855B11"/>
    <w:rsid w:val="00855CB8"/>
    <w:rsid w:val="00861871"/>
    <w:rsid w:val="008707E1"/>
    <w:rsid w:val="00875CAA"/>
    <w:rsid w:val="00876BB5"/>
    <w:rsid w:val="0088045F"/>
    <w:rsid w:val="008828F9"/>
    <w:rsid w:val="00882BC3"/>
    <w:rsid w:val="00890A86"/>
    <w:rsid w:val="008927D8"/>
    <w:rsid w:val="008939EE"/>
    <w:rsid w:val="008966F2"/>
    <w:rsid w:val="008A0624"/>
    <w:rsid w:val="008A48F0"/>
    <w:rsid w:val="008A7409"/>
    <w:rsid w:val="008C050D"/>
    <w:rsid w:val="008C556A"/>
    <w:rsid w:val="008C60BF"/>
    <w:rsid w:val="008D17AC"/>
    <w:rsid w:val="008D5966"/>
    <w:rsid w:val="008D722B"/>
    <w:rsid w:val="008D7399"/>
    <w:rsid w:val="008D7DC3"/>
    <w:rsid w:val="00904128"/>
    <w:rsid w:val="00907C32"/>
    <w:rsid w:val="00915667"/>
    <w:rsid w:val="00916BF4"/>
    <w:rsid w:val="00921273"/>
    <w:rsid w:val="00926AAB"/>
    <w:rsid w:val="009331D5"/>
    <w:rsid w:val="00937060"/>
    <w:rsid w:val="0094547B"/>
    <w:rsid w:val="009467C7"/>
    <w:rsid w:val="00947952"/>
    <w:rsid w:val="00951CD6"/>
    <w:rsid w:val="00952482"/>
    <w:rsid w:val="009611D6"/>
    <w:rsid w:val="00964EC1"/>
    <w:rsid w:val="00964F30"/>
    <w:rsid w:val="00965263"/>
    <w:rsid w:val="009658DE"/>
    <w:rsid w:val="00966F1D"/>
    <w:rsid w:val="009703A4"/>
    <w:rsid w:val="009726A6"/>
    <w:rsid w:val="009756E3"/>
    <w:rsid w:val="00982ABB"/>
    <w:rsid w:val="009A79E5"/>
    <w:rsid w:val="009A7F89"/>
    <w:rsid w:val="009B26AA"/>
    <w:rsid w:val="009C0347"/>
    <w:rsid w:val="009C48AD"/>
    <w:rsid w:val="009D12BC"/>
    <w:rsid w:val="009D1D42"/>
    <w:rsid w:val="009D641B"/>
    <w:rsid w:val="009D72B8"/>
    <w:rsid w:val="009D7E68"/>
    <w:rsid w:val="009E112F"/>
    <w:rsid w:val="009E3EED"/>
    <w:rsid w:val="009E4B94"/>
    <w:rsid w:val="009E79E6"/>
    <w:rsid w:val="009F03A1"/>
    <w:rsid w:val="009F4725"/>
    <w:rsid w:val="00A00912"/>
    <w:rsid w:val="00A01301"/>
    <w:rsid w:val="00A020AC"/>
    <w:rsid w:val="00A04143"/>
    <w:rsid w:val="00A11B6C"/>
    <w:rsid w:val="00A12882"/>
    <w:rsid w:val="00A14CCC"/>
    <w:rsid w:val="00A20D8F"/>
    <w:rsid w:val="00A25B97"/>
    <w:rsid w:val="00A2723A"/>
    <w:rsid w:val="00A3475F"/>
    <w:rsid w:val="00A36B78"/>
    <w:rsid w:val="00A43495"/>
    <w:rsid w:val="00A4646C"/>
    <w:rsid w:val="00A50CB2"/>
    <w:rsid w:val="00A5105D"/>
    <w:rsid w:val="00A67309"/>
    <w:rsid w:val="00A71313"/>
    <w:rsid w:val="00A719FE"/>
    <w:rsid w:val="00A728E1"/>
    <w:rsid w:val="00A72C5C"/>
    <w:rsid w:val="00A76D90"/>
    <w:rsid w:val="00A91592"/>
    <w:rsid w:val="00A915EF"/>
    <w:rsid w:val="00A92CD8"/>
    <w:rsid w:val="00AA0910"/>
    <w:rsid w:val="00AB0BB0"/>
    <w:rsid w:val="00AB1695"/>
    <w:rsid w:val="00AB22E0"/>
    <w:rsid w:val="00AB54BC"/>
    <w:rsid w:val="00AB5A6B"/>
    <w:rsid w:val="00AB5F62"/>
    <w:rsid w:val="00AD0BD1"/>
    <w:rsid w:val="00AD14AF"/>
    <w:rsid w:val="00AD3B50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36681"/>
    <w:rsid w:val="00B37679"/>
    <w:rsid w:val="00B44620"/>
    <w:rsid w:val="00B51346"/>
    <w:rsid w:val="00B56EDF"/>
    <w:rsid w:val="00B570A0"/>
    <w:rsid w:val="00B6419B"/>
    <w:rsid w:val="00B65C95"/>
    <w:rsid w:val="00B705CB"/>
    <w:rsid w:val="00B751D9"/>
    <w:rsid w:val="00B75DAB"/>
    <w:rsid w:val="00B8372A"/>
    <w:rsid w:val="00B900F8"/>
    <w:rsid w:val="00B95641"/>
    <w:rsid w:val="00B97127"/>
    <w:rsid w:val="00BA32F5"/>
    <w:rsid w:val="00BA5E00"/>
    <w:rsid w:val="00BA777A"/>
    <w:rsid w:val="00BB10C9"/>
    <w:rsid w:val="00BC0FB7"/>
    <w:rsid w:val="00BC5830"/>
    <w:rsid w:val="00BC5CFC"/>
    <w:rsid w:val="00BC7085"/>
    <w:rsid w:val="00BD1848"/>
    <w:rsid w:val="00BD3841"/>
    <w:rsid w:val="00BD3E25"/>
    <w:rsid w:val="00BD5EE5"/>
    <w:rsid w:val="00BE0520"/>
    <w:rsid w:val="00BE223B"/>
    <w:rsid w:val="00BE245E"/>
    <w:rsid w:val="00BE352B"/>
    <w:rsid w:val="00BE36DB"/>
    <w:rsid w:val="00BF040B"/>
    <w:rsid w:val="00BF0B0C"/>
    <w:rsid w:val="00BF2168"/>
    <w:rsid w:val="00C0063C"/>
    <w:rsid w:val="00C00CF3"/>
    <w:rsid w:val="00C0571C"/>
    <w:rsid w:val="00C101C0"/>
    <w:rsid w:val="00C20A43"/>
    <w:rsid w:val="00C2332C"/>
    <w:rsid w:val="00C312FC"/>
    <w:rsid w:val="00C348BE"/>
    <w:rsid w:val="00C458F4"/>
    <w:rsid w:val="00C525C9"/>
    <w:rsid w:val="00C53092"/>
    <w:rsid w:val="00C571AC"/>
    <w:rsid w:val="00C5767D"/>
    <w:rsid w:val="00C57E29"/>
    <w:rsid w:val="00C61EB2"/>
    <w:rsid w:val="00C66D93"/>
    <w:rsid w:val="00C729E8"/>
    <w:rsid w:val="00C82FF8"/>
    <w:rsid w:val="00C84060"/>
    <w:rsid w:val="00C86E38"/>
    <w:rsid w:val="00CA0C82"/>
    <w:rsid w:val="00CA4878"/>
    <w:rsid w:val="00CB2A2B"/>
    <w:rsid w:val="00CB3C39"/>
    <w:rsid w:val="00CC460D"/>
    <w:rsid w:val="00CC52F6"/>
    <w:rsid w:val="00CD46BD"/>
    <w:rsid w:val="00CD7B56"/>
    <w:rsid w:val="00CE121D"/>
    <w:rsid w:val="00CE2C9A"/>
    <w:rsid w:val="00CE603A"/>
    <w:rsid w:val="00CF1124"/>
    <w:rsid w:val="00D108E5"/>
    <w:rsid w:val="00D122F4"/>
    <w:rsid w:val="00D12688"/>
    <w:rsid w:val="00D24C2A"/>
    <w:rsid w:val="00D26690"/>
    <w:rsid w:val="00D31954"/>
    <w:rsid w:val="00D4508D"/>
    <w:rsid w:val="00D46A58"/>
    <w:rsid w:val="00D472F0"/>
    <w:rsid w:val="00D5352A"/>
    <w:rsid w:val="00D628DF"/>
    <w:rsid w:val="00D656C1"/>
    <w:rsid w:val="00D71B6B"/>
    <w:rsid w:val="00D72140"/>
    <w:rsid w:val="00D7267A"/>
    <w:rsid w:val="00D754F4"/>
    <w:rsid w:val="00D82D65"/>
    <w:rsid w:val="00D903C8"/>
    <w:rsid w:val="00D92385"/>
    <w:rsid w:val="00D92EF8"/>
    <w:rsid w:val="00D94219"/>
    <w:rsid w:val="00D95CFB"/>
    <w:rsid w:val="00D969BD"/>
    <w:rsid w:val="00D96D5F"/>
    <w:rsid w:val="00DA762F"/>
    <w:rsid w:val="00DB48AF"/>
    <w:rsid w:val="00DB4A7F"/>
    <w:rsid w:val="00DB6205"/>
    <w:rsid w:val="00DB774E"/>
    <w:rsid w:val="00DC0234"/>
    <w:rsid w:val="00DC2FB0"/>
    <w:rsid w:val="00DC3174"/>
    <w:rsid w:val="00DC4569"/>
    <w:rsid w:val="00DC4EAF"/>
    <w:rsid w:val="00DC4FB1"/>
    <w:rsid w:val="00DC67B0"/>
    <w:rsid w:val="00DC70FA"/>
    <w:rsid w:val="00DE0B6D"/>
    <w:rsid w:val="00DE7FC5"/>
    <w:rsid w:val="00DF07C1"/>
    <w:rsid w:val="00DF4148"/>
    <w:rsid w:val="00DF7140"/>
    <w:rsid w:val="00E0252E"/>
    <w:rsid w:val="00E05242"/>
    <w:rsid w:val="00E145FD"/>
    <w:rsid w:val="00E31FDA"/>
    <w:rsid w:val="00E32CE0"/>
    <w:rsid w:val="00E36C50"/>
    <w:rsid w:val="00E413C7"/>
    <w:rsid w:val="00E43C68"/>
    <w:rsid w:val="00E44478"/>
    <w:rsid w:val="00E45EEF"/>
    <w:rsid w:val="00E47DE8"/>
    <w:rsid w:val="00E5611A"/>
    <w:rsid w:val="00E62908"/>
    <w:rsid w:val="00E63654"/>
    <w:rsid w:val="00E640F5"/>
    <w:rsid w:val="00E7001F"/>
    <w:rsid w:val="00E74FC1"/>
    <w:rsid w:val="00E7517E"/>
    <w:rsid w:val="00E75F6D"/>
    <w:rsid w:val="00E822C2"/>
    <w:rsid w:val="00E83646"/>
    <w:rsid w:val="00E87779"/>
    <w:rsid w:val="00E879B9"/>
    <w:rsid w:val="00E921AF"/>
    <w:rsid w:val="00E92273"/>
    <w:rsid w:val="00E95BF7"/>
    <w:rsid w:val="00E96D6E"/>
    <w:rsid w:val="00EA0FD1"/>
    <w:rsid w:val="00EB13F2"/>
    <w:rsid w:val="00EB42B2"/>
    <w:rsid w:val="00EB58B4"/>
    <w:rsid w:val="00EC0102"/>
    <w:rsid w:val="00EC6671"/>
    <w:rsid w:val="00ED648E"/>
    <w:rsid w:val="00EE21A2"/>
    <w:rsid w:val="00EE6558"/>
    <w:rsid w:val="00EF016E"/>
    <w:rsid w:val="00F02411"/>
    <w:rsid w:val="00F031A0"/>
    <w:rsid w:val="00F05798"/>
    <w:rsid w:val="00F116E2"/>
    <w:rsid w:val="00F12A7F"/>
    <w:rsid w:val="00F155B4"/>
    <w:rsid w:val="00F15761"/>
    <w:rsid w:val="00F26A6F"/>
    <w:rsid w:val="00F27BE7"/>
    <w:rsid w:val="00F34A73"/>
    <w:rsid w:val="00F37426"/>
    <w:rsid w:val="00F4503D"/>
    <w:rsid w:val="00F461E1"/>
    <w:rsid w:val="00F50300"/>
    <w:rsid w:val="00F5308D"/>
    <w:rsid w:val="00F57BB0"/>
    <w:rsid w:val="00F65A77"/>
    <w:rsid w:val="00F65BEB"/>
    <w:rsid w:val="00F66EBD"/>
    <w:rsid w:val="00F712CF"/>
    <w:rsid w:val="00F805C0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C7351"/>
    <w:rsid w:val="00FD659B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3722</Words>
  <Characters>21218</Characters>
  <Application>Microsoft Office Word</Application>
  <DocSecurity>0</DocSecurity>
  <Lines>176</Lines>
  <Paragraphs>49</Paragraphs>
  <ScaleCrop>false</ScaleCrop>
  <Company>Hewlett-Packard Company</Company>
  <LinksUpToDate>false</LinksUpToDate>
  <CharactersWithSpaces>24891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2021-01-05T20:19:00Z</dcterms:created>
  <dcterms:modified xsi:type="dcterms:W3CDTF">2021-01-05T20:19:00Z</dcterms:modified>
</cp:coreProperties>
</file>