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DAB" w:rsidRPr="008828F9" w:rsidRDefault="00EA0FD1">
      <w:pPr>
        <w:spacing w:after="0" w:line="240" w:lineRule="auto"/>
        <w:rPr>
          <w:lang w:eastAsia="zh-CN"/>
        </w:rPr>
      </w:pPr>
      <w:bookmarkStart w:id="0" w:name="_GoBack"/>
      <w:bookmarkEnd w:id="0"/>
      <w:r>
        <w:rPr>
          <w:sz w:val="20"/>
          <w:szCs w:val="20"/>
        </w:rPr>
        <w:t xml:space="preserve"> </w:t>
      </w:r>
    </w:p>
    <w:p w:rsidR="00754DE3" w:rsidRPr="003A60F7" w:rsidRDefault="000D1869" w:rsidP="00754DE3">
      <w:pPr>
        <w:widowControl w:val="0"/>
        <w:autoSpaceDE w:val="0"/>
        <w:autoSpaceDN w:val="0"/>
        <w:adjustRightInd w:val="0"/>
        <w:spacing w:after="0" w:line="240" w:lineRule="auto"/>
        <w:rPr>
          <w:sz w:val="20"/>
          <w:szCs w:val="20"/>
          <w:lang w:eastAsia="pt-BR"/>
        </w:rPr>
      </w:pPr>
      <w:r w:rsidRPr="00B0193F">
        <w:rPr>
          <w:sz w:val="20"/>
          <w:szCs w:val="20"/>
          <w:lang w:eastAsia="zh-CN"/>
        </w:rPr>
        <w:t>1</w:t>
      </w:r>
      <w:r w:rsidRPr="00B0193F">
        <w:rPr>
          <w:b/>
          <w:sz w:val="20"/>
          <w:szCs w:val="20"/>
          <w:lang w:eastAsia="zh-CN"/>
        </w:rPr>
        <w:t>.</w:t>
      </w:r>
      <w:r w:rsidRPr="00B0193F">
        <w:rPr>
          <w:sz w:val="20"/>
          <w:szCs w:val="20"/>
          <w:lang w:eastAsia="zh-CN"/>
        </w:rPr>
        <w:t xml:space="preserve"> (Enem PPL 2018)  </w:t>
      </w:r>
      <w:r w:rsidR="00754DE3" w:rsidRPr="003A60F7">
        <w:rPr>
          <w:sz w:val="20"/>
          <w:szCs w:val="20"/>
          <w:lang w:eastAsia="pt-BR"/>
        </w:rPr>
        <w:t>Gregor Mendel, no século XIX, investigou os mecanismos da herança genética observando algumas características de plantas de ervilha, como a produção de sementes lisas (dominante) ou rugosas (recessiva), característica determinada por um par de alelos com dominância completa. Ele acreditava que a herança era transmitida por fatores que, mesmo não percebidos nas características visíveis (fenótipo) de plantas híbridas (resultantes de cruzamentos de linhagens puras), estariam presentes e se manifestariam em gerações futuras.</w:t>
      </w:r>
    </w:p>
    <w:p w:rsidR="00754DE3" w:rsidRPr="003A60F7" w:rsidRDefault="00754DE3" w:rsidP="00754DE3">
      <w:pPr>
        <w:widowControl w:val="0"/>
        <w:autoSpaceDE w:val="0"/>
        <w:autoSpaceDN w:val="0"/>
        <w:adjustRightInd w:val="0"/>
        <w:spacing w:after="0" w:line="240" w:lineRule="auto"/>
        <w:rPr>
          <w:sz w:val="20"/>
          <w:szCs w:val="20"/>
          <w:lang w:eastAsia="pt-BR"/>
        </w:rPr>
      </w:pPr>
    </w:p>
    <w:p w:rsidR="00000000" w:rsidRDefault="00754DE3" w:rsidP="00754DE3">
      <w:pPr>
        <w:widowControl w:val="0"/>
        <w:autoSpaceDE w:val="0"/>
        <w:autoSpaceDN w:val="0"/>
        <w:adjustRightInd w:val="0"/>
        <w:spacing w:after="0" w:line="240" w:lineRule="auto"/>
        <w:rPr>
          <w:lang w:eastAsia="pt-BR"/>
        </w:rPr>
      </w:pPr>
      <w:r w:rsidRPr="003A60F7">
        <w:rPr>
          <w:sz w:val="20"/>
          <w:szCs w:val="20"/>
          <w:lang w:eastAsia="pt-BR"/>
        </w:rPr>
        <w:t xml:space="preserve">A autofecundação que fornece dados para corroborar a ideia de transmissão dos fatores idealizada por Mendel ocorre entre plantas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6C2A1C" w:rsidRPr="00AA6C06">
        <w:rPr>
          <w:sz w:val="20"/>
          <w:szCs w:val="20"/>
          <w:lang w:eastAsia="pt-BR"/>
        </w:rPr>
        <w:t xml:space="preserve">híbridas, de fenótipo dominante, que produzem apenas sementes lisas.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276A97" w:rsidRPr="0084736A">
        <w:rPr>
          <w:sz w:val="20"/>
          <w:szCs w:val="20"/>
          <w:lang w:eastAsia="pt-BR"/>
        </w:rPr>
        <w:t xml:space="preserve">híbridas, de fenótipo dominante, que produzem sementes lisas e rugosas. </w:t>
      </w:r>
      <w:r w:rsidR="00474B44" w:rsidRPr="0084736A">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77333D" w:rsidRPr="00A86437">
        <w:rPr>
          <w:sz w:val="20"/>
          <w:szCs w:val="20"/>
          <w:lang w:eastAsia="pt-BR"/>
        </w:rPr>
        <w:t xml:space="preserve">de linhagem pura, de fenótipo dominante, que produzem apenas sementes lisas. </w:t>
      </w:r>
      <w:r w:rsidR="00474B44" w:rsidRPr="00A8643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8B7191" w:rsidRPr="006B06BC">
        <w:rPr>
          <w:sz w:val="20"/>
          <w:szCs w:val="20"/>
          <w:lang w:eastAsia="pt-BR"/>
        </w:rPr>
        <w:t xml:space="preserve">de linhagem pura, de fenótipo recessivo, que produzem sementes lisas e rugosas. </w:t>
      </w:r>
      <w:r w:rsidR="00474B44" w:rsidRPr="006B06BC">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105B20" w:rsidRPr="000D2C44">
        <w:rPr>
          <w:sz w:val="20"/>
          <w:szCs w:val="20"/>
          <w:lang w:eastAsia="pt-BR"/>
        </w:rPr>
        <w:t xml:space="preserve">de linhagem pura, de fenótipo recessivo, que produzem apenas sementes rugosas. </w:t>
      </w:r>
      <w:r w:rsidR="00474B44" w:rsidRPr="000D2C44">
        <w:rPr>
          <w:sz w:val="20"/>
          <w:szCs w:val="20"/>
          <w:lang w:eastAsia="pt-BR"/>
        </w:rPr>
        <w:t xml:space="preserve"> </w:t>
      </w:r>
      <w:r w:rsidRPr="006F1737">
        <w:rPr>
          <w:sz w:val="20"/>
          <w:szCs w:val="20"/>
          <w:lang w:eastAsia="zh-CN"/>
        </w:rPr>
        <w:t xml:space="preserve">  </w:t>
      </w: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b/>
          <w:sz w:val="24"/>
          <w:szCs w:val="24"/>
          <w:lang w:val="en-US" w:eastAsia="zh-CN"/>
        </w:rPr>
      </w:pPr>
      <w:r>
        <w:rPr>
          <w:b/>
          <w:sz w:val="24"/>
          <w:szCs w:val="24"/>
          <w:lang w:val="en-US" w:eastAsia="zh-CN"/>
        </w:rPr>
        <w:t>Resposta:</w:t>
      </w:r>
    </w:p>
    <w:p w:rsidR="00000000" w:rsidRDefault="00992254" w:rsidP="00335AEC">
      <w:pPr>
        <w:spacing w:after="0" w:line="240" w:lineRule="auto"/>
        <w:ind w:left="227" w:hanging="227"/>
        <w:rPr>
          <w:b/>
          <w:sz w:val="24"/>
          <w:szCs w:val="24"/>
          <w:lang w:val="en-US" w:eastAsia="zh-CN"/>
        </w:rPr>
      </w:pPr>
    </w:p>
    <w:p w:rsidR="00474B44" w:rsidRPr="00151792" w:rsidRDefault="00A26A3D">
      <w:pPr>
        <w:widowControl w:val="0"/>
        <w:autoSpaceDE w:val="0"/>
        <w:autoSpaceDN w:val="0"/>
        <w:adjustRightInd w:val="0"/>
        <w:spacing w:after="0" w:line="240" w:lineRule="auto"/>
        <w:rPr>
          <w:sz w:val="20"/>
          <w:szCs w:val="20"/>
          <w:lang w:eastAsia="pt-BR"/>
        </w:rPr>
      </w:pPr>
      <w:r w:rsidRPr="00151792">
        <w:rPr>
          <w:sz w:val="20"/>
          <w:szCs w:val="20"/>
          <w:lang w:eastAsia="pt-BR"/>
        </w:rPr>
        <w:t>[B]</w:t>
      </w:r>
    </w:p>
    <w:p w:rsidR="002F745D" w:rsidRPr="00151792" w:rsidRDefault="002F745D">
      <w:pPr>
        <w:widowControl w:val="0"/>
        <w:autoSpaceDE w:val="0"/>
        <w:autoSpaceDN w:val="0"/>
        <w:adjustRightInd w:val="0"/>
        <w:spacing w:after="0" w:line="240" w:lineRule="auto"/>
        <w:rPr>
          <w:sz w:val="20"/>
          <w:szCs w:val="20"/>
          <w:lang w:eastAsia="pt-BR"/>
        </w:rPr>
      </w:pPr>
    </w:p>
    <w:p w:rsidR="00000000" w:rsidRDefault="002F745D">
      <w:pPr>
        <w:widowControl w:val="0"/>
        <w:autoSpaceDE w:val="0"/>
        <w:autoSpaceDN w:val="0"/>
        <w:adjustRightInd w:val="0"/>
        <w:spacing w:after="0" w:line="240" w:lineRule="auto"/>
        <w:rPr>
          <w:rFonts w:cs="Times New Roman"/>
          <w:lang w:eastAsia="pt-BR"/>
        </w:rPr>
      </w:pPr>
      <w:r w:rsidRPr="00151792">
        <w:rPr>
          <w:sz w:val="20"/>
          <w:szCs w:val="20"/>
          <w:lang w:eastAsia="pt-BR"/>
        </w:rPr>
        <w:t xml:space="preserve">A autofecundação que confirma a hipótese mendeliana da transmissão particulada dos fatores hereditários ocorre entre plantas híbridas, com fenótipo dominante, as quais produzem sementes lisas e rugosas. </w:t>
      </w:r>
    </w:p>
    <w:p w:rsidR="00000000" w:rsidRDefault="00992254">
      <w:pPr>
        <w:widowControl w:val="0"/>
        <w:autoSpaceDE w:val="0"/>
        <w:autoSpaceDN w:val="0"/>
        <w:adjustRightInd w:val="0"/>
        <w:spacing w:after="0" w:line="240" w:lineRule="auto"/>
        <w:rPr>
          <w:rFonts w:cs="Times New Roman"/>
          <w:lang w:eastAsia="pt-BR"/>
        </w:rPr>
      </w:pPr>
    </w:p>
    <w:p w:rsidR="00000000" w:rsidRDefault="00992254">
      <w:pPr>
        <w:widowControl w:val="0"/>
        <w:autoSpaceDE w:val="0"/>
        <w:autoSpaceDN w:val="0"/>
        <w:adjustRightInd w:val="0"/>
        <w:spacing w:after="0" w:line="240" w:lineRule="auto"/>
        <w:rPr>
          <w:rFonts w:cs="Times New Roman"/>
          <w:lang w:eastAsia="pt-BR"/>
        </w:rPr>
      </w:pPr>
    </w:p>
    <w:p w:rsidR="00000000" w:rsidRDefault="00992254">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992254">
        <w:rPr>
          <w:rFonts w:cs="Times New Roman"/>
          <w:sz w:val="24"/>
          <w:szCs w:val="24"/>
          <w:lang w:val="en-US" w:eastAsia="zh-CN"/>
        </w:rPr>
        <w:t xml:space="preserve"> </w:t>
      </w:r>
    </w:p>
    <w:p w:rsidR="00EA7881" w:rsidRPr="00F9608E" w:rsidRDefault="000D1869" w:rsidP="00EA7881">
      <w:pPr>
        <w:widowControl w:val="0"/>
        <w:autoSpaceDE w:val="0"/>
        <w:autoSpaceDN w:val="0"/>
        <w:adjustRightInd w:val="0"/>
        <w:spacing w:after="0" w:line="240" w:lineRule="auto"/>
        <w:rPr>
          <w:sz w:val="20"/>
          <w:szCs w:val="20"/>
          <w:lang w:eastAsia="pt-BR"/>
        </w:rPr>
      </w:pPr>
      <w:r w:rsidRPr="00B0193F">
        <w:rPr>
          <w:sz w:val="20"/>
          <w:szCs w:val="20"/>
          <w:lang w:eastAsia="zh-CN"/>
        </w:rPr>
        <w:t>2</w:t>
      </w:r>
      <w:r w:rsidRPr="00B0193F">
        <w:rPr>
          <w:b/>
          <w:sz w:val="20"/>
          <w:szCs w:val="20"/>
          <w:lang w:eastAsia="zh-CN"/>
        </w:rPr>
        <w:t>.</w:t>
      </w:r>
      <w:r w:rsidRPr="00B0193F">
        <w:rPr>
          <w:sz w:val="20"/>
          <w:szCs w:val="20"/>
          <w:lang w:eastAsia="zh-CN"/>
        </w:rPr>
        <w:t xml:space="preserve"> (Enem)  </w:t>
      </w:r>
      <w:r w:rsidR="00EA7881" w:rsidRPr="00F9608E">
        <w:rPr>
          <w:sz w:val="20"/>
          <w:szCs w:val="20"/>
          <w:lang w:eastAsia="pt-BR"/>
        </w:rPr>
        <w:t>A distrofia muscular Duchenne (DMD) é uma doença causada por uma mutação em um gene localizado no cromossomo X. Pesquisadores estudaram uma família na qual gêmeas monozigóticas eram portadoras de um alelo mutante recessivo para esse gene (heterozigóticas). O interessante é que uma das gêmeas apresentava o fenótipo relacionado ao alelo mutante, isto é, DMD, enquanto a sua irmã apresentava fenótipo normal.</w:t>
      </w:r>
    </w:p>
    <w:p w:rsidR="00EA7881" w:rsidRPr="00F9608E" w:rsidRDefault="00EA7881" w:rsidP="00EA7881">
      <w:pPr>
        <w:widowControl w:val="0"/>
        <w:autoSpaceDE w:val="0"/>
        <w:autoSpaceDN w:val="0"/>
        <w:adjustRightInd w:val="0"/>
        <w:spacing w:after="0" w:line="240" w:lineRule="auto"/>
        <w:rPr>
          <w:sz w:val="20"/>
          <w:szCs w:val="20"/>
          <w:lang w:eastAsia="pt-BR"/>
        </w:rPr>
      </w:pPr>
    </w:p>
    <w:p w:rsidR="00EA7881" w:rsidRPr="00F9608E" w:rsidRDefault="00EA7881" w:rsidP="00EA7881">
      <w:pPr>
        <w:widowControl w:val="0"/>
        <w:autoSpaceDE w:val="0"/>
        <w:autoSpaceDN w:val="0"/>
        <w:adjustRightInd w:val="0"/>
        <w:spacing w:after="0" w:line="240" w:lineRule="auto"/>
        <w:jc w:val="right"/>
        <w:rPr>
          <w:sz w:val="20"/>
          <w:szCs w:val="20"/>
          <w:lang w:val="en-US" w:eastAsia="pt-BR"/>
        </w:rPr>
      </w:pPr>
      <w:r w:rsidRPr="00F9608E">
        <w:rPr>
          <w:sz w:val="20"/>
          <w:szCs w:val="20"/>
          <w:lang w:val="en-US" w:eastAsia="pt-BR"/>
        </w:rPr>
        <w:t xml:space="preserve">RICHARDS. C. S. et al. </w:t>
      </w:r>
      <w:r w:rsidRPr="00F9608E">
        <w:rPr>
          <w:i/>
          <w:sz w:val="20"/>
          <w:szCs w:val="20"/>
          <w:lang w:val="en-US" w:eastAsia="pt-BR"/>
        </w:rPr>
        <w:t>The American Journal of Human Genetics</w:t>
      </w:r>
      <w:r w:rsidRPr="00F9608E">
        <w:rPr>
          <w:sz w:val="20"/>
          <w:szCs w:val="20"/>
          <w:lang w:val="en-US" w:eastAsia="pt-BR"/>
        </w:rPr>
        <w:t>, n. 4, 1990 (adaptado).</w:t>
      </w:r>
    </w:p>
    <w:p w:rsidR="00EA7881" w:rsidRPr="00F9608E" w:rsidRDefault="00EA7881" w:rsidP="00EA7881">
      <w:pPr>
        <w:widowControl w:val="0"/>
        <w:autoSpaceDE w:val="0"/>
        <w:autoSpaceDN w:val="0"/>
        <w:adjustRightInd w:val="0"/>
        <w:spacing w:after="0" w:line="240" w:lineRule="auto"/>
        <w:rPr>
          <w:sz w:val="20"/>
          <w:szCs w:val="20"/>
          <w:lang w:eastAsia="pt-BR"/>
        </w:rPr>
      </w:pPr>
    </w:p>
    <w:p w:rsidR="00EA7881" w:rsidRPr="00F9608E" w:rsidRDefault="00EA7881" w:rsidP="00EA7881">
      <w:pPr>
        <w:widowControl w:val="0"/>
        <w:autoSpaceDE w:val="0"/>
        <w:autoSpaceDN w:val="0"/>
        <w:adjustRightInd w:val="0"/>
        <w:spacing w:after="0" w:line="240" w:lineRule="auto"/>
        <w:rPr>
          <w:sz w:val="20"/>
          <w:szCs w:val="20"/>
          <w:lang w:eastAsia="pt-BR"/>
        </w:rPr>
      </w:pPr>
    </w:p>
    <w:p w:rsidR="00000000" w:rsidRDefault="00EA7881" w:rsidP="00EA7881">
      <w:pPr>
        <w:widowControl w:val="0"/>
        <w:autoSpaceDE w:val="0"/>
        <w:autoSpaceDN w:val="0"/>
        <w:adjustRightInd w:val="0"/>
        <w:spacing w:after="0" w:line="240" w:lineRule="auto"/>
        <w:rPr>
          <w:lang w:eastAsia="pt-BR"/>
        </w:rPr>
      </w:pPr>
      <w:r w:rsidRPr="00F9608E">
        <w:rPr>
          <w:sz w:val="20"/>
          <w:szCs w:val="20"/>
          <w:lang w:eastAsia="pt-BR"/>
        </w:rPr>
        <w:t xml:space="preserve">A diferença na manifestação da DMD entre as gêmeas pode ser explicada pela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394A6B" w:rsidRPr="00BF2674">
        <w:rPr>
          <w:sz w:val="20"/>
          <w:szCs w:val="20"/>
          <w:lang w:eastAsia="pt-BR"/>
        </w:rPr>
        <w:t xml:space="preserve">dominância incompleta do alelo mutante em relação ao alelo normal. </w:t>
      </w:r>
      <w:r w:rsidR="00474B44" w:rsidRPr="00BF267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250A90" w:rsidRPr="006C6DB9">
        <w:rPr>
          <w:sz w:val="20"/>
          <w:szCs w:val="20"/>
          <w:lang w:eastAsia="pt-BR"/>
        </w:rPr>
        <w:t xml:space="preserve">falha na separação dos cromossomos </w:t>
      </w:r>
      <w:r w:rsidR="00A30BA7" w:rsidRPr="006C6DB9">
        <w:rPr>
          <w:position w:val="-4"/>
          <w:sz w:val="20"/>
          <w:lang w:eastAsia="pt-BR"/>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pt" o:ole="">
            <v:imagedata r:id="rId6" o:title=""/>
          </v:shape>
          <o:OLEObject Type="Embed" ProgID="Equation.DSMT4" ShapeID="_x0000_i1025" DrawAspect="Content" ObjectID="_1618204451" r:id="rId7"/>
        </w:object>
      </w:r>
      <w:r w:rsidR="00250A90" w:rsidRPr="006C6DB9">
        <w:rPr>
          <w:sz w:val="20"/>
          <w:szCs w:val="20"/>
          <w:lang w:eastAsia="pt-BR"/>
        </w:rPr>
        <w:t xml:space="preserve"> no momento da separação dos dois embriões.</w:t>
      </w:r>
      <w:r w:rsidR="00474B44" w:rsidRPr="006C6DB9">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425687" w:rsidRPr="0034680B">
        <w:rPr>
          <w:sz w:val="20"/>
          <w:szCs w:val="20"/>
          <w:lang w:eastAsia="pt-BR"/>
        </w:rPr>
        <w:t xml:space="preserve">recombinação cromossômica em uma divisão celular embrionária anterior à separação dos dois embriões.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8C4ACF" w:rsidRPr="003E66E7">
        <w:rPr>
          <w:sz w:val="20"/>
          <w:szCs w:val="20"/>
          <w:lang w:eastAsia="pt-BR"/>
        </w:rPr>
        <w:t xml:space="preserve">inativação aleatória de um dos cromossomos </w:t>
      </w:r>
      <w:r w:rsidR="00B51CDC" w:rsidRPr="003E66E7">
        <w:rPr>
          <w:position w:val="-4"/>
          <w:sz w:val="20"/>
          <w:lang w:eastAsia="pt-BR"/>
        </w:rPr>
        <w:object w:dxaOrig="220" w:dyaOrig="240">
          <v:shape id="_x0000_i1026" type="#_x0000_t75" style="width:11.25pt;height:12pt" o:ole="">
            <v:imagedata r:id="rId8" o:title=""/>
          </v:shape>
          <o:OLEObject Type="Embed" ProgID="Equation.DSMT4" ShapeID="_x0000_i1026" DrawAspect="Content" ObjectID="_1618204452" r:id="rId9"/>
        </w:object>
      </w:r>
      <w:r w:rsidR="008C4ACF" w:rsidRPr="003E66E7">
        <w:rPr>
          <w:sz w:val="20"/>
          <w:szCs w:val="20"/>
          <w:lang w:eastAsia="pt-BR"/>
        </w:rPr>
        <w:t xml:space="preserve"> em fase posterior à divisão que resulta nos dois embriões. </w:t>
      </w:r>
      <w:r w:rsidR="00474B44" w:rsidRPr="003E66E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D419B2" w:rsidRPr="009F1D34">
        <w:rPr>
          <w:sz w:val="20"/>
          <w:szCs w:val="20"/>
          <w:lang w:eastAsia="pt-BR"/>
        </w:rPr>
        <w:t xml:space="preserve">origem paterna do cromossomo portador do alelo mutante em uma das gêmeas e origem materna na outra. </w:t>
      </w:r>
      <w:r w:rsidR="00474B44" w:rsidRPr="009F1D34">
        <w:rPr>
          <w:sz w:val="20"/>
          <w:szCs w:val="20"/>
          <w:lang w:eastAsia="pt-BR"/>
        </w:rPr>
        <w:t xml:space="preserve"> </w:t>
      </w:r>
      <w:r w:rsidRPr="006F1737">
        <w:rPr>
          <w:sz w:val="20"/>
          <w:szCs w:val="20"/>
          <w:lang w:eastAsia="zh-CN"/>
        </w:rPr>
        <w:t xml:space="preserve">  </w:t>
      </w: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b/>
          <w:sz w:val="24"/>
          <w:szCs w:val="24"/>
          <w:lang w:val="en-US" w:eastAsia="zh-CN"/>
        </w:rPr>
      </w:pPr>
      <w:r>
        <w:rPr>
          <w:b/>
          <w:sz w:val="24"/>
          <w:szCs w:val="24"/>
          <w:lang w:val="en-US" w:eastAsia="zh-CN"/>
        </w:rPr>
        <w:t>Resposta:</w:t>
      </w:r>
    </w:p>
    <w:p w:rsidR="00000000" w:rsidRDefault="00992254" w:rsidP="00335AEC">
      <w:pPr>
        <w:spacing w:after="0" w:line="240" w:lineRule="auto"/>
        <w:ind w:left="227" w:hanging="227"/>
        <w:rPr>
          <w:b/>
          <w:sz w:val="24"/>
          <w:szCs w:val="24"/>
          <w:lang w:val="en-US" w:eastAsia="zh-CN"/>
        </w:rPr>
      </w:pPr>
    </w:p>
    <w:p w:rsidR="00474B44" w:rsidRPr="007D1792" w:rsidRDefault="0065027B">
      <w:pPr>
        <w:widowControl w:val="0"/>
        <w:autoSpaceDE w:val="0"/>
        <w:autoSpaceDN w:val="0"/>
        <w:adjustRightInd w:val="0"/>
        <w:spacing w:after="0" w:line="240" w:lineRule="auto"/>
        <w:rPr>
          <w:sz w:val="20"/>
          <w:szCs w:val="20"/>
          <w:lang w:eastAsia="pt-BR"/>
        </w:rPr>
      </w:pPr>
      <w:r w:rsidRPr="007D1792">
        <w:rPr>
          <w:sz w:val="20"/>
          <w:szCs w:val="20"/>
          <w:lang w:eastAsia="pt-BR"/>
        </w:rPr>
        <w:t>[D]</w:t>
      </w:r>
    </w:p>
    <w:p w:rsidR="009B5619" w:rsidRPr="007D1792" w:rsidRDefault="009B5619">
      <w:pPr>
        <w:widowControl w:val="0"/>
        <w:autoSpaceDE w:val="0"/>
        <w:autoSpaceDN w:val="0"/>
        <w:adjustRightInd w:val="0"/>
        <w:spacing w:after="0" w:line="240" w:lineRule="auto"/>
        <w:rPr>
          <w:sz w:val="20"/>
          <w:szCs w:val="20"/>
          <w:lang w:eastAsia="pt-BR"/>
        </w:rPr>
      </w:pPr>
    </w:p>
    <w:p w:rsidR="00000000" w:rsidRDefault="009B5619">
      <w:pPr>
        <w:widowControl w:val="0"/>
        <w:autoSpaceDE w:val="0"/>
        <w:autoSpaceDN w:val="0"/>
        <w:adjustRightInd w:val="0"/>
        <w:spacing w:after="0" w:line="240" w:lineRule="auto"/>
        <w:rPr>
          <w:lang w:eastAsia="pt-BR"/>
        </w:rPr>
      </w:pPr>
      <w:r w:rsidRPr="007D1792">
        <w:rPr>
          <w:sz w:val="20"/>
          <w:szCs w:val="20"/>
          <w:lang w:eastAsia="pt-BR"/>
        </w:rPr>
        <w:t xml:space="preserve">A diferença fenotípica observada entre as gêmeas monozigóticas pode ser explicada pela inativação aleatória de um cromossomo </w:t>
      </w:r>
      <w:r w:rsidR="00BA2CC2" w:rsidRPr="007D1792">
        <w:rPr>
          <w:position w:val="-4"/>
          <w:sz w:val="20"/>
          <w:lang w:eastAsia="pt-BR"/>
        </w:rPr>
        <w:object w:dxaOrig="220" w:dyaOrig="240">
          <v:shape id="_x0000_i1027" type="#_x0000_t75" style="width:11.25pt;height:12pt" o:ole="">
            <v:imagedata r:id="rId10" o:title=""/>
          </v:shape>
          <o:OLEObject Type="Embed" ProgID="Equation.DSMT4" ShapeID="_x0000_i1027" DrawAspect="Content" ObjectID="_1618204453" r:id="rId11"/>
        </w:object>
      </w:r>
      <w:r w:rsidRPr="007D1792">
        <w:rPr>
          <w:sz w:val="20"/>
          <w:lang w:eastAsia="pt-BR"/>
        </w:rPr>
        <w:t xml:space="preserve"> em fase posterior à divisão que resultou nos dois embriões.</w:t>
      </w:r>
      <w:r w:rsidRPr="007D1792">
        <w:rPr>
          <w:sz w:val="20"/>
          <w:szCs w:val="20"/>
          <w:lang w:eastAsia="pt-BR"/>
        </w:rPr>
        <w:t xml:space="preserve"> </w:t>
      </w: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992254">
        <w:rPr>
          <w:rFonts w:cs="Times New Roman"/>
          <w:sz w:val="24"/>
          <w:szCs w:val="24"/>
          <w:lang w:val="en-US" w:eastAsia="zh-CN"/>
        </w:rPr>
        <w:t xml:space="preserve"> </w:t>
      </w:r>
    </w:p>
    <w:p w:rsidR="007217C5" w:rsidRPr="00843848" w:rsidRDefault="000D1869" w:rsidP="007217C5">
      <w:pPr>
        <w:autoSpaceDE w:val="0"/>
        <w:autoSpaceDN w:val="0"/>
        <w:adjustRightInd w:val="0"/>
        <w:spacing w:after="0" w:line="240" w:lineRule="auto"/>
        <w:rPr>
          <w:sz w:val="20"/>
          <w:szCs w:val="20"/>
          <w:lang w:eastAsia="pt-BR"/>
        </w:rPr>
      </w:pPr>
      <w:r w:rsidRPr="00B0193F">
        <w:rPr>
          <w:sz w:val="20"/>
          <w:szCs w:val="20"/>
          <w:lang w:eastAsia="zh-CN"/>
        </w:rPr>
        <w:t>3</w:t>
      </w:r>
      <w:r w:rsidRPr="00B0193F">
        <w:rPr>
          <w:b/>
          <w:sz w:val="20"/>
          <w:szCs w:val="20"/>
          <w:lang w:eastAsia="zh-CN"/>
        </w:rPr>
        <w:t>.</w:t>
      </w:r>
      <w:r w:rsidRPr="00B0193F">
        <w:rPr>
          <w:sz w:val="20"/>
          <w:szCs w:val="20"/>
          <w:lang w:eastAsia="zh-CN"/>
        </w:rPr>
        <w:t xml:space="preserve"> (Enem (Libras))  </w:t>
      </w:r>
      <w:r w:rsidR="007217C5" w:rsidRPr="00843848">
        <w:rPr>
          <w:sz w:val="20"/>
          <w:szCs w:val="20"/>
          <w:lang w:eastAsia="pt-BR"/>
        </w:rPr>
        <w:t>No Brasil, a incidência da esquistossomose vem aumentando bastante nos estados da Região Nordeste e em Minas Gerais. Para tentar diminuir estes números, a Fundação Oswaldo Cruz anunciou a primeira vacina do mundo contra essa doença. A expectativa é que o produto chegue ao mercado em alguns anos.</w:t>
      </w:r>
    </w:p>
    <w:p w:rsidR="007217C5" w:rsidRPr="00843848" w:rsidRDefault="007217C5" w:rsidP="007217C5">
      <w:pPr>
        <w:autoSpaceDE w:val="0"/>
        <w:autoSpaceDN w:val="0"/>
        <w:adjustRightInd w:val="0"/>
        <w:spacing w:after="0" w:line="240" w:lineRule="auto"/>
        <w:jc w:val="right"/>
        <w:rPr>
          <w:sz w:val="20"/>
          <w:szCs w:val="20"/>
          <w:lang w:eastAsia="pt-BR"/>
        </w:rPr>
      </w:pPr>
      <w:r w:rsidRPr="00843848">
        <w:rPr>
          <w:sz w:val="20"/>
          <w:szCs w:val="20"/>
          <w:lang w:eastAsia="pt-BR"/>
        </w:rPr>
        <w:t>Disponível em: www.fiocruz.br. Acesso em: 11 nov. 2013.</w:t>
      </w:r>
    </w:p>
    <w:p w:rsidR="007217C5" w:rsidRPr="00843848" w:rsidRDefault="007217C5" w:rsidP="007217C5">
      <w:pPr>
        <w:autoSpaceDE w:val="0"/>
        <w:autoSpaceDN w:val="0"/>
        <w:adjustRightInd w:val="0"/>
        <w:spacing w:after="0" w:line="240" w:lineRule="auto"/>
        <w:rPr>
          <w:sz w:val="20"/>
          <w:szCs w:val="20"/>
          <w:lang w:eastAsia="pt-BR"/>
        </w:rPr>
      </w:pPr>
    </w:p>
    <w:p w:rsidR="007217C5" w:rsidRPr="00843848" w:rsidRDefault="007217C5" w:rsidP="007217C5">
      <w:pPr>
        <w:autoSpaceDE w:val="0"/>
        <w:autoSpaceDN w:val="0"/>
        <w:adjustRightInd w:val="0"/>
        <w:spacing w:after="0" w:line="240" w:lineRule="auto"/>
        <w:rPr>
          <w:sz w:val="20"/>
          <w:szCs w:val="20"/>
          <w:lang w:eastAsia="pt-BR"/>
        </w:rPr>
      </w:pPr>
    </w:p>
    <w:p w:rsidR="00000000" w:rsidRDefault="007217C5" w:rsidP="007217C5">
      <w:pPr>
        <w:autoSpaceDE w:val="0"/>
        <w:autoSpaceDN w:val="0"/>
        <w:adjustRightInd w:val="0"/>
        <w:spacing w:after="0" w:line="240" w:lineRule="auto"/>
        <w:rPr>
          <w:lang w:eastAsia="pt-BR"/>
        </w:rPr>
      </w:pPr>
      <w:r w:rsidRPr="00843848">
        <w:rPr>
          <w:sz w:val="20"/>
          <w:szCs w:val="20"/>
          <w:lang w:eastAsia="pt-BR"/>
        </w:rPr>
        <w:t xml:space="preserve">A tecnologia desenvolvida tem como finalidade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DE23B5" w:rsidRPr="00AB1A86">
        <w:rPr>
          <w:sz w:val="20"/>
          <w:szCs w:val="20"/>
          <w:lang w:eastAsia="pt-BR"/>
        </w:rPr>
        <w:t xml:space="preserve">impedir a manifestação da doença. </w:t>
      </w:r>
      <w:r w:rsidR="00474B44" w:rsidRPr="00AB1A86">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10591E" w:rsidRPr="004B0661">
        <w:rPr>
          <w:sz w:val="20"/>
          <w:szCs w:val="20"/>
          <w:lang w:eastAsia="pt-BR"/>
        </w:rPr>
        <w:t xml:space="preserve">promover a sobrevida do paciente. </w:t>
      </w:r>
      <w:r w:rsidR="00474B44" w:rsidRPr="004B0661">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A35628" w:rsidRPr="009540F7">
        <w:rPr>
          <w:sz w:val="20"/>
          <w:szCs w:val="20"/>
          <w:lang w:eastAsia="pt-BR"/>
        </w:rPr>
        <w:t xml:space="preserve">diminuir os sintomas da doença. </w:t>
      </w:r>
      <w:r w:rsidR="00474B44" w:rsidRPr="009540F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D602CC" w:rsidRPr="00D429A3">
        <w:rPr>
          <w:sz w:val="20"/>
          <w:szCs w:val="20"/>
          <w:lang w:eastAsia="pt-BR"/>
        </w:rPr>
        <w:t xml:space="preserve">atenuar os efeitos colaterais. </w:t>
      </w:r>
      <w:r w:rsidR="00474B44" w:rsidRPr="00D429A3">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DF4506" w:rsidRPr="00D82515">
        <w:rPr>
          <w:sz w:val="20"/>
          <w:szCs w:val="20"/>
          <w:lang w:eastAsia="pt-BR"/>
        </w:rPr>
        <w:t>curar o paciente positivo.</w:t>
      </w:r>
      <w:r w:rsidR="00474B44" w:rsidRPr="00D82515">
        <w:rPr>
          <w:sz w:val="20"/>
          <w:szCs w:val="20"/>
          <w:lang w:eastAsia="pt-BR"/>
        </w:rPr>
        <w:t xml:space="preserve"> </w:t>
      </w:r>
      <w:r w:rsidRPr="006F1737">
        <w:rPr>
          <w:sz w:val="20"/>
          <w:szCs w:val="20"/>
          <w:lang w:eastAsia="zh-CN"/>
        </w:rPr>
        <w:t xml:space="preserve">  </w:t>
      </w: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b/>
          <w:sz w:val="24"/>
          <w:szCs w:val="24"/>
          <w:lang w:val="en-US" w:eastAsia="zh-CN"/>
        </w:rPr>
      </w:pPr>
      <w:r>
        <w:rPr>
          <w:b/>
          <w:sz w:val="24"/>
          <w:szCs w:val="24"/>
          <w:lang w:val="en-US" w:eastAsia="zh-CN"/>
        </w:rPr>
        <w:t>Resposta:</w:t>
      </w:r>
    </w:p>
    <w:p w:rsidR="00000000" w:rsidRDefault="00992254" w:rsidP="00335AEC">
      <w:pPr>
        <w:spacing w:after="0" w:line="240" w:lineRule="auto"/>
        <w:ind w:left="227" w:hanging="227"/>
        <w:rPr>
          <w:b/>
          <w:sz w:val="24"/>
          <w:szCs w:val="24"/>
          <w:lang w:val="en-US" w:eastAsia="zh-CN"/>
        </w:rPr>
      </w:pPr>
    </w:p>
    <w:p w:rsidR="00474B44" w:rsidRPr="009C0336" w:rsidRDefault="00DC34F0" w:rsidP="00DC34F0">
      <w:pPr>
        <w:widowControl w:val="0"/>
        <w:autoSpaceDE w:val="0"/>
        <w:autoSpaceDN w:val="0"/>
        <w:adjustRightInd w:val="0"/>
        <w:spacing w:after="0" w:line="240" w:lineRule="auto"/>
        <w:rPr>
          <w:sz w:val="20"/>
          <w:szCs w:val="20"/>
          <w:lang w:eastAsia="pt-BR"/>
        </w:rPr>
      </w:pPr>
      <w:r w:rsidRPr="009C0336">
        <w:rPr>
          <w:sz w:val="20"/>
          <w:szCs w:val="20"/>
          <w:lang w:eastAsia="pt-BR"/>
        </w:rPr>
        <w:t>[A]</w:t>
      </w:r>
    </w:p>
    <w:p w:rsidR="00DC09E3" w:rsidRPr="009C0336" w:rsidRDefault="00DC09E3" w:rsidP="00DC34F0">
      <w:pPr>
        <w:widowControl w:val="0"/>
        <w:autoSpaceDE w:val="0"/>
        <w:autoSpaceDN w:val="0"/>
        <w:adjustRightInd w:val="0"/>
        <w:spacing w:after="0" w:line="240" w:lineRule="auto"/>
        <w:rPr>
          <w:sz w:val="20"/>
          <w:szCs w:val="20"/>
          <w:lang w:eastAsia="pt-BR"/>
        </w:rPr>
      </w:pPr>
    </w:p>
    <w:p w:rsidR="00000000" w:rsidRDefault="00DC09E3" w:rsidP="00DC34F0">
      <w:pPr>
        <w:widowControl w:val="0"/>
        <w:autoSpaceDE w:val="0"/>
        <w:autoSpaceDN w:val="0"/>
        <w:adjustRightInd w:val="0"/>
        <w:spacing w:after="0" w:line="240" w:lineRule="auto"/>
        <w:rPr>
          <w:lang w:eastAsia="pt-BR"/>
        </w:rPr>
      </w:pPr>
      <w:r w:rsidRPr="009C0336">
        <w:rPr>
          <w:sz w:val="20"/>
          <w:szCs w:val="20"/>
          <w:lang w:eastAsia="pt-BR"/>
        </w:rPr>
        <w:t xml:space="preserve">A vacina contém antígenos que induzem o organismo a produzir anticorpos e desenvolver células de memória. Sua ação é profilática e duradoura. </w:t>
      </w:r>
    </w:p>
    <w:p w:rsidR="00000000" w:rsidRDefault="00992254" w:rsidP="00DC34F0">
      <w:pPr>
        <w:widowControl w:val="0"/>
        <w:autoSpaceDE w:val="0"/>
        <w:autoSpaceDN w:val="0"/>
        <w:adjustRightInd w:val="0"/>
        <w:spacing w:after="0" w:line="240" w:lineRule="auto"/>
        <w:rPr>
          <w:lang w:eastAsia="pt-BR"/>
        </w:rPr>
      </w:pPr>
    </w:p>
    <w:p w:rsidR="00000000" w:rsidRDefault="00992254" w:rsidP="00DC34F0">
      <w:pPr>
        <w:widowControl w:val="0"/>
        <w:autoSpaceDE w:val="0"/>
        <w:autoSpaceDN w:val="0"/>
        <w:adjustRightInd w:val="0"/>
        <w:spacing w:after="0" w:line="240" w:lineRule="auto"/>
        <w:rPr>
          <w:lang w:eastAsia="pt-BR"/>
        </w:rPr>
      </w:pPr>
    </w:p>
    <w:p w:rsidR="00000000" w:rsidRDefault="00992254" w:rsidP="00DC34F0">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992254">
        <w:rPr>
          <w:rFonts w:cs="Times New Roman"/>
          <w:sz w:val="24"/>
          <w:szCs w:val="24"/>
          <w:lang w:val="en-US" w:eastAsia="zh-CN"/>
        </w:rPr>
        <w:t xml:space="preserve"> </w:t>
      </w:r>
    </w:p>
    <w:p w:rsidR="00576EE8" w:rsidRPr="005C656D" w:rsidRDefault="000D1869" w:rsidP="00576EE8">
      <w:pPr>
        <w:widowControl w:val="0"/>
        <w:autoSpaceDE w:val="0"/>
        <w:autoSpaceDN w:val="0"/>
        <w:adjustRightInd w:val="0"/>
        <w:spacing w:after="0" w:line="240" w:lineRule="auto"/>
        <w:rPr>
          <w:sz w:val="20"/>
          <w:szCs w:val="20"/>
          <w:lang w:eastAsia="pt-BR"/>
        </w:rPr>
      </w:pPr>
      <w:r w:rsidRPr="00B0193F">
        <w:rPr>
          <w:sz w:val="20"/>
          <w:szCs w:val="20"/>
          <w:lang w:eastAsia="zh-CN"/>
        </w:rPr>
        <w:t>4</w:t>
      </w:r>
      <w:r w:rsidRPr="00B0193F">
        <w:rPr>
          <w:b/>
          <w:sz w:val="20"/>
          <w:szCs w:val="20"/>
          <w:lang w:eastAsia="zh-CN"/>
        </w:rPr>
        <w:t>.</w:t>
      </w:r>
      <w:r w:rsidRPr="00B0193F">
        <w:rPr>
          <w:sz w:val="20"/>
          <w:szCs w:val="20"/>
          <w:lang w:eastAsia="zh-CN"/>
        </w:rPr>
        <w:t xml:space="preserve"> (Enem PPL)  </w:t>
      </w:r>
      <w:r w:rsidR="00576EE8" w:rsidRPr="005C656D">
        <w:rPr>
          <w:sz w:val="20"/>
          <w:szCs w:val="20"/>
          <w:lang w:eastAsia="pt-BR"/>
        </w:rPr>
        <w:t>Nem sempre é seguro colocar vírus inteiros numa vacina. Alguns são tão perigosos que os cientistas preferem usar só um de seus genes – aquele que fabrica o antígeno, proteína que é reconhecida pelas células de defesa. Uma dessas vacinas de alta tecnologia é a anti-hepatite B. Um gene do vírus é emendado ao DNA de um fungo inofensivo, que passa, então, a produzir uma substância que é injetada no corpo humano.</w:t>
      </w:r>
    </w:p>
    <w:p w:rsidR="00576EE8" w:rsidRPr="005C656D" w:rsidRDefault="00576EE8" w:rsidP="00576EE8">
      <w:pPr>
        <w:widowControl w:val="0"/>
        <w:autoSpaceDE w:val="0"/>
        <w:autoSpaceDN w:val="0"/>
        <w:adjustRightInd w:val="0"/>
        <w:spacing w:after="0" w:line="240" w:lineRule="auto"/>
        <w:rPr>
          <w:sz w:val="20"/>
          <w:szCs w:val="20"/>
          <w:lang w:eastAsia="pt-BR"/>
        </w:rPr>
      </w:pPr>
    </w:p>
    <w:p w:rsidR="00576EE8" w:rsidRPr="005C656D" w:rsidRDefault="00576EE8" w:rsidP="00576EE8">
      <w:pPr>
        <w:widowControl w:val="0"/>
        <w:autoSpaceDE w:val="0"/>
        <w:autoSpaceDN w:val="0"/>
        <w:adjustRightInd w:val="0"/>
        <w:spacing w:after="0" w:line="240" w:lineRule="auto"/>
        <w:jc w:val="right"/>
        <w:rPr>
          <w:sz w:val="20"/>
          <w:szCs w:val="20"/>
          <w:lang w:eastAsia="pt-BR"/>
        </w:rPr>
      </w:pPr>
      <w:r w:rsidRPr="005C656D">
        <w:rPr>
          <w:sz w:val="20"/>
          <w:szCs w:val="20"/>
          <w:lang w:eastAsia="pt-BR"/>
        </w:rPr>
        <w:t xml:space="preserve">Vírus: guerra silenciosa. </w:t>
      </w:r>
      <w:r w:rsidRPr="005C656D">
        <w:rPr>
          <w:i/>
          <w:sz w:val="20"/>
          <w:szCs w:val="20"/>
          <w:lang w:eastAsia="pt-BR"/>
        </w:rPr>
        <w:t>Superinteressante</w:t>
      </w:r>
      <w:r w:rsidRPr="005C656D">
        <w:rPr>
          <w:sz w:val="20"/>
          <w:szCs w:val="20"/>
          <w:lang w:eastAsia="pt-BR"/>
        </w:rPr>
        <w:t>, n. 143, ago. 1999 (adaptado).</w:t>
      </w:r>
    </w:p>
    <w:p w:rsidR="00576EE8" w:rsidRPr="005C656D" w:rsidRDefault="00576EE8" w:rsidP="00576EE8">
      <w:pPr>
        <w:widowControl w:val="0"/>
        <w:autoSpaceDE w:val="0"/>
        <w:autoSpaceDN w:val="0"/>
        <w:adjustRightInd w:val="0"/>
        <w:spacing w:after="0" w:line="240" w:lineRule="auto"/>
        <w:rPr>
          <w:sz w:val="20"/>
          <w:szCs w:val="20"/>
          <w:lang w:eastAsia="pt-BR"/>
        </w:rPr>
      </w:pPr>
    </w:p>
    <w:p w:rsidR="00576EE8" w:rsidRPr="005C656D" w:rsidRDefault="00576EE8" w:rsidP="00576EE8">
      <w:pPr>
        <w:widowControl w:val="0"/>
        <w:autoSpaceDE w:val="0"/>
        <w:autoSpaceDN w:val="0"/>
        <w:adjustRightInd w:val="0"/>
        <w:spacing w:after="0" w:line="240" w:lineRule="auto"/>
        <w:rPr>
          <w:sz w:val="20"/>
          <w:szCs w:val="20"/>
          <w:lang w:eastAsia="pt-BR"/>
        </w:rPr>
      </w:pPr>
    </w:p>
    <w:p w:rsidR="00000000" w:rsidRDefault="00576EE8" w:rsidP="00576EE8">
      <w:pPr>
        <w:widowControl w:val="0"/>
        <w:autoSpaceDE w:val="0"/>
        <w:autoSpaceDN w:val="0"/>
        <w:adjustRightInd w:val="0"/>
        <w:spacing w:after="0" w:line="240" w:lineRule="auto"/>
        <w:rPr>
          <w:lang w:eastAsia="pt-BR"/>
        </w:rPr>
      </w:pPr>
      <w:r w:rsidRPr="005C656D">
        <w:rPr>
          <w:sz w:val="20"/>
          <w:szCs w:val="20"/>
          <w:lang w:eastAsia="pt-BR"/>
        </w:rPr>
        <w:t xml:space="preserve">A função dessa substância, produzida pelo fungo, no organismo humano é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343DAC" w:rsidRPr="00AB49DD">
        <w:rPr>
          <w:sz w:val="20"/>
          <w:szCs w:val="20"/>
          <w:lang w:eastAsia="pt-BR"/>
        </w:rPr>
        <w:t xml:space="preserve">neutralizar proteínas virais.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A333E4" w:rsidRPr="00C65C8F">
        <w:rPr>
          <w:sz w:val="20"/>
          <w:szCs w:val="20"/>
          <w:lang w:eastAsia="pt-BR"/>
        </w:rPr>
        <w:t xml:space="preserve">interromper a ação das toxinas.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DC19B7" w:rsidRPr="008511F6">
        <w:rPr>
          <w:sz w:val="20"/>
          <w:szCs w:val="20"/>
          <w:lang w:eastAsia="pt-BR"/>
        </w:rPr>
        <w:t xml:space="preserve">ligar-se ao patógeno já instalado.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9C58EF" w:rsidRPr="00F00864">
        <w:rPr>
          <w:sz w:val="20"/>
          <w:szCs w:val="20"/>
          <w:lang w:eastAsia="pt-BR"/>
        </w:rPr>
        <w:t xml:space="preserve">reconhecer substâncias estranhas.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347905" w:rsidRPr="00182E51">
        <w:rPr>
          <w:sz w:val="20"/>
          <w:szCs w:val="20"/>
          <w:lang w:eastAsia="pt-BR"/>
        </w:rPr>
        <w:t xml:space="preserve">desencadear a produção de anticorpos. </w:t>
      </w:r>
      <w:r w:rsidRPr="006F1737">
        <w:rPr>
          <w:sz w:val="20"/>
          <w:szCs w:val="20"/>
          <w:lang w:eastAsia="zh-CN"/>
        </w:rPr>
        <w:t xml:space="preserve">  </w:t>
      </w: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b/>
          <w:sz w:val="24"/>
          <w:szCs w:val="24"/>
          <w:lang w:val="en-US" w:eastAsia="zh-CN"/>
        </w:rPr>
      </w:pPr>
      <w:r>
        <w:rPr>
          <w:b/>
          <w:sz w:val="24"/>
          <w:szCs w:val="24"/>
          <w:lang w:val="en-US" w:eastAsia="zh-CN"/>
        </w:rPr>
        <w:t>Resposta:</w:t>
      </w:r>
    </w:p>
    <w:p w:rsidR="00000000" w:rsidRDefault="00992254" w:rsidP="00335AEC">
      <w:pPr>
        <w:spacing w:after="0" w:line="240" w:lineRule="auto"/>
        <w:ind w:left="227" w:hanging="227"/>
        <w:rPr>
          <w:b/>
          <w:sz w:val="24"/>
          <w:szCs w:val="24"/>
          <w:lang w:val="en-US" w:eastAsia="zh-CN"/>
        </w:rPr>
      </w:pPr>
    </w:p>
    <w:p w:rsidR="00F91B4C" w:rsidRPr="00182C3D" w:rsidRDefault="00F91B4C" w:rsidP="00B33BC0">
      <w:pPr>
        <w:autoSpaceDE w:val="0"/>
        <w:autoSpaceDN w:val="0"/>
        <w:adjustRightInd w:val="0"/>
        <w:spacing w:after="0" w:line="240" w:lineRule="auto"/>
        <w:rPr>
          <w:sz w:val="20"/>
          <w:szCs w:val="20"/>
          <w:lang w:eastAsia="pt-BR"/>
        </w:rPr>
      </w:pPr>
      <w:r w:rsidRPr="00182C3D">
        <w:rPr>
          <w:sz w:val="20"/>
          <w:szCs w:val="20"/>
          <w:lang w:eastAsia="pt-BR"/>
        </w:rPr>
        <w:t>[E]</w:t>
      </w:r>
    </w:p>
    <w:p w:rsidR="00592A75" w:rsidRPr="00182C3D" w:rsidRDefault="00592A75" w:rsidP="00B33BC0">
      <w:pPr>
        <w:autoSpaceDE w:val="0"/>
        <w:autoSpaceDN w:val="0"/>
        <w:adjustRightInd w:val="0"/>
        <w:spacing w:after="0" w:line="240" w:lineRule="auto"/>
        <w:rPr>
          <w:sz w:val="20"/>
          <w:szCs w:val="20"/>
          <w:lang w:eastAsia="pt-BR"/>
        </w:rPr>
      </w:pPr>
    </w:p>
    <w:p w:rsidR="00000000" w:rsidRDefault="00B33BC0" w:rsidP="00B33BC0">
      <w:pPr>
        <w:autoSpaceDE w:val="0"/>
        <w:autoSpaceDN w:val="0"/>
        <w:adjustRightInd w:val="0"/>
        <w:spacing w:after="0" w:line="240" w:lineRule="auto"/>
        <w:rPr>
          <w:lang w:eastAsia="pt-BR"/>
        </w:rPr>
      </w:pPr>
      <w:r w:rsidRPr="00182C3D">
        <w:rPr>
          <w:sz w:val="20"/>
          <w:szCs w:val="18"/>
          <w:lang w:eastAsia="pt-BR"/>
        </w:rPr>
        <w:t>A substância produzida pelo fungo, através de um gene do vírus causador da doença, estimulará a produção de anticorpos, garantindo a defesa do corpo humano.</w:t>
      </w:r>
      <w:r w:rsidRPr="00182C3D">
        <w:rPr>
          <w:sz w:val="20"/>
          <w:szCs w:val="20"/>
          <w:lang w:eastAsia="pt-BR"/>
        </w:rPr>
        <w:t xml:space="preserve"> </w:t>
      </w:r>
    </w:p>
    <w:p w:rsidR="00000000" w:rsidRDefault="00992254" w:rsidP="00B33BC0">
      <w:pPr>
        <w:autoSpaceDE w:val="0"/>
        <w:autoSpaceDN w:val="0"/>
        <w:adjustRightInd w:val="0"/>
        <w:spacing w:after="0" w:line="240" w:lineRule="auto"/>
        <w:rPr>
          <w:lang w:eastAsia="pt-BR"/>
        </w:rPr>
      </w:pPr>
    </w:p>
    <w:p w:rsidR="00000000" w:rsidRDefault="00992254" w:rsidP="00B33BC0">
      <w:pPr>
        <w:autoSpaceDE w:val="0"/>
        <w:autoSpaceDN w:val="0"/>
        <w:adjustRightInd w:val="0"/>
        <w:spacing w:after="0" w:line="240" w:lineRule="auto"/>
        <w:rPr>
          <w:lang w:eastAsia="pt-BR"/>
        </w:rPr>
      </w:pPr>
    </w:p>
    <w:p w:rsidR="00000000" w:rsidRDefault="00992254" w:rsidP="00B33BC0">
      <w:pPr>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992254">
        <w:rPr>
          <w:rFonts w:cs="Times New Roman"/>
          <w:sz w:val="24"/>
          <w:szCs w:val="24"/>
          <w:lang w:val="en-US" w:eastAsia="zh-CN"/>
        </w:rPr>
        <w:t xml:space="preserve"> </w:t>
      </w:r>
    </w:p>
    <w:p w:rsidR="002F36BD" w:rsidRPr="00A2745F" w:rsidRDefault="000D1869" w:rsidP="002F36BD">
      <w:pPr>
        <w:widowControl w:val="0"/>
        <w:autoSpaceDE w:val="0"/>
        <w:autoSpaceDN w:val="0"/>
        <w:adjustRightInd w:val="0"/>
        <w:spacing w:after="0" w:line="240" w:lineRule="auto"/>
        <w:rPr>
          <w:sz w:val="20"/>
          <w:szCs w:val="20"/>
          <w:lang w:eastAsia="pt-BR"/>
        </w:rPr>
      </w:pPr>
      <w:r w:rsidRPr="00B0193F">
        <w:rPr>
          <w:sz w:val="20"/>
          <w:szCs w:val="20"/>
          <w:lang w:eastAsia="zh-CN"/>
        </w:rPr>
        <w:t>5</w:t>
      </w:r>
      <w:r w:rsidRPr="00B0193F">
        <w:rPr>
          <w:b/>
          <w:sz w:val="20"/>
          <w:szCs w:val="20"/>
          <w:lang w:eastAsia="zh-CN"/>
        </w:rPr>
        <w:t>.</w:t>
      </w:r>
      <w:r w:rsidRPr="00B0193F">
        <w:rPr>
          <w:sz w:val="20"/>
          <w:szCs w:val="20"/>
          <w:lang w:eastAsia="zh-CN"/>
        </w:rPr>
        <w:t xml:space="preserve"> (Enem PPL)  </w:t>
      </w:r>
      <w:r w:rsidR="002F36BD" w:rsidRPr="00A2745F">
        <w:rPr>
          <w:sz w:val="20"/>
          <w:szCs w:val="20"/>
          <w:lang w:eastAsia="pt-BR"/>
        </w:rPr>
        <w:t xml:space="preserve">Os indivíduos de uma população de uma pequena cidade, fundada por uma família de europeus, são, frequentemente, frutos de casamentos consanguíneos. Grande parte dos grupos familiares dessa localidade apresenta membros acometidos por uma doença rara, identificada por fraqueza muscular progressiva, com início aos 30 anos de idade. Em famílias </w:t>
      </w:r>
      <w:r w:rsidR="002F36BD" w:rsidRPr="00A2745F">
        <w:rPr>
          <w:sz w:val="20"/>
          <w:szCs w:val="20"/>
          <w:lang w:eastAsia="pt-BR"/>
        </w:rPr>
        <w:lastRenderedPageBreak/>
        <w:t xml:space="preserve">com presença dessa doença, quando os pais são saudáveis, somente os filhos do sexo masculino podem ser afetados. Mas em famílias cujo pai é acometido pela doença e a mãe é portadora do gene, </w:t>
      </w:r>
      <w:r w:rsidR="00A079A1" w:rsidRPr="00A2745F">
        <w:rPr>
          <w:position w:val="-6"/>
          <w:sz w:val="20"/>
          <w:szCs w:val="20"/>
          <w:lang w:eastAsia="pt-BR"/>
        </w:rPr>
        <w:object w:dxaOrig="480" w:dyaOrig="260">
          <v:shape id="_x0000_i1028" type="#_x0000_t75" style="width:24pt;height:12.75pt" o:ole="">
            <v:imagedata r:id="rId12" o:title=""/>
          </v:shape>
          <o:OLEObject Type="Embed" ProgID="Equation.DSMT4" ShapeID="_x0000_i1028" DrawAspect="Content" ObjectID="_1618204454" r:id="rId13"/>
        </w:object>
      </w:r>
      <w:r w:rsidR="002F36BD" w:rsidRPr="00A2745F">
        <w:rPr>
          <w:sz w:val="20"/>
          <w:szCs w:val="20"/>
          <w:lang w:eastAsia="pt-BR"/>
        </w:rPr>
        <w:t xml:space="preserve"> da descendência, independentemente do sexo, é afetada.</w:t>
      </w:r>
    </w:p>
    <w:p w:rsidR="002F36BD" w:rsidRPr="00A2745F" w:rsidRDefault="002F36BD" w:rsidP="002F36BD">
      <w:pPr>
        <w:widowControl w:val="0"/>
        <w:autoSpaceDE w:val="0"/>
        <w:autoSpaceDN w:val="0"/>
        <w:adjustRightInd w:val="0"/>
        <w:spacing w:after="0" w:line="240" w:lineRule="auto"/>
        <w:rPr>
          <w:sz w:val="20"/>
          <w:szCs w:val="20"/>
          <w:lang w:eastAsia="pt-BR"/>
        </w:rPr>
      </w:pPr>
    </w:p>
    <w:p w:rsidR="00000000" w:rsidRDefault="002F36BD" w:rsidP="002F36BD">
      <w:pPr>
        <w:widowControl w:val="0"/>
        <w:autoSpaceDE w:val="0"/>
        <w:autoSpaceDN w:val="0"/>
        <w:adjustRightInd w:val="0"/>
        <w:spacing w:after="0" w:line="240" w:lineRule="auto"/>
        <w:rPr>
          <w:lang w:eastAsia="pt-BR"/>
        </w:rPr>
      </w:pPr>
      <w:r w:rsidRPr="00A2745F">
        <w:rPr>
          <w:sz w:val="20"/>
          <w:szCs w:val="20"/>
          <w:lang w:eastAsia="pt-BR"/>
        </w:rPr>
        <w:t xml:space="preserve">Considerando as características populacionais, o sexo e a proporção dos indivíduos afetados, qual é o tipo de herança da doença descrita no texto?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E1422D" w:rsidRPr="00783CD6">
        <w:rPr>
          <w:sz w:val="20"/>
          <w:szCs w:val="20"/>
          <w:lang w:eastAsia="pt-BR"/>
        </w:rPr>
        <w:t xml:space="preserve">Recessiva, ligada ao cromossomo </w:t>
      </w:r>
      <w:r w:rsidR="006A3F19" w:rsidRPr="00783CD6">
        <w:rPr>
          <w:position w:val="-4"/>
          <w:sz w:val="20"/>
          <w:szCs w:val="20"/>
          <w:lang w:eastAsia="pt-BR"/>
        </w:rPr>
        <w:object w:dxaOrig="260" w:dyaOrig="240">
          <v:shape id="_x0000_i1029" type="#_x0000_t75" style="width:12.75pt;height:12pt" o:ole="">
            <v:imagedata r:id="rId14" o:title=""/>
          </v:shape>
          <o:OLEObject Type="Embed" ProgID="Equation.DSMT4" ShapeID="_x0000_i1029" DrawAspect="Content" ObjectID="_1618204455" r:id="rId15"/>
        </w:object>
      </w:r>
      <w:r w:rsidR="00E1422D" w:rsidRPr="00783CD6">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9A4F38" w:rsidRPr="00742BC6">
        <w:rPr>
          <w:sz w:val="20"/>
          <w:szCs w:val="20"/>
          <w:lang w:eastAsia="pt-BR"/>
        </w:rPr>
        <w:t xml:space="preserve">Dominante, ligada ao cromossomo </w:t>
      </w:r>
      <w:r w:rsidR="00274450" w:rsidRPr="00742BC6">
        <w:rPr>
          <w:position w:val="-4"/>
          <w:sz w:val="20"/>
          <w:szCs w:val="20"/>
          <w:lang w:eastAsia="pt-BR"/>
        </w:rPr>
        <w:object w:dxaOrig="260" w:dyaOrig="240">
          <v:shape id="_x0000_i1030" type="#_x0000_t75" style="width:12.75pt;height:12pt" o:ole="">
            <v:imagedata r:id="rId16" o:title=""/>
          </v:shape>
          <o:OLEObject Type="Embed" ProgID="Equation.DSMT4" ShapeID="_x0000_i1030" DrawAspect="Content" ObjectID="_1618204456" r:id="rId17"/>
        </w:object>
      </w:r>
      <w:r w:rsidR="009A4F38" w:rsidRPr="00742BC6">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0E4C38" w:rsidRPr="001601D8">
        <w:rPr>
          <w:sz w:val="20"/>
          <w:szCs w:val="20"/>
          <w:lang w:eastAsia="pt-BR"/>
        </w:rPr>
        <w:t xml:space="preserve">Recessiva, ligada ao cromossomo </w:t>
      </w:r>
      <w:r w:rsidR="00B36CCC" w:rsidRPr="001601D8">
        <w:rPr>
          <w:position w:val="-4"/>
          <w:sz w:val="20"/>
          <w:szCs w:val="20"/>
          <w:lang w:eastAsia="pt-BR"/>
        </w:rPr>
        <w:object w:dxaOrig="260" w:dyaOrig="240">
          <v:shape id="_x0000_i1031" type="#_x0000_t75" style="width:12.75pt;height:12pt" o:ole="">
            <v:imagedata r:id="rId18" o:title=""/>
          </v:shape>
          <o:OLEObject Type="Embed" ProgID="Equation.DSMT4" ShapeID="_x0000_i1031" DrawAspect="Content" ObjectID="_1618204457" r:id="rId19"/>
        </w:object>
      </w:r>
      <w:r w:rsidR="000E4C38" w:rsidRPr="001601D8">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0906A1" w:rsidRPr="00F32D7A">
        <w:rPr>
          <w:sz w:val="20"/>
          <w:szCs w:val="20"/>
          <w:lang w:eastAsia="pt-BR"/>
        </w:rPr>
        <w:t xml:space="preserve">Recessiva autossômica.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170861" w:rsidRPr="00A52D18">
        <w:rPr>
          <w:sz w:val="20"/>
          <w:szCs w:val="20"/>
          <w:lang w:eastAsia="pt-BR"/>
        </w:rPr>
        <w:t xml:space="preserve">Dominante autossômica. </w:t>
      </w:r>
      <w:r w:rsidRPr="006F1737">
        <w:rPr>
          <w:sz w:val="20"/>
          <w:szCs w:val="20"/>
          <w:lang w:eastAsia="zh-CN"/>
        </w:rPr>
        <w:t xml:space="preserve">  </w:t>
      </w: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b/>
          <w:sz w:val="24"/>
          <w:szCs w:val="24"/>
          <w:lang w:val="en-US" w:eastAsia="zh-CN"/>
        </w:rPr>
      </w:pPr>
      <w:r>
        <w:rPr>
          <w:b/>
          <w:sz w:val="24"/>
          <w:szCs w:val="24"/>
          <w:lang w:val="en-US" w:eastAsia="zh-CN"/>
        </w:rPr>
        <w:t>Resposta:</w:t>
      </w:r>
    </w:p>
    <w:p w:rsidR="00000000" w:rsidRDefault="00992254" w:rsidP="00335AEC">
      <w:pPr>
        <w:spacing w:after="0" w:line="240" w:lineRule="auto"/>
        <w:ind w:left="227" w:hanging="227"/>
        <w:rPr>
          <w:b/>
          <w:sz w:val="24"/>
          <w:szCs w:val="24"/>
          <w:lang w:val="en-US" w:eastAsia="zh-CN"/>
        </w:rPr>
      </w:pPr>
    </w:p>
    <w:p w:rsidR="00E8785E" w:rsidRPr="00DC08B2" w:rsidRDefault="00E8785E" w:rsidP="0064051F">
      <w:pPr>
        <w:autoSpaceDE w:val="0"/>
        <w:autoSpaceDN w:val="0"/>
        <w:adjustRightInd w:val="0"/>
        <w:spacing w:after="0" w:line="240" w:lineRule="auto"/>
        <w:rPr>
          <w:sz w:val="20"/>
          <w:szCs w:val="20"/>
          <w:lang w:eastAsia="pt-BR"/>
        </w:rPr>
      </w:pPr>
      <w:r w:rsidRPr="00DC08B2">
        <w:rPr>
          <w:sz w:val="20"/>
          <w:szCs w:val="20"/>
          <w:lang w:eastAsia="pt-BR"/>
        </w:rPr>
        <w:t>[A]</w:t>
      </w:r>
    </w:p>
    <w:p w:rsidR="00592A75" w:rsidRPr="00DC08B2" w:rsidRDefault="00592A75" w:rsidP="0064051F">
      <w:pPr>
        <w:autoSpaceDE w:val="0"/>
        <w:autoSpaceDN w:val="0"/>
        <w:adjustRightInd w:val="0"/>
        <w:spacing w:after="0" w:line="240" w:lineRule="auto"/>
        <w:rPr>
          <w:sz w:val="20"/>
          <w:szCs w:val="20"/>
          <w:lang w:eastAsia="pt-BR"/>
        </w:rPr>
      </w:pPr>
    </w:p>
    <w:p w:rsidR="0064051F" w:rsidRPr="00DC08B2" w:rsidRDefault="0064051F" w:rsidP="0064051F">
      <w:pPr>
        <w:spacing w:after="0" w:line="240" w:lineRule="auto"/>
        <w:rPr>
          <w:sz w:val="20"/>
          <w:szCs w:val="18"/>
          <w:lang w:eastAsia="pt-BR"/>
        </w:rPr>
      </w:pPr>
      <w:r w:rsidRPr="00DC08B2">
        <w:rPr>
          <w:sz w:val="20"/>
          <w:szCs w:val="18"/>
          <w:lang w:eastAsia="pt-BR"/>
        </w:rPr>
        <w:t xml:space="preserve">A doença descrita é uma herança recessiva ligada ao cromossomo </w:t>
      </w:r>
      <w:r w:rsidR="00951DE5" w:rsidRPr="00DC08B2">
        <w:rPr>
          <w:position w:val="-8"/>
          <w:sz w:val="20"/>
          <w:szCs w:val="18"/>
          <w:lang w:eastAsia="pt-BR"/>
        </w:rPr>
        <w:object w:dxaOrig="260" w:dyaOrig="279">
          <v:shape id="_x0000_i1032" type="#_x0000_t75" style="width:12.75pt;height:14.25pt" o:ole="">
            <v:imagedata r:id="rId20" o:title=""/>
          </v:shape>
          <o:OLEObject Type="Embed" ProgID="Equation.DSMT4" ShapeID="_x0000_i1032" DrawAspect="Content" ObjectID="_1618204458" r:id="rId21"/>
        </w:object>
      </w:r>
      <w:r w:rsidRPr="00DC08B2">
        <w:rPr>
          <w:sz w:val="20"/>
          <w:szCs w:val="18"/>
          <w:lang w:eastAsia="pt-BR"/>
        </w:rPr>
        <w:t xml:space="preserve"> pois o gene afetado no cromossomo </w:t>
      </w:r>
      <w:r w:rsidR="00951DE5" w:rsidRPr="00DC08B2">
        <w:rPr>
          <w:position w:val="-4"/>
          <w:sz w:val="20"/>
          <w:szCs w:val="18"/>
          <w:lang w:eastAsia="pt-BR"/>
        </w:rPr>
        <w:object w:dxaOrig="220" w:dyaOrig="240">
          <v:shape id="_x0000_i1033" type="#_x0000_t75" style="width:11.25pt;height:12pt" o:ole="">
            <v:imagedata r:id="rId22" o:title=""/>
          </v:shape>
          <o:OLEObject Type="Embed" ProgID="Equation.DSMT4" ShapeID="_x0000_i1033" DrawAspect="Content" ObjectID="_1618204459" r:id="rId23"/>
        </w:object>
      </w:r>
      <w:r w:rsidRPr="00DC08B2">
        <w:rPr>
          <w:sz w:val="20"/>
          <w:szCs w:val="18"/>
          <w:lang w:eastAsia="pt-BR"/>
        </w:rPr>
        <w:t xml:space="preserve"> não apresenta nenhuma homologia com o cromossomo </w:t>
      </w:r>
      <w:r w:rsidR="00951DE5" w:rsidRPr="00DC08B2">
        <w:rPr>
          <w:position w:val="-4"/>
          <w:sz w:val="20"/>
          <w:szCs w:val="18"/>
          <w:lang w:eastAsia="pt-BR"/>
        </w:rPr>
        <w:object w:dxaOrig="260" w:dyaOrig="240">
          <v:shape id="_x0000_i1034" type="#_x0000_t75" style="width:12.75pt;height:12pt" o:ole="">
            <v:imagedata r:id="rId24" o:title=""/>
          </v:shape>
          <o:OLEObject Type="Embed" ProgID="Equation.DSMT4" ShapeID="_x0000_i1034" DrawAspect="Content" ObjectID="_1618204460" r:id="rId25"/>
        </w:object>
      </w:r>
      <w:r w:rsidRPr="00DC08B2">
        <w:rPr>
          <w:sz w:val="20"/>
          <w:szCs w:val="18"/>
          <w:lang w:eastAsia="pt-BR"/>
        </w:rPr>
        <w:t xml:space="preserve"> Assim, quando o pai não apresentam a doença, somente os filhos do sexo masculino podem ser afetados (caso a mãe seja portadora ou afetada), pois herdam o cromossomo </w:t>
      </w:r>
      <w:r w:rsidR="00951DE5" w:rsidRPr="00DC08B2">
        <w:rPr>
          <w:position w:val="-4"/>
          <w:sz w:val="20"/>
          <w:szCs w:val="18"/>
          <w:lang w:eastAsia="pt-BR"/>
        </w:rPr>
        <w:object w:dxaOrig="220" w:dyaOrig="240">
          <v:shape id="_x0000_i1035" type="#_x0000_t75" style="width:11.25pt;height:12pt" o:ole="">
            <v:imagedata r:id="rId26" o:title=""/>
          </v:shape>
          <o:OLEObject Type="Embed" ProgID="Equation.DSMT4" ShapeID="_x0000_i1035" DrawAspect="Content" ObjectID="_1618204461" r:id="rId27"/>
        </w:object>
      </w:r>
      <w:r w:rsidRPr="00DC08B2">
        <w:rPr>
          <w:sz w:val="20"/>
          <w:szCs w:val="18"/>
          <w:lang w:eastAsia="pt-BR"/>
        </w:rPr>
        <w:t xml:space="preserve"> da mãe; mas se o pai é acometido pela doença </w:t>
      </w:r>
      <w:r w:rsidR="00951DE5" w:rsidRPr="00DC08B2">
        <w:rPr>
          <w:position w:val="-10"/>
          <w:sz w:val="20"/>
          <w:szCs w:val="18"/>
          <w:lang w:eastAsia="pt-BR"/>
        </w:rPr>
        <w:object w:dxaOrig="600" w:dyaOrig="360">
          <v:shape id="_x0000_i1036" type="#_x0000_t75" style="width:30pt;height:18pt" o:ole="">
            <v:imagedata r:id="rId28" o:title=""/>
          </v:shape>
          <o:OLEObject Type="Embed" ProgID="Equation.DSMT4" ShapeID="_x0000_i1036" DrawAspect="Content" ObjectID="_1618204462" r:id="rId29"/>
        </w:object>
      </w:r>
      <w:r w:rsidRPr="00DC08B2">
        <w:rPr>
          <w:sz w:val="20"/>
          <w:szCs w:val="18"/>
          <w:lang w:eastAsia="pt-BR"/>
        </w:rPr>
        <w:t xml:space="preserve"> e a mãe é portadora do gene </w:t>
      </w:r>
      <w:r w:rsidR="00951DE5" w:rsidRPr="00DC08B2">
        <w:rPr>
          <w:position w:val="-10"/>
          <w:sz w:val="20"/>
          <w:szCs w:val="18"/>
          <w:lang w:eastAsia="pt-BR"/>
        </w:rPr>
        <w:object w:dxaOrig="780" w:dyaOrig="360">
          <v:shape id="_x0000_i1037" type="#_x0000_t75" style="width:39pt;height:18pt" o:ole="">
            <v:imagedata r:id="rId30" o:title=""/>
          </v:shape>
          <o:OLEObject Type="Embed" ProgID="Equation.DSMT4" ShapeID="_x0000_i1037" DrawAspect="Content" ObjectID="_1618204463" r:id="rId31"/>
        </w:object>
      </w:r>
      <w:r w:rsidRPr="00DC08B2">
        <w:rPr>
          <w:sz w:val="20"/>
          <w:szCs w:val="18"/>
          <w:lang w:eastAsia="pt-BR"/>
        </w:rPr>
        <w:t xml:space="preserve"> </w:t>
      </w:r>
      <w:r w:rsidR="00951DE5" w:rsidRPr="00DC08B2">
        <w:rPr>
          <w:position w:val="-6"/>
          <w:sz w:val="20"/>
          <w:szCs w:val="18"/>
          <w:lang w:eastAsia="pt-BR"/>
        </w:rPr>
        <w:object w:dxaOrig="480" w:dyaOrig="260">
          <v:shape id="_x0000_i1038" type="#_x0000_t75" style="width:24pt;height:12.75pt" o:ole="">
            <v:imagedata r:id="rId32" o:title=""/>
          </v:shape>
          <o:OLEObject Type="Embed" ProgID="Equation.DSMT4" ShapeID="_x0000_i1038" DrawAspect="Content" ObjectID="_1618204464" r:id="rId33"/>
        </w:object>
      </w:r>
      <w:r w:rsidRPr="00DC08B2">
        <w:rPr>
          <w:sz w:val="20"/>
          <w:szCs w:val="18"/>
          <w:lang w:eastAsia="pt-BR"/>
        </w:rPr>
        <w:t xml:space="preserve"> dos filhos de ambos os sexos serão afetados, de acordo com a tabela:</w:t>
      </w:r>
    </w:p>
    <w:p w:rsidR="0064051F" w:rsidRPr="00DC08B2" w:rsidRDefault="0064051F" w:rsidP="0064051F">
      <w:pPr>
        <w:spacing w:after="0" w:line="240" w:lineRule="auto"/>
        <w:rPr>
          <w:sz w:val="20"/>
          <w:szCs w:val="18"/>
          <w:lang w:eastAsia="pt-BR"/>
        </w:rPr>
      </w:pPr>
    </w:p>
    <w:p w:rsidR="00000000" w:rsidRDefault="00992254" w:rsidP="0064051F">
      <w:pPr>
        <w:autoSpaceDE w:val="0"/>
        <w:autoSpaceDN w:val="0"/>
        <w:adjustRightInd w:val="0"/>
        <w:spacing w:after="0" w:line="240" w:lineRule="auto"/>
        <w:rPr>
          <w:lang w:eastAsia="pt-BR"/>
        </w:rPr>
      </w:pPr>
      <w:r>
        <w:rPr>
          <w:noProof/>
          <w:sz w:val="20"/>
          <w:szCs w:val="20"/>
          <w:lang w:val="en-US"/>
        </w:rPr>
        <w:drawing>
          <wp:inline distT="0" distB="0" distL="0" distR="0">
            <wp:extent cx="2162175" cy="11239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2175" cy="1123950"/>
                    </a:xfrm>
                    <a:prstGeom prst="rect">
                      <a:avLst/>
                    </a:prstGeom>
                    <a:noFill/>
                    <a:ln>
                      <a:noFill/>
                    </a:ln>
                  </pic:spPr>
                </pic:pic>
              </a:graphicData>
            </a:graphic>
          </wp:inline>
        </w:drawing>
      </w:r>
      <w:r w:rsidR="0064051F" w:rsidRPr="00DC08B2">
        <w:rPr>
          <w:sz w:val="20"/>
          <w:szCs w:val="20"/>
          <w:lang w:eastAsia="pt-BR"/>
        </w:rPr>
        <w:t xml:space="preserve"> </w:t>
      </w:r>
    </w:p>
    <w:p w:rsidR="00000000" w:rsidRDefault="00992254" w:rsidP="0064051F">
      <w:pPr>
        <w:autoSpaceDE w:val="0"/>
        <w:autoSpaceDN w:val="0"/>
        <w:adjustRightInd w:val="0"/>
        <w:spacing w:after="0" w:line="240" w:lineRule="auto"/>
        <w:rPr>
          <w:lang w:eastAsia="pt-BR"/>
        </w:rPr>
      </w:pPr>
    </w:p>
    <w:p w:rsidR="00000000" w:rsidRDefault="00992254" w:rsidP="0064051F">
      <w:pPr>
        <w:autoSpaceDE w:val="0"/>
        <w:autoSpaceDN w:val="0"/>
        <w:adjustRightInd w:val="0"/>
        <w:spacing w:after="0" w:line="240" w:lineRule="auto"/>
        <w:rPr>
          <w:lang w:eastAsia="pt-BR"/>
        </w:rPr>
      </w:pPr>
    </w:p>
    <w:p w:rsidR="00000000" w:rsidRDefault="00992254" w:rsidP="0064051F">
      <w:pPr>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992254">
        <w:rPr>
          <w:rFonts w:cs="Times New Roman"/>
          <w:sz w:val="24"/>
          <w:szCs w:val="24"/>
          <w:lang w:val="en-US" w:eastAsia="zh-CN"/>
        </w:rPr>
        <w:t xml:space="preserve"> </w:t>
      </w:r>
    </w:p>
    <w:p w:rsidR="00592A75" w:rsidRPr="009C0721" w:rsidRDefault="000D1869" w:rsidP="00AC7F9E">
      <w:pPr>
        <w:widowControl w:val="0"/>
        <w:autoSpaceDE w:val="0"/>
        <w:autoSpaceDN w:val="0"/>
        <w:adjustRightInd w:val="0"/>
        <w:spacing w:after="0" w:line="240" w:lineRule="auto"/>
        <w:rPr>
          <w:sz w:val="20"/>
          <w:szCs w:val="20"/>
          <w:lang w:eastAsia="pt-BR"/>
        </w:rPr>
      </w:pPr>
      <w:r w:rsidRPr="00B0193F">
        <w:rPr>
          <w:sz w:val="20"/>
          <w:szCs w:val="20"/>
          <w:lang w:eastAsia="zh-CN"/>
        </w:rPr>
        <w:t>6</w:t>
      </w:r>
      <w:r w:rsidRPr="00B0193F">
        <w:rPr>
          <w:b/>
          <w:sz w:val="20"/>
          <w:szCs w:val="20"/>
          <w:lang w:eastAsia="zh-CN"/>
        </w:rPr>
        <w:t>.</w:t>
      </w:r>
      <w:r w:rsidRPr="00B0193F">
        <w:rPr>
          <w:sz w:val="20"/>
          <w:szCs w:val="20"/>
          <w:lang w:eastAsia="zh-CN"/>
        </w:rPr>
        <w:t xml:space="preserve"> (Enem)  </w:t>
      </w:r>
      <w:r w:rsidR="00AC7F9E" w:rsidRPr="009C0721">
        <w:rPr>
          <w:sz w:val="20"/>
          <w:szCs w:val="20"/>
          <w:lang w:eastAsia="pt-BR"/>
        </w:rPr>
        <w:t>Vários métodos são empregados para prevenção de infecções por microrganismos. Dois desses métodos utilizam microrganismos vivos e são eles: as vacinas atenuadas, constituídas por patógenos avirulentos, e os probióticos que contêm bactérias benéficas. Na figura são apresentados cinco diferentes mecanismos de exclusão de patógenos pela ação dos probióticos no intestino de um animal.</w:t>
      </w:r>
    </w:p>
    <w:p w:rsidR="00AC7F9E" w:rsidRPr="009C0721" w:rsidRDefault="00AC7F9E">
      <w:pPr>
        <w:widowControl w:val="0"/>
        <w:autoSpaceDE w:val="0"/>
        <w:autoSpaceDN w:val="0"/>
        <w:adjustRightInd w:val="0"/>
        <w:spacing w:after="0" w:line="240" w:lineRule="auto"/>
        <w:rPr>
          <w:sz w:val="20"/>
          <w:szCs w:val="20"/>
          <w:shd w:val="clear" w:color="auto" w:fill="FFFFFF"/>
          <w:lang w:eastAsia="pt-BR"/>
        </w:rPr>
      </w:pPr>
    </w:p>
    <w:p w:rsidR="00AC7F9E" w:rsidRPr="009C0721" w:rsidRDefault="00992254">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3362325" cy="324802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2325" cy="3248025"/>
                    </a:xfrm>
                    <a:prstGeom prst="rect">
                      <a:avLst/>
                    </a:prstGeom>
                    <a:noFill/>
                    <a:ln>
                      <a:noFill/>
                    </a:ln>
                  </pic:spPr>
                </pic:pic>
              </a:graphicData>
            </a:graphic>
          </wp:inline>
        </w:drawing>
      </w:r>
    </w:p>
    <w:p w:rsidR="00474B44" w:rsidRPr="009C0721" w:rsidRDefault="00474B44">
      <w:pPr>
        <w:widowControl w:val="0"/>
        <w:autoSpaceDE w:val="0"/>
        <w:autoSpaceDN w:val="0"/>
        <w:adjustRightInd w:val="0"/>
        <w:spacing w:after="0" w:line="240" w:lineRule="auto"/>
        <w:rPr>
          <w:sz w:val="20"/>
          <w:szCs w:val="20"/>
          <w:lang w:eastAsia="pt-BR"/>
        </w:rPr>
      </w:pPr>
    </w:p>
    <w:p w:rsidR="00000000" w:rsidRDefault="00695E98" w:rsidP="00695E98">
      <w:pPr>
        <w:widowControl w:val="0"/>
        <w:autoSpaceDE w:val="0"/>
        <w:autoSpaceDN w:val="0"/>
        <w:adjustRightInd w:val="0"/>
        <w:spacing w:after="0" w:line="240" w:lineRule="auto"/>
        <w:rPr>
          <w:lang w:eastAsia="pt-BR"/>
        </w:rPr>
      </w:pPr>
      <w:r w:rsidRPr="009C0721">
        <w:rPr>
          <w:sz w:val="20"/>
          <w:szCs w:val="20"/>
          <w:lang w:eastAsia="pt-BR"/>
        </w:rPr>
        <w:t>Qual mecanismo de ação desses probióticos promove um efeito similar ao da vacina?</w:t>
      </w:r>
      <w:r w:rsidR="00AC7F9E" w:rsidRPr="009C0721">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3C3FA1" w:rsidRPr="004669D8">
        <w:rPr>
          <w:position w:val="-6"/>
          <w:sz w:val="20"/>
          <w:szCs w:val="20"/>
          <w:lang w:eastAsia="pt-BR"/>
        </w:rPr>
        <w:object w:dxaOrig="180" w:dyaOrig="260">
          <v:shape id="_x0000_i1041" type="#_x0000_t75" style="width:9pt;height:12.75pt" o:ole="">
            <v:imagedata r:id="rId36" o:title=""/>
          </v:shape>
          <o:OLEObject Type="Embed" ProgID="Equation.DSMT4" ShapeID="_x0000_i1041" DrawAspect="Content" ObjectID="_1618204465" r:id="rId37"/>
        </w:object>
      </w:r>
      <w:r w:rsidR="00474B44" w:rsidRPr="004669D8">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3B587A" w:rsidRPr="00C64360">
        <w:rPr>
          <w:position w:val="-4"/>
          <w:sz w:val="20"/>
          <w:szCs w:val="20"/>
          <w:lang w:eastAsia="pt-BR"/>
        </w:rPr>
        <w:object w:dxaOrig="180" w:dyaOrig="240">
          <v:shape id="_x0000_i1042" type="#_x0000_t75" style="width:9pt;height:12pt" o:ole="">
            <v:imagedata r:id="rId38" o:title=""/>
          </v:shape>
          <o:OLEObject Type="Embed" ProgID="Equation.DSMT4" ShapeID="_x0000_i1042" DrawAspect="Content" ObjectID="_1618204466" r:id="rId39"/>
        </w:object>
      </w:r>
      <w:r w:rsidR="00474B44" w:rsidRPr="00C6436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DC43B5" w:rsidRPr="001B0B89">
        <w:rPr>
          <w:position w:val="-6"/>
          <w:sz w:val="20"/>
          <w:szCs w:val="20"/>
          <w:lang w:eastAsia="pt-BR"/>
        </w:rPr>
        <w:object w:dxaOrig="180" w:dyaOrig="260">
          <v:shape id="_x0000_i1043" type="#_x0000_t75" style="width:9pt;height:12.75pt" o:ole="">
            <v:imagedata r:id="rId40" o:title=""/>
          </v:shape>
          <o:OLEObject Type="Embed" ProgID="Equation.DSMT4" ShapeID="_x0000_i1043" DrawAspect="Content" ObjectID="_1618204467" r:id="rId41"/>
        </w:object>
      </w:r>
      <w:r w:rsidR="00474B44" w:rsidRPr="001B0B89">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51386" w:rsidRPr="0067051F">
        <w:rPr>
          <w:position w:val="-4"/>
          <w:sz w:val="20"/>
          <w:szCs w:val="20"/>
          <w:lang w:eastAsia="pt-BR"/>
        </w:rPr>
        <w:object w:dxaOrig="180" w:dyaOrig="240">
          <v:shape id="_x0000_i1044" type="#_x0000_t75" style="width:9pt;height:12pt" o:ole="">
            <v:imagedata r:id="rId42" o:title=""/>
          </v:shape>
          <o:OLEObject Type="Embed" ProgID="Equation.DSMT4" ShapeID="_x0000_i1044" DrawAspect="Content" ObjectID="_1618204468" r:id="rId43"/>
        </w:object>
      </w:r>
      <w:r w:rsidR="00474B44" w:rsidRPr="0067051F">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1B05E5" w:rsidRPr="002730CE">
        <w:rPr>
          <w:position w:val="-4"/>
          <w:sz w:val="20"/>
          <w:szCs w:val="20"/>
          <w:lang w:eastAsia="pt-BR"/>
        </w:rPr>
        <w:object w:dxaOrig="139" w:dyaOrig="240">
          <v:shape id="_x0000_i1045" type="#_x0000_t75" style="width:6.75pt;height:12pt" o:ole="">
            <v:imagedata r:id="rId44" o:title=""/>
          </v:shape>
          <o:OLEObject Type="Embed" ProgID="Equation.DSMT4" ShapeID="_x0000_i1045" DrawAspect="Content" ObjectID="_1618204469" r:id="rId45"/>
        </w:object>
      </w:r>
      <w:r w:rsidR="00474B44" w:rsidRPr="002730CE">
        <w:rPr>
          <w:sz w:val="20"/>
          <w:szCs w:val="20"/>
          <w:lang w:eastAsia="pt-BR"/>
        </w:rPr>
        <w:t xml:space="preserve"> </w:t>
      </w:r>
      <w:r w:rsidRPr="006F1737">
        <w:rPr>
          <w:sz w:val="20"/>
          <w:szCs w:val="20"/>
          <w:lang w:eastAsia="zh-CN"/>
        </w:rPr>
        <w:t xml:space="preserve">  </w:t>
      </w: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b/>
          <w:sz w:val="24"/>
          <w:szCs w:val="24"/>
          <w:lang w:val="en-US" w:eastAsia="zh-CN"/>
        </w:rPr>
      </w:pPr>
      <w:r>
        <w:rPr>
          <w:b/>
          <w:sz w:val="24"/>
          <w:szCs w:val="24"/>
          <w:lang w:val="en-US" w:eastAsia="zh-CN"/>
        </w:rPr>
        <w:t>Resposta:</w:t>
      </w:r>
    </w:p>
    <w:p w:rsidR="00000000" w:rsidRDefault="00992254" w:rsidP="00335AEC">
      <w:pPr>
        <w:spacing w:after="0" w:line="240" w:lineRule="auto"/>
        <w:ind w:left="227" w:hanging="227"/>
        <w:rPr>
          <w:b/>
          <w:sz w:val="24"/>
          <w:szCs w:val="24"/>
          <w:lang w:val="en-US" w:eastAsia="zh-CN"/>
        </w:rPr>
      </w:pPr>
    </w:p>
    <w:p w:rsidR="00592A75" w:rsidRPr="006A2303" w:rsidRDefault="00C01D1A">
      <w:pPr>
        <w:widowControl w:val="0"/>
        <w:autoSpaceDE w:val="0"/>
        <w:autoSpaceDN w:val="0"/>
        <w:adjustRightInd w:val="0"/>
        <w:spacing w:after="0" w:line="240" w:lineRule="auto"/>
        <w:rPr>
          <w:sz w:val="20"/>
          <w:szCs w:val="20"/>
          <w:lang w:eastAsia="pt-BR"/>
        </w:rPr>
      </w:pPr>
      <w:r w:rsidRPr="006A2303">
        <w:rPr>
          <w:sz w:val="20"/>
          <w:szCs w:val="20"/>
          <w:lang w:eastAsia="pt-BR"/>
        </w:rPr>
        <w:t>[B]</w:t>
      </w:r>
    </w:p>
    <w:p w:rsidR="00474B44" w:rsidRPr="006A2303" w:rsidRDefault="00474B44">
      <w:pPr>
        <w:widowControl w:val="0"/>
        <w:autoSpaceDE w:val="0"/>
        <w:autoSpaceDN w:val="0"/>
        <w:adjustRightInd w:val="0"/>
        <w:spacing w:after="0" w:line="240" w:lineRule="auto"/>
        <w:rPr>
          <w:sz w:val="20"/>
          <w:szCs w:val="20"/>
          <w:lang w:eastAsia="pt-BR"/>
        </w:rPr>
      </w:pPr>
    </w:p>
    <w:p w:rsidR="00000000" w:rsidRDefault="0052340B">
      <w:pPr>
        <w:widowControl w:val="0"/>
        <w:autoSpaceDE w:val="0"/>
        <w:autoSpaceDN w:val="0"/>
        <w:adjustRightInd w:val="0"/>
        <w:spacing w:after="0" w:line="240" w:lineRule="auto"/>
        <w:rPr>
          <w:lang w:eastAsia="pt-BR"/>
        </w:rPr>
      </w:pPr>
      <w:r w:rsidRPr="006A2303">
        <w:rPr>
          <w:sz w:val="20"/>
          <w:szCs w:val="20"/>
          <w:lang w:eastAsia="pt-BR"/>
        </w:rPr>
        <w:t>As vacinas contêm antígenos que estimulam o organismo a produzir anticorpos (imunoglobulinas) específicos. Em 4, as bactérias benéficas, conhecidas por probióticos estão estimulando a produção de imunog</w:t>
      </w:r>
      <w:r w:rsidR="00705F39" w:rsidRPr="006A2303">
        <w:rPr>
          <w:sz w:val="20"/>
          <w:szCs w:val="20"/>
          <w:lang w:eastAsia="pt-BR"/>
        </w:rPr>
        <w:t>lobulinas que combatem os micr</w:t>
      </w:r>
      <w:r w:rsidRPr="006A2303">
        <w:rPr>
          <w:sz w:val="20"/>
          <w:szCs w:val="20"/>
          <w:lang w:eastAsia="pt-BR"/>
        </w:rPr>
        <w:t xml:space="preserve">organismos patogênicos. </w:t>
      </w: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992254">
        <w:rPr>
          <w:rFonts w:cs="Times New Roman"/>
          <w:sz w:val="24"/>
          <w:szCs w:val="24"/>
          <w:lang w:val="en-US" w:eastAsia="zh-CN"/>
        </w:rPr>
        <w:t xml:space="preserve"> </w:t>
      </w:r>
    </w:p>
    <w:p w:rsidR="00D41F1A" w:rsidRPr="00D41F1A" w:rsidRDefault="000D1869" w:rsidP="00D41F1A">
      <w:pPr>
        <w:autoSpaceDE w:val="0"/>
        <w:autoSpaceDN w:val="0"/>
        <w:adjustRightInd w:val="0"/>
        <w:spacing w:after="0" w:line="240" w:lineRule="auto"/>
        <w:rPr>
          <w:i/>
          <w:iCs/>
          <w:sz w:val="20"/>
          <w:szCs w:val="20"/>
          <w:lang w:eastAsia="pt-BR"/>
        </w:rPr>
      </w:pPr>
      <w:r w:rsidRPr="00B0193F">
        <w:rPr>
          <w:sz w:val="20"/>
          <w:szCs w:val="20"/>
          <w:lang w:eastAsia="zh-CN"/>
        </w:rPr>
        <w:t>7</w:t>
      </w:r>
      <w:r w:rsidRPr="00B0193F">
        <w:rPr>
          <w:b/>
          <w:sz w:val="20"/>
          <w:szCs w:val="20"/>
          <w:lang w:eastAsia="zh-CN"/>
        </w:rPr>
        <w:t>.</w:t>
      </w:r>
      <w:r w:rsidRPr="00B0193F">
        <w:rPr>
          <w:sz w:val="20"/>
          <w:szCs w:val="20"/>
          <w:lang w:eastAsia="zh-CN"/>
        </w:rPr>
        <w:t xml:space="preserve"> (Enem)  </w:t>
      </w:r>
      <w:r w:rsidR="00D41F1A" w:rsidRPr="00D41F1A">
        <w:rPr>
          <w:sz w:val="20"/>
          <w:szCs w:val="20"/>
          <w:lang w:eastAsia="pt-BR"/>
        </w:rPr>
        <w:t>Tanto a febre amarela quanto a dengue são doenças</w:t>
      </w:r>
      <w:r w:rsidR="00D41F1A">
        <w:rPr>
          <w:sz w:val="20"/>
          <w:szCs w:val="20"/>
          <w:lang w:eastAsia="pt-BR"/>
        </w:rPr>
        <w:t xml:space="preserve"> </w:t>
      </w:r>
      <w:r w:rsidR="00D41F1A" w:rsidRPr="00D41F1A">
        <w:rPr>
          <w:sz w:val="20"/>
          <w:szCs w:val="20"/>
          <w:lang w:eastAsia="pt-BR"/>
        </w:rPr>
        <w:t>causadas por vírus do grupo dos arbovírus, pertencentes</w:t>
      </w:r>
      <w:r w:rsidR="00D41F1A">
        <w:rPr>
          <w:sz w:val="20"/>
          <w:szCs w:val="20"/>
          <w:lang w:eastAsia="pt-BR"/>
        </w:rPr>
        <w:t xml:space="preserve"> </w:t>
      </w:r>
      <w:r w:rsidR="00D41F1A" w:rsidRPr="00D41F1A">
        <w:rPr>
          <w:sz w:val="20"/>
          <w:szCs w:val="20"/>
          <w:lang w:eastAsia="pt-BR"/>
        </w:rPr>
        <w:t xml:space="preserve">ao gênero </w:t>
      </w:r>
      <w:r w:rsidR="00490E0F">
        <w:rPr>
          <w:i/>
          <w:iCs/>
          <w:sz w:val="20"/>
          <w:szCs w:val="20"/>
          <w:lang w:eastAsia="pt-BR"/>
        </w:rPr>
        <w:t>Fl</w:t>
      </w:r>
      <w:r w:rsidR="00D41F1A" w:rsidRPr="00D41F1A">
        <w:rPr>
          <w:i/>
          <w:iCs/>
          <w:sz w:val="20"/>
          <w:szCs w:val="20"/>
          <w:lang w:eastAsia="pt-BR"/>
        </w:rPr>
        <w:t>avivirus</w:t>
      </w:r>
      <w:r w:rsidR="00D41F1A" w:rsidRPr="00D41F1A">
        <w:rPr>
          <w:sz w:val="20"/>
          <w:szCs w:val="20"/>
          <w:lang w:eastAsia="pt-BR"/>
        </w:rPr>
        <w:t>, existindo quatro sorotipos para o</w:t>
      </w:r>
      <w:r w:rsidR="00D41F1A">
        <w:rPr>
          <w:sz w:val="20"/>
          <w:szCs w:val="20"/>
          <w:lang w:eastAsia="pt-BR"/>
        </w:rPr>
        <w:t xml:space="preserve"> </w:t>
      </w:r>
      <w:r w:rsidR="00D41F1A" w:rsidRPr="00D41F1A">
        <w:rPr>
          <w:sz w:val="20"/>
          <w:szCs w:val="20"/>
          <w:lang w:eastAsia="pt-BR"/>
        </w:rPr>
        <w:t>vírus causador da dengue. A transmissão de ambas</w:t>
      </w:r>
      <w:r w:rsidR="00D41F1A">
        <w:rPr>
          <w:sz w:val="20"/>
          <w:szCs w:val="20"/>
          <w:lang w:eastAsia="pt-BR"/>
        </w:rPr>
        <w:t xml:space="preserve"> </w:t>
      </w:r>
      <w:r w:rsidR="00D41F1A" w:rsidRPr="00D41F1A">
        <w:rPr>
          <w:sz w:val="20"/>
          <w:szCs w:val="20"/>
          <w:lang w:eastAsia="pt-BR"/>
        </w:rPr>
        <w:t xml:space="preserve">acontece por meio da picada de mosquitos, como o </w:t>
      </w:r>
      <w:r w:rsidR="00D41F1A" w:rsidRPr="00D41F1A">
        <w:rPr>
          <w:i/>
          <w:iCs/>
          <w:sz w:val="20"/>
          <w:szCs w:val="20"/>
          <w:lang w:eastAsia="pt-BR"/>
        </w:rPr>
        <w:t>Aedes</w:t>
      </w:r>
      <w:r w:rsidR="00D41F1A">
        <w:rPr>
          <w:i/>
          <w:iCs/>
          <w:sz w:val="20"/>
          <w:szCs w:val="20"/>
          <w:lang w:eastAsia="pt-BR"/>
        </w:rPr>
        <w:t xml:space="preserve"> </w:t>
      </w:r>
      <w:r w:rsidR="00D41F1A" w:rsidRPr="00D41F1A">
        <w:rPr>
          <w:i/>
          <w:iCs/>
          <w:sz w:val="20"/>
          <w:szCs w:val="20"/>
          <w:lang w:eastAsia="pt-BR"/>
        </w:rPr>
        <w:t>aegypti</w:t>
      </w:r>
      <w:r w:rsidR="00D41F1A">
        <w:rPr>
          <w:sz w:val="20"/>
          <w:szCs w:val="20"/>
          <w:lang w:eastAsia="pt-BR"/>
        </w:rPr>
        <w:t xml:space="preserve">. </w:t>
      </w:r>
      <w:r w:rsidR="00D41F1A" w:rsidRPr="00D41F1A">
        <w:rPr>
          <w:sz w:val="20"/>
          <w:szCs w:val="20"/>
          <w:lang w:eastAsia="pt-BR"/>
        </w:rPr>
        <w:t>Entretanto, embora compartilhem essas</w:t>
      </w:r>
      <w:r w:rsidR="00D41F1A">
        <w:rPr>
          <w:i/>
          <w:iCs/>
          <w:sz w:val="20"/>
          <w:szCs w:val="20"/>
          <w:lang w:eastAsia="pt-BR"/>
        </w:rPr>
        <w:t xml:space="preserve"> </w:t>
      </w:r>
      <w:r w:rsidR="00D41F1A" w:rsidRPr="00D41F1A">
        <w:rPr>
          <w:sz w:val="20"/>
          <w:szCs w:val="20"/>
          <w:lang w:eastAsia="pt-BR"/>
        </w:rPr>
        <w:t>características, hoje somente existe vacina, no Brasil, para</w:t>
      </w:r>
      <w:r w:rsidR="00D41F1A">
        <w:rPr>
          <w:i/>
          <w:iCs/>
          <w:sz w:val="20"/>
          <w:szCs w:val="20"/>
          <w:lang w:eastAsia="pt-BR"/>
        </w:rPr>
        <w:t xml:space="preserve"> </w:t>
      </w:r>
      <w:r w:rsidR="00D41F1A" w:rsidRPr="00D41F1A">
        <w:rPr>
          <w:sz w:val="20"/>
          <w:szCs w:val="20"/>
          <w:lang w:eastAsia="pt-BR"/>
        </w:rPr>
        <w:t>a febre amarela e nenhuma vacina efetiva para a dengue.</w:t>
      </w:r>
    </w:p>
    <w:p w:rsidR="00D41F1A" w:rsidRDefault="00D41F1A" w:rsidP="00D41F1A">
      <w:pPr>
        <w:autoSpaceDE w:val="0"/>
        <w:autoSpaceDN w:val="0"/>
        <w:adjustRightInd w:val="0"/>
        <w:spacing w:after="0" w:line="240" w:lineRule="auto"/>
        <w:rPr>
          <w:sz w:val="20"/>
          <w:szCs w:val="20"/>
          <w:lang w:eastAsia="pt-BR"/>
        </w:rPr>
      </w:pPr>
    </w:p>
    <w:p w:rsidR="00D41F1A" w:rsidRPr="00D41F1A" w:rsidRDefault="00D41F1A" w:rsidP="00D41F1A">
      <w:pPr>
        <w:autoSpaceDE w:val="0"/>
        <w:autoSpaceDN w:val="0"/>
        <w:adjustRightInd w:val="0"/>
        <w:spacing w:after="0" w:line="240" w:lineRule="auto"/>
        <w:jc w:val="right"/>
        <w:rPr>
          <w:sz w:val="20"/>
          <w:szCs w:val="20"/>
          <w:lang w:eastAsia="pt-BR"/>
        </w:rPr>
      </w:pPr>
      <w:r w:rsidRPr="00D41F1A">
        <w:rPr>
          <w:sz w:val="20"/>
          <w:szCs w:val="20"/>
          <w:lang w:eastAsia="pt-BR"/>
        </w:rPr>
        <w:t xml:space="preserve">MINISTÉRIO DA SAÚDE. Fundação Nacional de Saúde. </w:t>
      </w:r>
      <w:r w:rsidRPr="00D41F1A">
        <w:rPr>
          <w:i/>
          <w:sz w:val="20"/>
          <w:szCs w:val="20"/>
          <w:lang w:eastAsia="pt-BR"/>
        </w:rPr>
        <w:t>Dengue</w:t>
      </w:r>
      <w:r w:rsidRPr="00D41F1A">
        <w:rPr>
          <w:sz w:val="20"/>
          <w:szCs w:val="20"/>
          <w:lang w:eastAsia="pt-BR"/>
        </w:rPr>
        <w:t>:</w:t>
      </w:r>
      <w:r>
        <w:rPr>
          <w:sz w:val="20"/>
          <w:szCs w:val="20"/>
          <w:lang w:eastAsia="pt-BR"/>
        </w:rPr>
        <w:t xml:space="preserve"> Instruções para pessoal de </w:t>
      </w:r>
      <w:r w:rsidRPr="00D41F1A">
        <w:rPr>
          <w:sz w:val="20"/>
          <w:szCs w:val="20"/>
          <w:lang w:eastAsia="pt-BR"/>
        </w:rPr>
        <w:t>combate ao ve</w:t>
      </w:r>
      <w:r>
        <w:rPr>
          <w:sz w:val="20"/>
          <w:szCs w:val="20"/>
          <w:lang w:eastAsia="pt-BR"/>
        </w:rPr>
        <w:t>t</w:t>
      </w:r>
      <w:r w:rsidRPr="00D41F1A">
        <w:rPr>
          <w:sz w:val="20"/>
          <w:szCs w:val="20"/>
          <w:lang w:eastAsia="pt-BR"/>
        </w:rPr>
        <w:t>or. Manual de Normas</w:t>
      </w:r>
      <w:r>
        <w:rPr>
          <w:sz w:val="20"/>
          <w:szCs w:val="20"/>
          <w:lang w:eastAsia="pt-BR"/>
        </w:rPr>
        <w:t xml:space="preserve"> </w:t>
      </w:r>
      <w:r w:rsidRPr="00D41F1A">
        <w:rPr>
          <w:sz w:val="20"/>
          <w:szCs w:val="20"/>
          <w:lang w:eastAsia="pt-BR"/>
        </w:rPr>
        <w:t>Técnicas. Disponível em: http://portal.saude.gov.br. Acesso em: 7</w:t>
      </w:r>
      <w:r>
        <w:rPr>
          <w:sz w:val="20"/>
          <w:szCs w:val="20"/>
          <w:lang w:eastAsia="pt-BR"/>
        </w:rPr>
        <w:t xml:space="preserve"> </w:t>
      </w:r>
      <w:r w:rsidRPr="00D41F1A">
        <w:rPr>
          <w:sz w:val="20"/>
          <w:szCs w:val="20"/>
          <w:lang w:eastAsia="pt-BR"/>
        </w:rPr>
        <w:t>ago. 2012 (adaptado).</w:t>
      </w:r>
    </w:p>
    <w:p w:rsidR="00D41F1A" w:rsidRDefault="00D41F1A" w:rsidP="00D41F1A">
      <w:pPr>
        <w:autoSpaceDE w:val="0"/>
        <w:autoSpaceDN w:val="0"/>
        <w:adjustRightInd w:val="0"/>
        <w:spacing w:after="0" w:line="240" w:lineRule="auto"/>
        <w:rPr>
          <w:sz w:val="20"/>
          <w:szCs w:val="20"/>
          <w:lang w:eastAsia="pt-BR"/>
        </w:rPr>
      </w:pPr>
    </w:p>
    <w:p w:rsidR="00D41F1A" w:rsidRDefault="00D41F1A" w:rsidP="00D41F1A">
      <w:pPr>
        <w:autoSpaceDE w:val="0"/>
        <w:autoSpaceDN w:val="0"/>
        <w:adjustRightInd w:val="0"/>
        <w:spacing w:after="0" w:line="240" w:lineRule="auto"/>
        <w:rPr>
          <w:sz w:val="20"/>
          <w:szCs w:val="20"/>
          <w:lang w:eastAsia="pt-BR"/>
        </w:rPr>
      </w:pPr>
    </w:p>
    <w:p w:rsidR="00000000" w:rsidRDefault="00D41F1A" w:rsidP="00D41F1A">
      <w:pPr>
        <w:autoSpaceDE w:val="0"/>
        <w:autoSpaceDN w:val="0"/>
        <w:adjustRightInd w:val="0"/>
        <w:spacing w:after="0" w:line="240" w:lineRule="auto"/>
        <w:rPr>
          <w:lang w:eastAsia="pt-BR"/>
        </w:rPr>
      </w:pPr>
      <w:r w:rsidRPr="00D41F1A">
        <w:rPr>
          <w:sz w:val="20"/>
          <w:szCs w:val="20"/>
          <w:lang w:eastAsia="pt-BR"/>
        </w:rPr>
        <w:t xml:space="preserve">Esse fato pode ser atribuído à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313A58" w:rsidRPr="00D41F1A">
        <w:rPr>
          <w:sz w:val="20"/>
          <w:szCs w:val="20"/>
          <w:lang w:eastAsia="pt-BR"/>
        </w:rPr>
        <w:t>maior taxa de mutação do vírus da febre amarela do</w:t>
      </w:r>
      <w:r w:rsidR="00313A58">
        <w:rPr>
          <w:sz w:val="20"/>
          <w:szCs w:val="20"/>
          <w:lang w:eastAsia="pt-BR"/>
        </w:rPr>
        <w:t xml:space="preserve"> </w:t>
      </w:r>
      <w:r w:rsidR="00313A58" w:rsidRPr="00D41F1A">
        <w:rPr>
          <w:sz w:val="20"/>
          <w:szCs w:val="20"/>
          <w:lang w:eastAsia="pt-BR"/>
        </w:rPr>
        <w:t xml:space="preserve">que do vírus da dengue.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4035C" w:rsidRPr="00D41F1A">
        <w:rPr>
          <w:sz w:val="20"/>
          <w:szCs w:val="20"/>
          <w:lang w:eastAsia="pt-BR"/>
        </w:rPr>
        <w:t>alta variabilidade antigênica do vírus da dengue em</w:t>
      </w:r>
      <w:r w:rsidR="0074035C">
        <w:rPr>
          <w:sz w:val="20"/>
          <w:szCs w:val="20"/>
          <w:lang w:eastAsia="pt-BR"/>
        </w:rPr>
        <w:t xml:space="preserve"> </w:t>
      </w:r>
      <w:r w:rsidR="0074035C" w:rsidRPr="00D41F1A">
        <w:rPr>
          <w:sz w:val="20"/>
          <w:szCs w:val="20"/>
          <w:lang w:eastAsia="pt-BR"/>
        </w:rPr>
        <w:t xml:space="preserve">relação ao vírus da febre amarela.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D53FCA" w:rsidRPr="00D41F1A">
        <w:rPr>
          <w:sz w:val="20"/>
          <w:szCs w:val="20"/>
          <w:lang w:eastAsia="pt-BR"/>
        </w:rPr>
        <w:t>menor adaptação do vírus da dengue à população</w:t>
      </w:r>
      <w:r w:rsidR="00D53FCA">
        <w:rPr>
          <w:sz w:val="20"/>
          <w:szCs w:val="20"/>
          <w:lang w:eastAsia="pt-BR"/>
        </w:rPr>
        <w:t xml:space="preserve"> </w:t>
      </w:r>
      <w:r w:rsidR="00D53FCA" w:rsidRPr="00D41F1A">
        <w:rPr>
          <w:sz w:val="20"/>
          <w:szCs w:val="20"/>
          <w:lang w:eastAsia="pt-BR"/>
        </w:rPr>
        <w:t xml:space="preserve">humana do que do vírus da febre amarela.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C96387" w:rsidRPr="00D41F1A">
        <w:rPr>
          <w:sz w:val="20"/>
          <w:szCs w:val="20"/>
          <w:lang w:eastAsia="pt-BR"/>
        </w:rPr>
        <w:t>presença de dois tipos de ácidos nucleicos no vírus da</w:t>
      </w:r>
      <w:r w:rsidR="00C96387">
        <w:rPr>
          <w:sz w:val="20"/>
          <w:szCs w:val="20"/>
          <w:lang w:eastAsia="pt-BR"/>
        </w:rPr>
        <w:t xml:space="preserve"> </w:t>
      </w:r>
      <w:r w:rsidR="00C96387" w:rsidRPr="00D41F1A">
        <w:rPr>
          <w:sz w:val="20"/>
          <w:szCs w:val="20"/>
          <w:lang w:eastAsia="pt-BR"/>
        </w:rPr>
        <w:t xml:space="preserve">dengue e somente um tipo no vírus da febre amarela.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9D12D2" w:rsidRPr="00D41F1A">
        <w:rPr>
          <w:sz w:val="20"/>
          <w:szCs w:val="20"/>
          <w:lang w:eastAsia="pt-BR"/>
        </w:rPr>
        <w:t>baixa capacidade de indução da resposta imunológica</w:t>
      </w:r>
      <w:r w:rsidR="009D12D2">
        <w:rPr>
          <w:sz w:val="20"/>
          <w:szCs w:val="20"/>
          <w:lang w:eastAsia="pt-BR"/>
        </w:rPr>
        <w:t xml:space="preserve"> </w:t>
      </w:r>
      <w:r w:rsidR="009D12D2" w:rsidRPr="00D41F1A">
        <w:rPr>
          <w:sz w:val="20"/>
          <w:szCs w:val="20"/>
          <w:lang w:eastAsia="pt-BR"/>
        </w:rPr>
        <w:t>pelo v</w:t>
      </w:r>
      <w:r w:rsidR="009D12D2">
        <w:rPr>
          <w:sz w:val="20"/>
          <w:szCs w:val="20"/>
          <w:lang w:eastAsia="pt-BR"/>
        </w:rPr>
        <w:t xml:space="preserve">írus da dengue em relação ao da </w:t>
      </w:r>
      <w:r w:rsidR="009D12D2" w:rsidRPr="00D41F1A">
        <w:rPr>
          <w:sz w:val="20"/>
          <w:szCs w:val="20"/>
          <w:lang w:eastAsia="pt-BR"/>
        </w:rPr>
        <w:t xml:space="preserve">febre amarela. </w:t>
      </w:r>
      <w:r w:rsidRPr="006F1737">
        <w:rPr>
          <w:sz w:val="20"/>
          <w:szCs w:val="20"/>
          <w:lang w:eastAsia="zh-CN"/>
        </w:rPr>
        <w:t xml:space="preserve">  </w:t>
      </w: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b/>
          <w:sz w:val="24"/>
          <w:szCs w:val="24"/>
          <w:lang w:val="en-US" w:eastAsia="zh-CN"/>
        </w:rPr>
      </w:pPr>
      <w:r>
        <w:rPr>
          <w:b/>
          <w:sz w:val="24"/>
          <w:szCs w:val="24"/>
          <w:lang w:val="en-US" w:eastAsia="zh-CN"/>
        </w:rPr>
        <w:t>Resposta:</w:t>
      </w:r>
    </w:p>
    <w:p w:rsidR="00000000" w:rsidRDefault="00992254" w:rsidP="00335AEC">
      <w:pPr>
        <w:spacing w:after="0" w:line="240" w:lineRule="auto"/>
        <w:ind w:left="227" w:hanging="227"/>
        <w:rPr>
          <w:b/>
          <w:sz w:val="24"/>
          <w:szCs w:val="24"/>
          <w:lang w:val="en-US" w:eastAsia="zh-CN"/>
        </w:rPr>
      </w:pPr>
    </w:p>
    <w:p w:rsidR="002B09D0" w:rsidRDefault="002B09D0" w:rsidP="002B09D0">
      <w:pPr>
        <w:widowControl w:val="0"/>
        <w:autoSpaceDE w:val="0"/>
        <w:autoSpaceDN w:val="0"/>
        <w:adjustRightInd w:val="0"/>
        <w:spacing w:after="0" w:line="240" w:lineRule="auto"/>
        <w:rPr>
          <w:sz w:val="20"/>
          <w:szCs w:val="20"/>
          <w:lang w:eastAsia="pt-BR"/>
        </w:rPr>
      </w:pPr>
      <w:r w:rsidRPr="00D41F1A">
        <w:rPr>
          <w:sz w:val="20"/>
          <w:szCs w:val="20"/>
          <w:lang w:eastAsia="pt-BR"/>
        </w:rPr>
        <w:t>[B]</w:t>
      </w:r>
    </w:p>
    <w:p w:rsidR="00A876DA" w:rsidRDefault="00A876DA" w:rsidP="002B09D0">
      <w:pPr>
        <w:widowControl w:val="0"/>
        <w:autoSpaceDE w:val="0"/>
        <w:autoSpaceDN w:val="0"/>
        <w:adjustRightInd w:val="0"/>
        <w:spacing w:after="0" w:line="240" w:lineRule="auto"/>
        <w:rPr>
          <w:sz w:val="20"/>
          <w:szCs w:val="20"/>
          <w:lang w:eastAsia="pt-BR"/>
        </w:rPr>
      </w:pPr>
    </w:p>
    <w:p w:rsidR="00000000" w:rsidRDefault="00A876DA" w:rsidP="002B09D0">
      <w:pPr>
        <w:widowControl w:val="0"/>
        <w:autoSpaceDE w:val="0"/>
        <w:autoSpaceDN w:val="0"/>
        <w:adjustRightInd w:val="0"/>
        <w:spacing w:after="0" w:line="240" w:lineRule="auto"/>
        <w:rPr>
          <w:lang w:eastAsia="pt-BR"/>
        </w:rPr>
      </w:pPr>
      <w:r>
        <w:rPr>
          <w:sz w:val="20"/>
          <w:szCs w:val="20"/>
          <w:lang w:eastAsia="pt-BR"/>
        </w:rPr>
        <w:t xml:space="preserve">A dificuldade em se produzir uma vacina eficiente contra a dengue, reside no fato de existirem diversos subtipos do vírus e alta variabilidade antigênica causada por mutações, em relação ao vírus da febre amarela. </w:t>
      </w:r>
    </w:p>
    <w:p w:rsidR="00000000" w:rsidRDefault="00992254" w:rsidP="002B09D0">
      <w:pPr>
        <w:widowControl w:val="0"/>
        <w:autoSpaceDE w:val="0"/>
        <w:autoSpaceDN w:val="0"/>
        <w:adjustRightInd w:val="0"/>
        <w:spacing w:after="0" w:line="240" w:lineRule="auto"/>
        <w:rPr>
          <w:lang w:eastAsia="pt-BR"/>
        </w:rPr>
      </w:pPr>
    </w:p>
    <w:p w:rsidR="00000000" w:rsidRDefault="00992254" w:rsidP="002B09D0">
      <w:pPr>
        <w:widowControl w:val="0"/>
        <w:autoSpaceDE w:val="0"/>
        <w:autoSpaceDN w:val="0"/>
        <w:adjustRightInd w:val="0"/>
        <w:spacing w:after="0" w:line="240" w:lineRule="auto"/>
        <w:rPr>
          <w:lang w:eastAsia="pt-BR"/>
        </w:rPr>
      </w:pPr>
    </w:p>
    <w:p w:rsidR="00000000" w:rsidRDefault="00992254" w:rsidP="002B09D0">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992254">
        <w:rPr>
          <w:rFonts w:cs="Times New Roman"/>
          <w:sz w:val="24"/>
          <w:szCs w:val="24"/>
          <w:lang w:val="en-US" w:eastAsia="zh-CN"/>
        </w:rPr>
        <w:t xml:space="preserve"> </w:t>
      </w:r>
    </w:p>
    <w:p w:rsidR="00ED28E4" w:rsidRDefault="000D1869" w:rsidP="00C475A8">
      <w:pPr>
        <w:autoSpaceDE w:val="0"/>
        <w:autoSpaceDN w:val="0"/>
        <w:adjustRightInd w:val="0"/>
        <w:spacing w:after="0" w:line="240" w:lineRule="auto"/>
        <w:rPr>
          <w:iCs/>
          <w:sz w:val="20"/>
          <w:szCs w:val="20"/>
          <w:lang w:eastAsia="pt-BR"/>
        </w:rPr>
      </w:pPr>
      <w:r w:rsidRPr="00B0193F">
        <w:rPr>
          <w:sz w:val="20"/>
          <w:szCs w:val="20"/>
          <w:lang w:eastAsia="zh-CN"/>
        </w:rPr>
        <w:t>8</w:t>
      </w:r>
      <w:r w:rsidRPr="00B0193F">
        <w:rPr>
          <w:b/>
          <w:sz w:val="20"/>
          <w:szCs w:val="20"/>
          <w:lang w:eastAsia="zh-CN"/>
        </w:rPr>
        <w:t>.</w:t>
      </w:r>
      <w:r w:rsidRPr="00B0193F">
        <w:rPr>
          <w:sz w:val="20"/>
          <w:szCs w:val="20"/>
          <w:lang w:eastAsia="zh-CN"/>
        </w:rPr>
        <w:t xml:space="preserve"> (Enem)  </w:t>
      </w:r>
    </w:p>
    <w:p w:rsidR="00C475A8" w:rsidRPr="00ED28E4" w:rsidRDefault="00992254" w:rsidP="00C475A8">
      <w:pPr>
        <w:autoSpaceDE w:val="0"/>
        <w:autoSpaceDN w:val="0"/>
        <w:adjustRightInd w:val="0"/>
        <w:spacing w:after="0" w:line="240" w:lineRule="auto"/>
        <w:rPr>
          <w:iCs/>
          <w:sz w:val="20"/>
          <w:szCs w:val="20"/>
          <w:lang w:eastAsia="pt-BR"/>
        </w:rPr>
      </w:pPr>
      <w:r>
        <w:rPr>
          <w:iCs/>
          <w:noProof/>
          <w:sz w:val="20"/>
          <w:szCs w:val="20"/>
          <w:lang w:val="en-US"/>
        </w:rPr>
        <w:drawing>
          <wp:inline distT="0" distB="0" distL="0" distR="0">
            <wp:extent cx="3838575" cy="127635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38575" cy="1276350"/>
                    </a:xfrm>
                    <a:prstGeom prst="rect">
                      <a:avLst/>
                    </a:prstGeom>
                    <a:noFill/>
                    <a:ln>
                      <a:noFill/>
                    </a:ln>
                  </pic:spPr>
                </pic:pic>
              </a:graphicData>
            </a:graphic>
          </wp:inline>
        </w:drawing>
      </w:r>
    </w:p>
    <w:p w:rsidR="00C475A8" w:rsidRPr="00ED28E4" w:rsidRDefault="00C475A8" w:rsidP="00C475A8">
      <w:pPr>
        <w:autoSpaceDE w:val="0"/>
        <w:autoSpaceDN w:val="0"/>
        <w:adjustRightInd w:val="0"/>
        <w:spacing w:after="0" w:line="240" w:lineRule="auto"/>
        <w:rPr>
          <w:iCs/>
          <w:sz w:val="20"/>
          <w:szCs w:val="20"/>
          <w:lang w:eastAsia="pt-BR"/>
        </w:rPr>
      </w:pPr>
    </w:p>
    <w:p w:rsidR="00C475A8" w:rsidRPr="00ED28E4" w:rsidRDefault="00C475A8" w:rsidP="00C475A8">
      <w:pPr>
        <w:autoSpaceDE w:val="0"/>
        <w:autoSpaceDN w:val="0"/>
        <w:adjustRightInd w:val="0"/>
        <w:spacing w:after="0" w:line="240" w:lineRule="auto"/>
        <w:rPr>
          <w:iCs/>
          <w:sz w:val="20"/>
          <w:szCs w:val="20"/>
          <w:lang w:eastAsia="pt-BR"/>
        </w:rPr>
      </w:pPr>
      <w:r w:rsidRPr="00ED28E4">
        <w:rPr>
          <w:iCs/>
          <w:sz w:val="20"/>
          <w:szCs w:val="20"/>
          <w:lang w:eastAsia="pt-BR"/>
        </w:rPr>
        <w:t>No heredograma, os símbolos preenchidos representam pessoas portadoras de um tipo raro de doença genética. Os homens são representados pelos quadrados e as mulheres, pelos círculos.</w:t>
      </w:r>
    </w:p>
    <w:p w:rsidR="00C475A8" w:rsidRPr="00ED28E4" w:rsidRDefault="00C475A8" w:rsidP="00C475A8">
      <w:pPr>
        <w:autoSpaceDE w:val="0"/>
        <w:autoSpaceDN w:val="0"/>
        <w:adjustRightInd w:val="0"/>
        <w:spacing w:after="0" w:line="240" w:lineRule="auto"/>
        <w:rPr>
          <w:iCs/>
          <w:sz w:val="20"/>
          <w:szCs w:val="20"/>
          <w:lang w:eastAsia="pt-BR"/>
        </w:rPr>
      </w:pPr>
    </w:p>
    <w:p w:rsidR="00000000" w:rsidRDefault="00C475A8" w:rsidP="00C475A8">
      <w:pPr>
        <w:autoSpaceDE w:val="0"/>
        <w:autoSpaceDN w:val="0"/>
        <w:adjustRightInd w:val="0"/>
        <w:spacing w:after="0" w:line="240" w:lineRule="auto"/>
        <w:rPr>
          <w:lang w:eastAsia="pt-BR"/>
        </w:rPr>
      </w:pPr>
      <w:r w:rsidRPr="00ED28E4">
        <w:rPr>
          <w:iCs/>
          <w:sz w:val="20"/>
          <w:szCs w:val="20"/>
          <w:lang w:eastAsia="pt-BR"/>
        </w:rPr>
        <w:t xml:space="preserve">Qual é o padrão de herança observado para essa doença?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6A5C1E" w:rsidRPr="00211C64">
        <w:rPr>
          <w:iCs/>
          <w:sz w:val="20"/>
          <w:szCs w:val="20"/>
          <w:lang w:eastAsia="pt-BR"/>
        </w:rPr>
        <w:t xml:space="preserve">Dominante autossômico, pois a doença aparece em ambos os sexos.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3A0612" w:rsidRPr="00037F36">
        <w:rPr>
          <w:iCs/>
          <w:sz w:val="20"/>
          <w:szCs w:val="20"/>
          <w:lang w:eastAsia="pt-BR"/>
        </w:rPr>
        <w:t xml:space="preserve">Recessivo ligado ao sexo, pois não ocorre a transmissão do pai para os filhos.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E41E58" w:rsidRPr="00AE5BFB">
        <w:rPr>
          <w:iCs/>
          <w:sz w:val="20"/>
          <w:szCs w:val="20"/>
          <w:lang w:eastAsia="pt-BR"/>
        </w:rPr>
        <w:t xml:space="preserve">Recessivo ligado ao Y, pois a doença é transmitida dos pais heterozigotos para os filhos.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753C1E" w:rsidRPr="007C7EFA">
        <w:rPr>
          <w:iCs/>
          <w:sz w:val="20"/>
          <w:szCs w:val="20"/>
          <w:lang w:eastAsia="pt-BR"/>
        </w:rPr>
        <w:t xml:space="preserve">Dominante ligado ao sexo, pois todas as filhas de homens afetados também apresentam a doença.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D22DA8" w:rsidRPr="00B2602B">
        <w:rPr>
          <w:iCs/>
          <w:sz w:val="20"/>
          <w:szCs w:val="20"/>
          <w:lang w:eastAsia="pt-BR"/>
        </w:rPr>
        <w:t xml:space="preserve">Codominante autossômico, pois a doença é herdada pelos filhos de ambos os sexos, tanto do pai quanto da mãe. </w:t>
      </w:r>
      <w:r w:rsidRPr="006F1737">
        <w:rPr>
          <w:sz w:val="20"/>
          <w:szCs w:val="20"/>
          <w:lang w:eastAsia="zh-CN"/>
        </w:rPr>
        <w:t xml:space="preserve">  </w:t>
      </w: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b/>
          <w:sz w:val="24"/>
          <w:szCs w:val="24"/>
          <w:lang w:val="en-US" w:eastAsia="zh-CN"/>
        </w:rPr>
      </w:pPr>
      <w:r>
        <w:rPr>
          <w:b/>
          <w:sz w:val="24"/>
          <w:szCs w:val="24"/>
          <w:lang w:val="en-US" w:eastAsia="zh-CN"/>
        </w:rPr>
        <w:t>Resposta:</w:t>
      </w:r>
    </w:p>
    <w:p w:rsidR="00000000" w:rsidRDefault="00992254" w:rsidP="00335AEC">
      <w:pPr>
        <w:spacing w:after="0" w:line="240" w:lineRule="auto"/>
        <w:ind w:left="227" w:hanging="227"/>
        <w:rPr>
          <w:b/>
          <w:sz w:val="24"/>
          <w:szCs w:val="24"/>
          <w:lang w:val="en-US" w:eastAsia="zh-CN"/>
        </w:rPr>
      </w:pPr>
    </w:p>
    <w:p w:rsidR="00477CA5" w:rsidRPr="00FA1AAF" w:rsidRDefault="001410F1">
      <w:pPr>
        <w:widowControl w:val="0"/>
        <w:autoSpaceDE w:val="0"/>
        <w:autoSpaceDN w:val="0"/>
        <w:adjustRightInd w:val="0"/>
        <w:spacing w:after="0" w:line="240" w:lineRule="auto"/>
        <w:rPr>
          <w:sz w:val="20"/>
          <w:szCs w:val="20"/>
          <w:lang w:eastAsia="pt-BR"/>
        </w:rPr>
      </w:pPr>
      <w:r w:rsidRPr="00FA1AAF">
        <w:rPr>
          <w:sz w:val="20"/>
          <w:szCs w:val="20"/>
          <w:lang w:eastAsia="pt-BR"/>
        </w:rPr>
        <w:t>[D]</w:t>
      </w:r>
      <w:r w:rsidR="00477CA5" w:rsidRPr="00FA1AAF">
        <w:rPr>
          <w:sz w:val="20"/>
          <w:szCs w:val="20"/>
          <w:lang w:eastAsia="pt-BR"/>
        </w:rPr>
        <w:t xml:space="preserve"> </w:t>
      </w:r>
    </w:p>
    <w:p w:rsidR="00477CA5" w:rsidRPr="00FA1AAF" w:rsidRDefault="00477CA5">
      <w:pPr>
        <w:widowControl w:val="0"/>
        <w:autoSpaceDE w:val="0"/>
        <w:autoSpaceDN w:val="0"/>
        <w:adjustRightInd w:val="0"/>
        <w:spacing w:after="0" w:line="240" w:lineRule="auto"/>
        <w:rPr>
          <w:sz w:val="20"/>
          <w:szCs w:val="20"/>
          <w:lang w:eastAsia="pt-BR"/>
        </w:rPr>
      </w:pPr>
    </w:p>
    <w:p w:rsidR="00000000" w:rsidRDefault="00477CA5">
      <w:pPr>
        <w:widowControl w:val="0"/>
        <w:autoSpaceDE w:val="0"/>
        <w:autoSpaceDN w:val="0"/>
        <w:adjustRightInd w:val="0"/>
        <w:spacing w:after="0" w:line="240" w:lineRule="auto"/>
        <w:rPr>
          <w:lang w:eastAsia="pt-BR"/>
        </w:rPr>
      </w:pPr>
      <w:r w:rsidRPr="00FA1AAF">
        <w:rPr>
          <w:sz w:val="20"/>
          <w:szCs w:val="20"/>
          <w:lang w:eastAsia="pt-BR"/>
        </w:rPr>
        <w:t>Os heredogramas mostram o padrão típico de herança ligada ao sexo dominante. Nas famílias representadas, todas as filhas de homens afetados também apresentam a doença. As filhas sempre herdam o único cromossomo X do pai e um dos dois cromossomos X presentes na mãe.</w:t>
      </w:r>
      <w:r w:rsidR="00474B44" w:rsidRPr="00FA1AAF">
        <w:rPr>
          <w:sz w:val="20"/>
          <w:szCs w:val="20"/>
          <w:lang w:eastAsia="pt-BR"/>
        </w:rPr>
        <w:t xml:space="preserve"> </w:t>
      </w: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992254">
        <w:rPr>
          <w:rFonts w:cs="Times New Roman"/>
          <w:sz w:val="24"/>
          <w:szCs w:val="24"/>
          <w:lang w:val="en-US" w:eastAsia="zh-CN"/>
        </w:rPr>
        <w:t xml:space="preserve"> </w:t>
      </w:r>
    </w:p>
    <w:p w:rsidR="00937B0B" w:rsidRDefault="000D1869" w:rsidP="001575AB">
      <w:pPr>
        <w:autoSpaceDE w:val="0"/>
        <w:autoSpaceDN w:val="0"/>
        <w:adjustRightInd w:val="0"/>
        <w:spacing w:after="0" w:line="240" w:lineRule="auto"/>
        <w:rPr>
          <w:iCs/>
          <w:sz w:val="20"/>
          <w:szCs w:val="20"/>
          <w:lang w:eastAsia="pt-BR"/>
        </w:rPr>
      </w:pPr>
      <w:r w:rsidRPr="00B0193F">
        <w:rPr>
          <w:sz w:val="20"/>
          <w:szCs w:val="20"/>
          <w:lang w:eastAsia="zh-CN"/>
        </w:rPr>
        <w:t>9</w:t>
      </w:r>
      <w:r w:rsidRPr="00B0193F">
        <w:rPr>
          <w:b/>
          <w:sz w:val="20"/>
          <w:szCs w:val="20"/>
          <w:lang w:eastAsia="zh-CN"/>
        </w:rPr>
        <w:t>.</w:t>
      </w:r>
      <w:r w:rsidRPr="00B0193F">
        <w:rPr>
          <w:sz w:val="20"/>
          <w:szCs w:val="20"/>
          <w:lang w:eastAsia="zh-CN"/>
        </w:rPr>
        <w:t xml:space="preserve"> (Enem)  </w:t>
      </w:r>
    </w:p>
    <w:p w:rsidR="001575AB" w:rsidRPr="00937B0B" w:rsidRDefault="00992254" w:rsidP="001575AB">
      <w:pPr>
        <w:autoSpaceDE w:val="0"/>
        <w:autoSpaceDN w:val="0"/>
        <w:adjustRightInd w:val="0"/>
        <w:spacing w:after="0" w:line="240" w:lineRule="auto"/>
        <w:rPr>
          <w:iCs/>
          <w:sz w:val="20"/>
          <w:szCs w:val="20"/>
          <w:lang w:eastAsia="pt-BR"/>
        </w:rPr>
      </w:pPr>
      <w:r>
        <w:rPr>
          <w:iCs/>
          <w:noProof/>
          <w:sz w:val="20"/>
          <w:szCs w:val="20"/>
          <w:lang w:val="en-US"/>
        </w:rPr>
        <w:drawing>
          <wp:inline distT="0" distB="0" distL="0" distR="0">
            <wp:extent cx="4295775" cy="298132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5775" cy="2981325"/>
                    </a:xfrm>
                    <a:prstGeom prst="rect">
                      <a:avLst/>
                    </a:prstGeom>
                    <a:noFill/>
                    <a:ln>
                      <a:noFill/>
                    </a:ln>
                  </pic:spPr>
                </pic:pic>
              </a:graphicData>
            </a:graphic>
          </wp:inline>
        </w:drawing>
      </w:r>
    </w:p>
    <w:p w:rsidR="001575AB" w:rsidRPr="00937B0B" w:rsidRDefault="001575AB" w:rsidP="001575AB">
      <w:pPr>
        <w:autoSpaceDE w:val="0"/>
        <w:autoSpaceDN w:val="0"/>
        <w:adjustRightInd w:val="0"/>
        <w:spacing w:after="0" w:line="240" w:lineRule="auto"/>
        <w:rPr>
          <w:iCs/>
          <w:sz w:val="20"/>
          <w:szCs w:val="20"/>
          <w:lang w:eastAsia="pt-BR"/>
        </w:rPr>
      </w:pPr>
    </w:p>
    <w:p w:rsidR="00000000" w:rsidRDefault="001575AB" w:rsidP="001575AB">
      <w:pPr>
        <w:autoSpaceDE w:val="0"/>
        <w:autoSpaceDN w:val="0"/>
        <w:adjustRightInd w:val="0"/>
        <w:spacing w:after="0" w:line="240" w:lineRule="auto"/>
        <w:rPr>
          <w:lang w:eastAsia="pt-BR"/>
        </w:rPr>
      </w:pPr>
      <w:r w:rsidRPr="00937B0B">
        <w:rPr>
          <w:iCs/>
          <w:sz w:val="20"/>
          <w:szCs w:val="20"/>
          <w:lang w:eastAsia="pt-BR"/>
        </w:rPr>
        <w:t xml:space="preserve">Embora sejam produzidos e utilizados em situações distintas, os imunobiológicos l e II atuam de forma semelhante nos humanos e equinos, pois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8345F9" w:rsidRPr="005F47D8">
        <w:rPr>
          <w:iCs/>
          <w:sz w:val="20"/>
          <w:szCs w:val="20"/>
          <w:lang w:eastAsia="pt-BR"/>
        </w:rPr>
        <w:t xml:space="preserve">conferem imunidade passiva.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A96786" w:rsidRPr="00CA2486">
        <w:rPr>
          <w:iCs/>
          <w:sz w:val="20"/>
          <w:szCs w:val="20"/>
          <w:lang w:eastAsia="pt-BR"/>
        </w:rPr>
        <w:t xml:space="preserve">transferem células de defesa.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F95E5A" w:rsidRPr="00DF4961">
        <w:rPr>
          <w:iCs/>
          <w:sz w:val="20"/>
          <w:szCs w:val="20"/>
          <w:lang w:eastAsia="pt-BR"/>
        </w:rPr>
        <w:t xml:space="preserve">suprimem a resposta imunológica.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B3841" w:rsidRPr="00F60C09">
        <w:rPr>
          <w:iCs/>
          <w:sz w:val="20"/>
          <w:szCs w:val="20"/>
          <w:lang w:eastAsia="pt-BR"/>
        </w:rPr>
        <w:t xml:space="preserve">estimulam a produção de anticorpos.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950FCA" w:rsidRPr="0078345A">
        <w:rPr>
          <w:iCs/>
          <w:sz w:val="20"/>
          <w:szCs w:val="20"/>
          <w:lang w:eastAsia="pt-BR"/>
        </w:rPr>
        <w:t>desencadeiam a produção de antígenos.</w:t>
      </w:r>
      <w:r w:rsidR="00950FCA" w:rsidRPr="0078345A">
        <w:rPr>
          <w:sz w:val="20"/>
          <w:szCs w:val="20"/>
          <w:lang w:eastAsia="pt-BR"/>
        </w:rPr>
        <w:t xml:space="preserve"> </w:t>
      </w:r>
      <w:r w:rsidRPr="006F1737">
        <w:rPr>
          <w:sz w:val="20"/>
          <w:szCs w:val="20"/>
          <w:lang w:eastAsia="zh-CN"/>
        </w:rPr>
        <w:t xml:space="preserve">  </w:t>
      </w: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b/>
          <w:sz w:val="24"/>
          <w:szCs w:val="24"/>
          <w:lang w:val="en-US" w:eastAsia="zh-CN"/>
        </w:rPr>
      </w:pPr>
      <w:r>
        <w:rPr>
          <w:b/>
          <w:sz w:val="24"/>
          <w:szCs w:val="24"/>
          <w:lang w:val="en-US" w:eastAsia="zh-CN"/>
        </w:rPr>
        <w:t>Resposta:</w:t>
      </w:r>
    </w:p>
    <w:p w:rsidR="00000000" w:rsidRDefault="00992254" w:rsidP="00335AEC">
      <w:pPr>
        <w:spacing w:after="0" w:line="240" w:lineRule="auto"/>
        <w:ind w:left="227" w:hanging="227"/>
        <w:rPr>
          <w:b/>
          <w:sz w:val="24"/>
          <w:szCs w:val="24"/>
          <w:lang w:val="en-US" w:eastAsia="zh-CN"/>
        </w:rPr>
      </w:pPr>
    </w:p>
    <w:p w:rsidR="00D82B01" w:rsidRPr="000D1938" w:rsidRDefault="009927D5">
      <w:pPr>
        <w:widowControl w:val="0"/>
        <w:autoSpaceDE w:val="0"/>
        <w:autoSpaceDN w:val="0"/>
        <w:adjustRightInd w:val="0"/>
        <w:spacing w:after="0" w:line="240" w:lineRule="auto"/>
        <w:rPr>
          <w:sz w:val="20"/>
          <w:szCs w:val="20"/>
          <w:lang w:eastAsia="pt-BR"/>
        </w:rPr>
      </w:pPr>
      <w:r w:rsidRPr="000D1938">
        <w:rPr>
          <w:sz w:val="20"/>
          <w:szCs w:val="20"/>
          <w:lang w:eastAsia="pt-BR"/>
        </w:rPr>
        <w:t>[D]</w:t>
      </w:r>
      <w:r w:rsidR="00D82B01" w:rsidRPr="000D1938">
        <w:rPr>
          <w:sz w:val="20"/>
          <w:szCs w:val="20"/>
          <w:lang w:eastAsia="pt-BR"/>
        </w:rPr>
        <w:t xml:space="preserve"> </w:t>
      </w:r>
    </w:p>
    <w:p w:rsidR="00D82B01" w:rsidRPr="000D1938" w:rsidRDefault="00D82B01">
      <w:pPr>
        <w:widowControl w:val="0"/>
        <w:autoSpaceDE w:val="0"/>
        <w:autoSpaceDN w:val="0"/>
        <w:adjustRightInd w:val="0"/>
        <w:spacing w:after="0" w:line="240" w:lineRule="auto"/>
        <w:rPr>
          <w:sz w:val="20"/>
          <w:szCs w:val="20"/>
          <w:lang w:eastAsia="pt-BR"/>
        </w:rPr>
      </w:pPr>
    </w:p>
    <w:p w:rsidR="00000000" w:rsidRDefault="00D82B01">
      <w:pPr>
        <w:widowControl w:val="0"/>
        <w:autoSpaceDE w:val="0"/>
        <w:autoSpaceDN w:val="0"/>
        <w:adjustRightInd w:val="0"/>
        <w:spacing w:after="0" w:line="240" w:lineRule="auto"/>
        <w:rPr>
          <w:lang w:eastAsia="pt-BR"/>
        </w:rPr>
      </w:pPr>
      <w:r w:rsidRPr="000D1938">
        <w:rPr>
          <w:sz w:val="20"/>
          <w:szCs w:val="20"/>
          <w:lang w:eastAsia="pt-BR"/>
        </w:rPr>
        <w:t>Os imunobiológicos [I] e [II] são compostos por antígenos que estimulam a produção de anticorpos em humanos e animais.</w:t>
      </w:r>
      <w:r w:rsidR="00474B44" w:rsidRPr="000D1938">
        <w:rPr>
          <w:sz w:val="20"/>
          <w:szCs w:val="20"/>
          <w:lang w:eastAsia="pt-BR"/>
        </w:rPr>
        <w:t xml:space="preserve"> </w:t>
      </w: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992254">
        <w:rPr>
          <w:rFonts w:cs="Times New Roman"/>
          <w:sz w:val="24"/>
          <w:szCs w:val="24"/>
          <w:lang w:val="en-US" w:eastAsia="zh-CN"/>
        </w:rPr>
        <w:t xml:space="preserve"> </w:t>
      </w:r>
    </w:p>
    <w:p w:rsidR="005B59EC" w:rsidRPr="00854C74" w:rsidRDefault="000D1869" w:rsidP="005B59EC">
      <w:pPr>
        <w:autoSpaceDE w:val="0"/>
        <w:autoSpaceDN w:val="0"/>
        <w:adjustRightInd w:val="0"/>
        <w:spacing w:after="0" w:line="240" w:lineRule="auto"/>
        <w:rPr>
          <w:sz w:val="20"/>
          <w:szCs w:val="20"/>
          <w:lang w:eastAsia="pt-BR"/>
        </w:rPr>
      </w:pPr>
      <w:r w:rsidRPr="00B0193F">
        <w:rPr>
          <w:sz w:val="20"/>
          <w:szCs w:val="20"/>
          <w:lang w:eastAsia="zh-CN"/>
        </w:rPr>
        <w:t>10</w:t>
      </w:r>
      <w:r w:rsidRPr="00B0193F">
        <w:rPr>
          <w:b/>
          <w:sz w:val="20"/>
          <w:szCs w:val="20"/>
          <w:lang w:eastAsia="zh-CN"/>
        </w:rPr>
        <w:t>.</w:t>
      </w:r>
      <w:r w:rsidRPr="00B0193F">
        <w:rPr>
          <w:sz w:val="20"/>
          <w:szCs w:val="20"/>
          <w:lang w:eastAsia="zh-CN"/>
        </w:rPr>
        <w:t xml:space="preserve"> (Enem PPL)  </w:t>
      </w:r>
      <w:r w:rsidR="005B59EC" w:rsidRPr="00854C74">
        <w:rPr>
          <w:sz w:val="20"/>
          <w:szCs w:val="20"/>
          <w:lang w:eastAsia="pt-BR"/>
        </w:rPr>
        <w:t xml:space="preserve">A mosca </w:t>
      </w:r>
      <w:r w:rsidR="005B59EC" w:rsidRPr="00854C74">
        <w:rPr>
          <w:i/>
          <w:iCs/>
          <w:sz w:val="20"/>
          <w:szCs w:val="20"/>
          <w:lang w:eastAsia="pt-BR"/>
        </w:rPr>
        <w:t>Drosophila</w:t>
      </w:r>
      <w:r w:rsidR="005B59EC" w:rsidRPr="00854C74">
        <w:rPr>
          <w:sz w:val="20"/>
          <w:szCs w:val="20"/>
          <w:lang w:eastAsia="pt-BR"/>
        </w:rPr>
        <w:t>, conhecida como mosca-das</w:t>
      </w:r>
      <w:r w:rsidR="003853ED" w:rsidRPr="00854C74">
        <w:rPr>
          <w:sz w:val="20"/>
          <w:szCs w:val="20"/>
          <w:lang w:eastAsia="pt-BR"/>
        </w:rPr>
        <w:t>-</w:t>
      </w:r>
      <w:r w:rsidR="005B59EC" w:rsidRPr="00854C74">
        <w:rPr>
          <w:sz w:val="20"/>
          <w:szCs w:val="20"/>
          <w:lang w:eastAsia="pt-BR"/>
        </w:rPr>
        <w:t>frutas, é bastante estudada no meio acadêmico pelos geneticistas. Dois caracteres estão entre os mais estudados: tamanho da asa e cor do corpo, cada um condicionado por gene autossômico. Em se tratando do tamanho da asa, a característica asa vestigial é recessiva e a característica asa longa, dominante. Em relação à cor do indivíduo, a coloração cinza é recessiva e a cor preta, dominante.</w:t>
      </w:r>
    </w:p>
    <w:p w:rsidR="00000000" w:rsidRDefault="005B59EC" w:rsidP="005B59EC">
      <w:pPr>
        <w:autoSpaceDE w:val="0"/>
        <w:autoSpaceDN w:val="0"/>
        <w:adjustRightInd w:val="0"/>
        <w:spacing w:after="0" w:line="240" w:lineRule="auto"/>
        <w:rPr>
          <w:lang w:eastAsia="pt-BR"/>
        </w:rPr>
      </w:pPr>
      <w:r w:rsidRPr="00854C74">
        <w:rPr>
          <w:sz w:val="20"/>
          <w:szCs w:val="20"/>
          <w:lang w:eastAsia="pt-BR"/>
        </w:rPr>
        <w:t>Em um experimento, foi realizado um cruzamento entre indivíduos heterozigotos para os dois caracteres, do qual foram geradas 288 moscas. Dessas, qual é a quantidade esperada de moscas que apresentam o mesmo fenótipo dos indivíduos parentais?</w:t>
      </w:r>
      <w:r w:rsidR="00474B44" w:rsidRPr="00854C74">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A372BE" w:rsidRPr="007617A0">
        <w:rPr>
          <w:sz w:val="20"/>
          <w:szCs w:val="20"/>
          <w:lang w:eastAsia="pt-BR"/>
        </w:rPr>
        <w:t>288</w:t>
      </w:r>
      <w:r w:rsidR="00474B44" w:rsidRPr="007617A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194F1D" w:rsidRPr="00DF5AD3">
        <w:rPr>
          <w:sz w:val="20"/>
          <w:szCs w:val="20"/>
          <w:lang w:eastAsia="pt-BR"/>
        </w:rPr>
        <w:t>162</w:t>
      </w:r>
      <w:r w:rsidR="00474B44" w:rsidRPr="00DF5AD3">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B52E7C" w:rsidRPr="007B7B94">
        <w:rPr>
          <w:sz w:val="20"/>
          <w:szCs w:val="20"/>
          <w:lang w:eastAsia="pt-BR"/>
        </w:rPr>
        <w:t>108</w:t>
      </w:r>
      <w:r w:rsidR="00474B44" w:rsidRPr="007B7B9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DF781D" w:rsidRPr="00D34335">
        <w:rPr>
          <w:sz w:val="20"/>
          <w:szCs w:val="20"/>
          <w:lang w:eastAsia="pt-BR"/>
        </w:rPr>
        <w:t>72</w:t>
      </w:r>
      <w:r w:rsidR="00474B44" w:rsidRPr="00D34335">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C44847" w:rsidRPr="00FB643D">
        <w:rPr>
          <w:sz w:val="20"/>
          <w:szCs w:val="20"/>
          <w:lang w:eastAsia="pt-BR"/>
        </w:rPr>
        <w:t>54</w:t>
      </w:r>
      <w:r w:rsidR="00474B44" w:rsidRPr="00FB643D">
        <w:rPr>
          <w:sz w:val="20"/>
          <w:szCs w:val="20"/>
          <w:lang w:eastAsia="pt-BR"/>
        </w:rPr>
        <w:t xml:space="preserve"> </w:t>
      </w:r>
      <w:r w:rsidRPr="006F1737">
        <w:rPr>
          <w:sz w:val="20"/>
          <w:szCs w:val="20"/>
          <w:lang w:eastAsia="zh-CN"/>
        </w:rPr>
        <w:t xml:space="preserve">  </w:t>
      </w: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b/>
          <w:sz w:val="24"/>
          <w:szCs w:val="24"/>
          <w:lang w:val="en-US" w:eastAsia="zh-CN"/>
        </w:rPr>
      </w:pPr>
      <w:r>
        <w:rPr>
          <w:b/>
          <w:sz w:val="24"/>
          <w:szCs w:val="24"/>
          <w:lang w:val="en-US" w:eastAsia="zh-CN"/>
        </w:rPr>
        <w:t>Resposta:</w:t>
      </w:r>
    </w:p>
    <w:p w:rsidR="00000000" w:rsidRDefault="00992254" w:rsidP="00335AEC">
      <w:pPr>
        <w:spacing w:after="0" w:line="240" w:lineRule="auto"/>
        <w:ind w:left="227" w:hanging="227"/>
        <w:rPr>
          <w:b/>
          <w:sz w:val="24"/>
          <w:szCs w:val="24"/>
          <w:lang w:val="en-US" w:eastAsia="zh-CN"/>
        </w:rPr>
      </w:pPr>
    </w:p>
    <w:p w:rsidR="00474B44" w:rsidRPr="00DA46D6" w:rsidRDefault="0064611D">
      <w:pPr>
        <w:widowControl w:val="0"/>
        <w:autoSpaceDE w:val="0"/>
        <w:autoSpaceDN w:val="0"/>
        <w:adjustRightInd w:val="0"/>
        <w:spacing w:after="0" w:line="240" w:lineRule="auto"/>
        <w:rPr>
          <w:sz w:val="20"/>
          <w:szCs w:val="20"/>
          <w:lang w:eastAsia="pt-BR"/>
        </w:rPr>
      </w:pPr>
      <w:r w:rsidRPr="00DA46D6">
        <w:rPr>
          <w:sz w:val="20"/>
          <w:szCs w:val="20"/>
          <w:lang w:eastAsia="pt-BR"/>
        </w:rPr>
        <w:t>[B]</w:t>
      </w:r>
    </w:p>
    <w:p w:rsidR="00BC3376" w:rsidRPr="00DA46D6" w:rsidRDefault="00BC3376">
      <w:pPr>
        <w:widowControl w:val="0"/>
        <w:autoSpaceDE w:val="0"/>
        <w:autoSpaceDN w:val="0"/>
        <w:adjustRightInd w:val="0"/>
        <w:spacing w:after="0" w:line="240" w:lineRule="auto"/>
        <w:rPr>
          <w:sz w:val="20"/>
          <w:szCs w:val="20"/>
          <w:lang w:eastAsia="pt-BR"/>
        </w:rPr>
      </w:pPr>
    </w:p>
    <w:p w:rsidR="00BC3376" w:rsidRPr="00DA46D6" w:rsidRDefault="0019575D">
      <w:pPr>
        <w:widowControl w:val="0"/>
        <w:autoSpaceDE w:val="0"/>
        <w:autoSpaceDN w:val="0"/>
        <w:adjustRightInd w:val="0"/>
        <w:spacing w:after="0" w:line="240" w:lineRule="auto"/>
        <w:rPr>
          <w:sz w:val="20"/>
          <w:szCs w:val="20"/>
          <w:lang w:eastAsia="pt-BR"/>
        </w:rPr>
      </w:pPr>
      <w:r w:rsidRPr="00DA46D6">
        <w:rPr>
          <w:sz w:val="20"/>
          <w:szCs w:val="20"/>
          <w:lang w:eastAsia="pt-BR"/>
        </w:rPr>
        <w:t>A</w:t>
      </w:r>
      <w:r w:rsidR="00BC3376" w:rsidRPr="00DA46D6">
        <w:rPr>
          <w:sz w:val="20"/>
          <w:szCs w:val="20"/>
          <w:lang w:eastAsia="pt-BR"/>
        </w:rPr>
        <w:t>lelos</w:t>
      </w:r>
      <w:r w:rsidRPr="00DA46D6">
        <w:rPr>
          <w:sz w:val="20"/>
          <w:szCs w:val="20"/>
          <w:lang w:eastAsia="pt-BR"/>
        </w:rPr>
        <w:t>: V (asa normal) e v (asa vestigial)</w:t>
      </w:r>
    </w:p>
    <w:p w:rsidR="0019575D" w:rsidRPr="00DA46D6" w:rsidRDefault="0019575D">
      <w:pPr>
        <w:widowControl w:val="0"/>
        <w:autoSpaceDE w:val="0"/>
        <w:autoSpaceDN w:val="0"/>
        <w:adjustRightInd w:val="0"/>
        <w:spacing w:after="0" w:line="240" w:lineRule="auto"/>
        <w:rPr>
          <w:sz w:val="20"/>
          <w:szCs w:val="20"/>
          <w:lang w:eastAsia="pt-BR"/>
        </w:rPr>
      </w:pPr>
      <w:r w:rsidRPr="00DA46D6">
        <w:rPr>
          <w:sz w:val="20"/>
          <w:szCs w:val="20"/>
          <w:lang w:eastAsia="pt-BR"/>
        </w:rPr>
        <w:t>P (preta) e p (cinza)</w:t>
      </w:r>
    </w:p>
    <w:p w:rsidR="0019575D" w:rsidRPr="00DA46D6" w:rsidRDefault="0019575D">
      <w:pPr>
        <w:widowControl w:val="0"/>
        <w:autoSpaceDE w:val="0"/>
        <w:autoSpaceDN w:val="0"/>
        <w:adjustRightInd w:val="0"/>
        <w:spacing w:after="0" w:line="240" w:lineRule="auto"/>
        <w:rPr>
          <w:sz w:val="20"/>
          <w:szCs w:val="20"/>
          <w:lang w:eastAsia="pt-BR"/>
        </w:rPr>
      </w:pPr>
      <w:r w:rsidRPr="00DA46D6">
        <w:rPr>
          <w:sz w:val="20"/>
          <w:szCs w:val="20"/>
          <w:lang w:eastAsia="pt-BR"/>
        </w:rPr>
        <w:t xml:space="preserve">Pais: </w:t>
      </w:r>
      <w:r w:rsidR="00992254">
        <w:rPr>
          <w:noProof/>
          <w:sz w:val="20"/>
          <w:szCs w:val="20"/>
          <w:lang w:val="en-US"/>
        </w:rPr>
        <w:drawing>
          <wp:inline distT="0" distB="0" distL="0" distR="0">
            <wp:extent cx="200025" cy="20002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A46D6">
        <w:rPr>
          <w:sz w:val="20"/>
          <w:szCs w:val="20"/>
          <w:lang w:eastAsia="pt-BR"/>
        </w:rPr>
        <w:t xml:space="preserve">VvPp </w:t>
      </w:r>
      <w:r w:rsidR="00361931" w:rsidRPr="00DA46D6">
        <w:rPr>
          <w:position w:val="-4"/>
          <w:sz w:val="20"/>
          <w:szCs w:val="20"/>
          <w:lang w:eastAsia="pt-BR"/>
        </w:rPr>
        <w:object w:dxaOrig="180" w:dyaOrig="180">
          <v:shape id="_x0000_i1049" type="#_x0000_t75" style="width:9pt;height:9pt" o:ole="">
            <v:imagedata r:id="rId49" o:title=""/>
          </v:shape>
          <o:OLEObject Type="Embed" ProgID="Equation.DSMT4" ShapeID="_x0000_i1049" DrawAspect="Content" ObjectID="_1618204470" r:id="rId50"/>
        </w:object>
      </w:r>
      <w:r w:rsidRPr="00DA46D6">
        <w:rPr>
          <w:sz w:val="20"/>
          <w:szCs w:val="20"/>
          <w:lang w:eastAsia="pt-BR"/>
        </w:rPr>
        <w:t xml:space="preserve"> </w:t>
      </w:r>
      <w:r w:rsidR="00992254">
        <w:rPr>
          <w:noProof/>
          <w:sz w:val="20"/>
          <w:szCs w:val="20"/>
          <w:lang w:val="en-US"/>
        </w:rPr>
        <w:drawing>
          <wp:inline distT="0" distB="0" distL="0" distR="0">
            <wp:extent cx="133350" cy="2286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DA46D6">
        <w:rPr>
          <w:sz w:val="20"/>
          <w:szCs w:val="20"/>
          <w:lang w:eastAsia="pt-BR"/>
        </w:rPr>
        <w:t>VvPp</w:t>
      </w:r>
    </w:p>
    <w:p w:rsidR="0019575D" w:rsidRPr="00DA46D6" w:rsidRDefault="0019575D">
      <w:pPr>
        <w:widowControl w:val="0"/>
        <w:autoSpaceDE w:val="0"/>
        <w:autoSpaceDN w:val="0"/>
        <w:adjustRightInd w:val="0"/>
        <w:spacing w:after="0" w:line="240" w:lineRule="auto"/>
        <w:rPr>
          <w:sz w:val="20"/>
          <w:szCs w:val="20"/>
          <w:lang w:eastAsia="pt-BR"/>
        </w:rPr>
      </w:pPr>
      <w:r w:rsidRPr="00DA46D6">
        <w:rPr>
          <w:sz w:val="20"/>
          <w:szCs w:val="20"/>
          <w:lang w:eastAsia="pt-BR"/>
        </w:rPr>
        <w:t xml:space="preserve">Filhos: </w:t>
      </w:r>
      <w:r w:rsidR="00361931" w:rsidRPr="00DA46D6">
        <w:rPr>
          <w:position w:val="-22"/>
          <w:sz w:val="20"/>
          <w:szCs w:val="20"/>
          <w:lang w:eastAsia="pt-BR"/>
        </w:rPr>
        <w:object w:dxaOrig="320" w:dyaOrig="560">
          <v:shape id="_x0000_i1051" type="#_x0000_t75" style="width:15.75pt;height:27.75pt" o:ole="">
            <v:imagedata r:id="rId52" o:title=""/>
          </v:shape>
          <o:OLEObject Type="Embed" ProgID="Equation.DSMT4" ShapeID="_x0000_i1051" DrawAspect="Content" ObjectID="_1618204471" r:id="rId53"/>
        </w:object>
      </w:r>
      <w:r w:rsidRPr="00DA46D6">
        <w:rPr>
          <w:sz w:val="20"/>
          <w:szCs w:val="20"/>
          <w:lang w:eastAsia="pt-BR"/>
        </w:rPr>
        <w:t xml:space="preserve"> V_P_ : </w:t>
      </w:r>
      <w:r w:rsidR="00361931" w:rsidRPr="00DA46D6">
        <w:rPr>
          <w:position w:val="-22"/>
          <w:sz w:val="20"/>
          <w:szCs w:val="20"/>
          <w:lang w:eastAsia="pt-BR"/>
        </w:rPr>
        <w:object w:dxaOrig="320" w:dyaOrig="560">
          <v:shape id="_x0000_i1052" type="#_x0000_t75" style="width:15.75pt;height:27.75pt" o:ole="">
            <v:imagedata r:id="rId54" o:title=""/>
          </v:shape>
          <o:OLEObject Type="Embed" ProgID="Equation.DSMT4" ShapeID="_x0000_i1052" DrawAspect="Content" ObjectID="_1618204472" r:id="rId55"/>
        </w:object>
      </w:r>
      <w:r w:rsidRPr="00DA46D6">
        <w:rPr>
          <w:sz w:val="20"/>
          <w:szCs w:val="20"/>
          <w:lang w:eastAsia="pt-BR"/>
        </w:rPr>
        <w:t xml:space="preserve"> V_pp : </w:t>
      </w:r>
      <w:r w:rsidR="00361931" w:rsidRPr="00DA46D6">
        <w:rPr>
          <w:position w:val="-22"/>
          <w:sz w:val="20"/>
          <w:szCs w:val="20"/>
          <w:lang w:eastAsia="pt-BR"/>
        </w:rPr>
        <w:object w:dxaOrig="320" w:dyaOrig="560">
          <v:shape id="_x0000_i1053" type="#_x0000_t75" style="width:15.75pt;height:27.75pt" o:ole="">
            <v:imagedata r:id="rId54" o:title=""/>
          </v:shape>
          <o:OLEObject Type="Embed" ProgID="Equation.DSMT4" ShapeID="_x0000_i1053" DrawAspect="Content" ObjectID="_1618204473" r:id="rId56"/>
        </w:object>
      </w:r>
      <w:r w:rsidRPr="00DA46D6">
        <w:rPr>
          <w:sz w:val="20"/>
          <w:szCs w:val="20"/>
          <w:lang w:eastAsia="pt-BR"/>
        </w:rPr>
        <w:t xml:space="preserve"> vvP_ : </w:t>
      </w:r>
      <w:r w:rsidR="00361931" w:rsidRPr="00DA46D6">
        <w:rPr>
          <w:position w:val="-22"/>
          <w:sz w:val="20"/>
          <w:szCs w:val="20"/>
          <w:lang w:eastAsia="pt-BR"/>
        </w:rPr>
        <w:object w:dxaOrig="320" w:dyaOrig="560">
          <v:shape id="_x0000_i1054" type="#_x0000_t75" style="width:15.75pt;height:27.75pt" o:ole="">
            <v:imagedata r:id="rId57" o:title=""/>
          </v:shape>
          <o:OLEObject Type="Embed" ProgID="Equation.DSMT4" ShapeID="_x0000_i1054" DrawAspect="Content" ObjectID="_1618204474" r:id="rId58"/>
        </w:object>
      </w:r>
      <w:r w:rsidRPr="00DA46D6">
        <w:rPr>
          <w:sz w:val="20"/>
          <w:szCs w:val="20"/>
          <w:lang w:eastAsia="pt-BR"/>
        </w:rPr>
        <w:t xml:space="preserve"> ppvv</w:t>
      </w:r>
    </w:p>
    <w:p w:rsidR="00000000" w:rsidRDefault="0019575D">
      <w:pPr>
        <w:widowControl w:val="0"/>
        <w:autoSpaceDE w:val="0"/>
        <w:autoSpaceDN w:val="0"/>
        <w:adjustRightInd w:val="0"/>
        <w:spacing w:after="0" w:line="240" w:lineRule="auto"/>
        <w:rPr>
          <w:lang w:eastAsia="pt-BR"/>
        </w:rPr>
      </w:pPr>
      <w:r w:rsidRPr="00DA46D6">
        <w:rPr>
          <w:sz w:val="20"/>
          <w:szCs w:val="20"/>
          <w:lang w:eastAsia="pt-BR"/>
        </w:rPr>
        <w:t xml:space="preserve">P (filhos V_P_ ) = </w:t>
      </w:r>
      <w:r w:rsidR="00361931" w:rsidRPr="00DA46D6">
        <w:rPr>
          <w:position w:val="-22"/>
          <w:sz w:val="20"/>
          <w:szCs w:val="20"/>
          <w:lang w:eastAsia="pt-BR"/>
        </w:rPr>
        <w:object w:dxaOrig="1359" w:dyaOrig="560">
          <v:shape id="_x0000_i1055" type="#_x0000_t75" style="width:68.25pt;height:27.75pt" o:ole="">
            <v:imagedata r:id="rId59" o:title=""/>
          </v:shape>
          <o:OLEObject Type="Embed" ProgID="Equation.DSMT4" ShapeID="_x0000_i1055" DrawAspect="Content" ObjectID="_1618204475" r:id="rId60"/>
        </w:object>
      </w:r>
      <w:r w:rsidRPr="00DA46D6">
        <w:rPr>
          <w:sz w:val="20"/>
          <w:szCs w:val="20"/>
          <w:lang w:eastAsia="pt-BR"/>
        </w:rPr>
        <w:t xml:space="preserve"> </w:t>
      </w: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992254">
        <w:rPr>
          <w:rFonts w:cs="Times New Roman"/>
          <w:sz w:val="24"/>
          <w:szCs w:val="24"/>
          <w:lang w:val="en-US" w:eastAsia="zh-CN"/>
        </w:rPr>
        <w:t xml:space="preserve"> </w:t>
      </w:r>
    </w:p>
    <w:p w:rsidR="00732968" w:rsidRPr="00817103" w:rsidRDefault="000D1869" w:rsidP="00732968">
      <w:pPr>
        <w:autoSpaceDE w:val="0"/>
        <w:autoSpaceDN w:val="0"/>
        <w:adjustRightInd w:val="0"/>
        <w:spacing w:after="0" w:line="240" w:lineRule="auto"/>
        <w:rPr>
          <w:iCs/>
          <w:sz w:val="20"/>
          <w:szCs w:val="20"/>
          <w:lang w:eastAsia="pt-BR"/>
        </w:rPr>
      </w:pPr>
      <w:r w:rsidRPr="00B0193F">
        <w:rPr>
          <w:sz w:val="20"/>
          <w:szCs w:val="20"/>
          <w:lang w:eastAsia="zh-CN"/>
        </w:rPr>
        <w:t>11</w:t>
      </w:r>
      <w:r w:rsidRPr="00B0193F">
        <w:rPr>
          <w:b/>
          <w:sz w:val="20"/>
          <w:szCs w:val="20"/>
          <w:lang w:eastAsia="zh-CN"/>
        </w:rPr>
        <w:t>.</w:t>
      </w:r>
      <w:r w:rsidRPr="00B0193F">
        <w:rPr>
          <w:sz w:val="20"/>
          <w:szCs w:val="20"/>
          <w:lang w:eastAsia="zh-CN"/>
        </w:rPr>
        <w:t xml:space="preserve"> (Enem)  </w:t>
      </w:r>
      <w:r w:rsidR="00732968" w:rsidRPr="00817103">
        <w:rPr>
          <w:iCs/>
          <w:sz w:val="20"/>
          <w:szCs w:val="20"/>
          <w:lang w:eastAsia="pt-BR"/>
        </w:rPr>
        <w:t>A contaminação pelo vírus da rubéola é especialmente preocupante em grávidas, devido à síndrome da rubéola congênita (SRC), que pode levar ao risco de aborto e malformações congênitas. Devido a campanhas de vacinação específicas, nas últimas décadas houve uma grande diminuição de casos de rubéola entre as mulheres, e, a partir de 2008, as campanhas se intensificaram e têm dado maior enfoque à vacinação de homens jovens.</w:t>
      </w:r>
    </w:p>
    <w:p w:rsidR="00732968" w:rsidRPr="00817103" w:rsidRDefault="00732968" w:rsidP="00732968">
      <w:pPr>
        <w:autoSpaceDE w:val="0"/>
        <w:autoSpaceDN w:val="0"/>
        <w:adjustRightInd w:val="0"/>
        <w:spacing w:after="0" w:line="240" w:lineRule="auto"/>
        <w:rPr>
          <w:iCs/>
          <w:sz w:val="20"/>
          <w:szCs w:val="20"/>
          <w:lang w:eastAsia="pt-BR"/>
        </w:rPr>
      </w:pPr>
    </w:p>
    <w:p w:rsidR="00732968" w:rsidRPr="00817103" w:rsidRDefault="00732968" w:rsidP="00732968">
      <w:pPr>
        <w:autoSpaceDE w:val="0"/>
        <w:autoSpaceDN w:val="0"/>
        <w:adjustRightInd w:val="0"/>
        <w:spacing w:after="0" w:line="240" w:lineRule="auto"/>
        <w:jc w:val="right"/>
        <w:rPr>
          <w:iCs/>
          <w:sz w:val="20"/>
          <w:szCs w:val="20"/>
          <w:lang w:eastAsia="pt-BR"/>
        </w:rPr>
      </w:pPr>
      <w:r w:rsidRPr="00817103">
        <w:rPr>
          <w:iCs/>
          <w:sz w:val="20"/>
          <w:szCs w:val="20"/>
          <w:lang w:eastAsia="pt-BR"/>
        </w:rPr>
        <w:t>BRASIL. “</w:t>
      </w:r>
      <w:r w:rsidRPr="00817103">
        <w:rPr>
          <w:bCs/>
          <w:iCs/>
          <w:sz w:val="20"/>
          <w:szCs w:val="20"/>
          <w:lang w:eastAsia="pt-BR"/>
        </w:rPr>
        <w:t xml:space="preserve">Brasil livre da rubéola: </w:t>
      </w:r>
      <w:r w:rsidRPr="00817103">
        <w:rPr>
          <w:iCs/>
          <w:sz w:val="20"/>
          <w:szCs w:val="20"/>
          <w:lang w:eastAsia="pt-BR"/>
        </w:rPr>
        <w:t>campanha nacional de vacinação para eliminação da rubéola”. Brasília: Ministério da Saúde, 2009 (adaptado).</w:t>
      </w:r>
    </w:p>
    <w:p w:rsidR="00732968" w:rsidRPr="00817103" w:rsidRDefault="00732968" w:rsidP="00732968">
      <w:pPr>
        <w:autoSpaceDE w:val="0"/>
        <w:autoSpaceDN w:val="0"/>
        <w:adjustRightInd w:val="0"/>
        <w:spacing w:after="0" w:line="240" w:lineRule="auto"/>
        <w:rPr>
          <w:iCs/>
          <w:sz w:val="20"/>
          <w:szCs w:val="20"/>
          <w:lang w:eastAsia="pt-BR"/>
        </w:rPr>
      </w:pPr>
    </w:p>
    <w:p w:rsidR="00000000" w:rsidRDefault="00732968" w:rsidP="00732968">
      <w:pPr>
        <w:autoSpaceDE w:val="0"/>
        <w:autoSpaceDN w:val="0"/>
        <w:adjustRightInd w:val="0"/>
        <w:spacing w:after="0" w:line="240" w:lineRule="auto"/>
        <w:rPr>
          <w:lang w:eastAsia="pt-BR"/>
        </w:rPr>
      </w:pPr>
      <w:r w:rsidRPr="00817103">
        <w:rPr>
          <w:iCs/>
          <w:sz w:val="20"/>
          <w:szCs w:val="20"/>
          <w:lang w:eastAsia="pt-BR"/>
        </w:rPr>
        <w:t>Considerando a preocupação com a ocorrência da SRC, as campanhas passaram a dar enfoque à vacinação dos homens, porque eles</w:t>
      </w:r>
      <w:r w:rsidR="00474B44" w:rsidRPr="00817103">
        <w:rPr>
          <w:iCs/>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C67743" w:rsidRPr="00863954">
        <w:rPr>
          <w:iCs/>
          <w:sz w:val="20"/>
          <w:szCs w:val="20"/>
          <w:lang w:eastAsia="pt-BR"/>
        </w:rPr>
        <w:t>ficam mais expostos a esse vírus.</w:t>
      </w:r>
      <w:r w:rsidR="00474B44" w:rsidRPr="0086395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EB3B98" w:rsidRPr="00B93A24">
        <w:rPr>
          <w:iCs/>
          <w:sz w:val="20"/>
          <w:szCs w:val="20"/>
          <w:lang w:eastAsia="pt-BR"/>
        </w:rPr>
        <w:t>transmitem o vírus a mulheres gestantes.</w:t>
      </w:r>
      <w:r w:rsidR="00474B44" w:rsidRPr="00B93A2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A7727C" w:rsidRPr="003D538D">
        <w:rPr>
          <w:iCs/>
          <w:sz w:val="20"/>
          <w:szCs w:val="20"/>
          <w:lang w:eastAsia="pt-BR"/>
        </w:rPr>
        <w:t>passam a infecção diretamente para o feto.</w:t>
      </w:r>
      <w:r w:rsidR="00474B44" w:rsidRPr="003D538D">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375C40" w:rsidRPr="007F4F78">
        <w:rPr>
          <w:iCs/>
          <w:sz w:val="20"/>
          <w:szCs w:val="20"/>
          <w:lang w:eastAsia="pt-BR"/>
        </w:rPr>
        <w:t>transferem imunidade às parceiras grávidas.</w:t>
      </w:r>
      <w:r w:rsidR="00474B44" w:rsidRPr="007F4F78">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DE1393" w:rsidRPr="00082506">
        <w:rPr>
          <w:iCs/>
          <w:sz w:val="20"/>
          <w:szCs w:val="20"/>
          <w:lang w:eastAsia="pt-BR"/>
        </w:rPr>
        <w:t>são mais suscetíveis a esse vírus que as mulheres.</w:t>
      </w:r>
      <w:r w:rsidR="00474B44" w:rsidRPr="00082506">
        <w:rPr>
          <w:sz w:val="20"/>
          <w:szCs w:val="20"/>
          <w:lang w:eastAsia="pt-BR"/>
        </w:rPr>
        <w:t xml:space="preserve"> </w:t>
      </w:r>
      <w:r w:rsidRPr="006F1737">
        <w:rPr>
          <w:sz w:val="20"/>
          <w:szCs w:val="20"/>
          <w:lang w:eastAsia="zh-CN"/>
        </w:rPr>
        <w:t xml:space="preserve">  </w:t>
      </w: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b/>
          <w:sz w:val="24"/>
          <w:szCs w:val="24"/>
          <w:lang w:val="en-US" w:eastAsia="zh-CN"/>
        </w:rPr>
      </w:pPr>
      <w:r>
        <w:rPr>
          <w:b/>
          <w:sz w:val="24"/>
          <w:szCs w:val="24"/>
          <w:lang w:val="en-US" w:eastAsia="zh-CN"/>
        </w:rPr>
        <w:t>Resposta:</w:t>
      </w:r>
    </w:p>
    <w:p w:rsidR="00000000" w:rsidRDefault="00992254" w:rsidP="00335AEC">
      <w:pPr>
        <w:spacing w:after="0" w:line="240" w:lineRule="auto"/>
        <w:ind w:left="227" w:hanging="227"/>
        <w:rPr>
          <w:b/>
          <w:sz w:val="24"/>
          <w:szCs w:val="24"/>
          <w:lang w:val="en-US" w:eastAsia="zh-CN"/>
        </w:rPr>
      </w:pPr>
    </w:p>
    <w:p w:rsidR="00474B44" w:rsidRPr="00AC6CEF" w:rsidRDefault="002D548D">
      <w:pPr>
        <w:widowControl w:val="0"/>
        <w:autoSpaceDE w:val="0"/>
        <w:autoSpaceDN w:val="0"/>
        <w:adjustRightInd w:val="0"/>
        <w:spacing w:after="0" w:line="240" w:lineRule="auto"/>
        <w:rPr>
          <w:sz w:val="20"/>
          <w:szCs w:val="20"/>
          <w:lang w:eastAsia="pt-BR"/>
        </w:rPr>
      </w:pPr>
      <w:r w:rsidRPr="00AC6CEF">
        <w:rPr>
          <w:sz w:val="20"/>
          <w:szCs w:val="20"/>
          <w:lang w:eastAsia="pt-BR"/>
        </w:rPr>
        <w:t>[B]</w:t>
      </w:r>
    </w:p>
    <w:p w:rsidR="007E60FA" w:rsidRPr="00AC6CEF" w:rsidRDefault="007E60FA">
      <w:pPr>
        <w:widowControl w:val="0"/>
        <w:autoSpaceDE w:val="0"/>
        <w:autoSpaceDN w:val="0"/>
        <w:adjustRightInd w:val="0"/>
        <w:spacing w:after="0" w:line="240" w:lineRule="auto"/>
        <w:rPr>
          <w:sz w:val="20"/>
          <w:szCs w:val="20"/>
          <w:lang w:eastAsia="pt-BR"/>
        </w:rPr>
      </w:pPr>
    </w:p>
    <w:p w:rsidR="00000000" w:rsidRDefault="007E60FA">
      <w:pPr>
        <w:widowControl w:val="0"/>
        <w:autoSpaceDE w:val="0"/>
        <w:autoSpaceDN w:val="0"/>
        <w:adjustRightInd w:val="0"/>
        <w:spacing w:after="0" w:line="240" w:lineRule="auto"/>
        <w:rPr>
          <w:lang w:eastAsia="pt-BR"/>
        </w:rPr>
      </w:pPr>
      <w:r w:rsidRPr="00AC6CEF">
        <w:rPr>
          <w:sz w:val="20"/>
          <w:szCs w:val="20"/>
          <w:lang w:eastAsia="pt-BR"/>
        </w:rPr>
        <w:t xml:space="preserve">As campanhas de vacinação para a prevenção de rubéola, enfocando homens jovens, é fundamental para evitar a síndrome da rubéola congênita, porque os homens podem transmitir o vírus a mulheres gestantes. </w:t>
      </w: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992254">
        <w:rPr>
          <w:rFonts w:cs="Times New Roman"/>
          <w:sz w:val="24"/>
          <w:szCs w:val="24"/>
          <w:lang w:val="en-US" w:eastAsia="zh-CN"/>
        </w:rPr>
        <w:t xml:space="preserve"> </w:t>
      </w:r>
    </w:p>
    <w:p w:rsidR="00731E82" w:rsidRPr="00487BA8" w:rsidRDefault="000D1869" w:rsidP="00731E82">
      <w:pPr>
        <w:autoSpaceDE w:val="0"/>
        <w:autoSpaceDN w:val="0"/>
        <w:adjustRightInd w:val="0"/>
        <w:spacing w:after="0" w:line="240" w:lineRule="auto"/>
        <w:rPr>
          <w:iCs/>
          <w:sz w:val="20"/>
          <w:szCs w:val="20"/>
          <w:lang w:eastAsia="pt-BR"/>
        </w:rPr>
      </w:pPr>
      <w:r w:rsidRPr="00B0193F">
        <w:rPr>
          <w:sz w:val="20"/>
          <w:szCs w:val="20"/>
          <w:lang w:eastAsia="zh-CN"/>
        </w:rPr>
        <w:t>12</w:t>
      </w:r>
      <w:r w:rsidRPr="00B0193F">
        <w:rPr>
          <w:b/>
          <w:sz w:val="20"/>
          <w:szCs w:val="20"/>
          <w:lang w:eastAsia="zh-CN"/>
        </w:rPr>
        <w:t>.</w:t>
      </w:r>
      <w:r w:rsidRPr="00B0193F">
        <w:rPr>
          <w:sz w:val="20"/>
          <w:szCs w:val="20"/>
          <w:lang w:eastAsia="zh-CN"/>
        </w:rPr>
        <w:t xml:space="preserve"> (Enem)  </w:t>
      </w:r>
      <w:r w:rsidR="00731E82" w:rsidRPr="00487BA8">
        <w:rPr>
          <w:iCs/>
          <w:sz w:val="20"/>
          <w:szCs w:val="20"/>
          <w:lang w:eastAsia="pt-BR"/>
        </w:rPr>
        <w:t>Milhares de pessoas estavam morrendo de varíola humana no final do século XVIII. Em 1796, o médico Edward Jenner (1746-1823) inoculou em um menino de 8 anos o pus extraído de feridas de vacas contaminadas com vírus da varíola bovina, que causa uma doença branda em humanos. O garoto contraiu uma infecção benigna e, dez dias depois, estava recuperado. Meses depois, Jenner inoculou, no mesmo menino, o pus varioloso humano, que causava muitas mortes. O menino não adoeceu.</w:t>
      </w:r>
    </w:p>
    <w:p w:rsidR="00731E82" w:rsidRPr="00487BA8" w:rsidRDefault="00731E82" w:rsidP="00731E82">
      <w:pPr>
        <w:autoSpaceDE w:val="0"/>
        <w:autoSpaceDN w:val="0"/>
        <w:adjustRightInd w:val="0"/>
        <w:spacing w:after="0" w:line="240" w:lineRule="auto"/>
        <w:rPr>
          <w:iCs/>
          <w:sz w:val="20"/>
          <w:szCs w:val="20"/>
          <w:lang w:eastAsia="pt-BR"/>
        </w:rPr>
      </w:pPr>
    </w:p>
    <w:p w:rsidR="00731E82" w:rsidRPr="00487BA8" w:rsidRDefault="00731E82" w:rsidP="00731E82">
      <w:pPr>
        <w:autoSpaceDE w:val="0"/>
        <w:autoSpaceDN w:val="0"/>
        <w:adjustRightInd w:val="0"/>
        <w:spacing w:after="0" w:line="240" w:lineRule="auto"/>
        <w:jc w:val="right"/>
        <w:rPr>
          <w:iCs/>
          <w:sz w:val="20"/>
          <w:szCs w:val="20"/>
          <w:lang w:eastAsia="pt-BR"/>
        </w:rPr>
      </w:pPr>
      <w:r w:rsidRPr="00487BA8">
        <w:rPr>
          <w:iCs/>
          <w:sz w:val="20"/>
          <w:szCs w:val="20"/>
          <w:lang w:eastAsia="pt-BR"/>
        </w:rPr>
        <w:t>Disponível em: www.bbc.co.uk. Acesso em: 5 dez. 2012 (adaptado).</w:t>
      </w:r>
    </w:p>
    <w:p w:rsidR="00731E82" w:rsidRPr="00487BA8" w:rsidRDefault="00731E82" w:rsidP="00731E82">
      <w:pPr>
        <w:autoSpaceDE w:val="0"/>
        <w:autoSpaceDN w:val="0"/>
        <w:adjustRightInd w:val="0"/>
        <w:spacing w:after="0" w:line="240" w:lineRule="auto"/>
        <w:rPr>
          <w:iCs/>
          <w:sz w:val="20"/>
          <w:szCs w:val="20"/>
          <w:lang w:eastAsia="pt-BR"/>
        </w:rPr>
      </w:pPr>
    </w:p>
    <w:p w:rsidR="00000000" w:rsidRDefault="00731E82" w:rsidP="00731E82">
      <w:pPr>
        <w:autoSpaceDE w:val="0"/>
        <w:autoSpaceDN w:val="0"/>
        <w:adjustRightInd w:val="0"/>
        <w:spacing w:after="0" w:line="240" w:lineRule="auto"/>
        <w:rPr>
          <w:lang w:eastAsia="pt-BR"/>
        </w:rPr>
      </w:pPr>
      <w:r w:rsidRPr="00487BA8">
        <w:rPr>
          <w:iCs/>
          <w:sz w:val="20"/>
          <w:szCs w:val="20"/>
          <w:lang w:eastAsia="pt-BR"/>
        </w:rPr>
        <w:t>Considerando o resultado do experimento, qual a contribuição desse médico para a saúde humana?</w:t>
      </w:r>
      <w:r w:rsidR="00474B44" w:rsidRPr="00487BA8">
        <w:rPr>
          <w:iCs/>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5D5334" w:rsidRPr="009D110D">
        <w:rPr>
          <w:iCs/>
          <w:sz w:val="20"/>
          <w:szCs w:val="20"/>
          <w:lang w:eastAsia="pt-BR"/>
        </w:rPr>
        <w:t>A prevenção de diversas doenças infectocontagiosas em todo o mundo.</w:t>
      </w:r>
      <w:r w:rsidR="00474B44" w:rsidRPr="009D110D">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49347F" w:rsidRPr="00C41294">
        <w:rPr>
          <w:iCs/>
          <w:sz w:val="20"/>
          <w:szCs w:val="20"/>
          <w:lang w:eastAsia="pt-BR"/>
        </w:rPr>
        <w:t>A compreensão de que vírus podem se multiplicar em matéria orgânica.</w:t>
      </w:r>
      <w:r w:rsidR="00474B44" w:rsidRPr="00C4129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4A5199" w:rsidRPr="00E65931">
        <w:rPr>
          <w:iCs/>
          <w:sz w:val="20"/>
          <w:szCs w:val="20"/>
          <w:lang w:eastAsia="pt-BR"/>
        </w:rPr>
        <w:t>O tratamento para muitas enfermidades que acometem milhões de pessoas.</w:t>
      </w:r>
      <w:r w:rsidR="00474B44" w:rsidRPr="00E65931">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DE1026" w:rsidRPr="00C6297E">
        <w:rPr>
          <w:iCs/>
          <w:sz w:val="20"/>
          <w:szCs w:val="20"/>
          <w:lang w:eastAsia="pt-BR"/>
        </w:rPr>
        <w:t>O estabelecimento da ética na utilização de crianças em modelos experimentais.</w:t>
      </w:r>
      <w:r w:rsidR="00474B44" w:rsidRPr="00C6297E">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3A51A5" w:rsidRPr="00E04213">
        <w:rPr>
          <w:iCs/>
          <w:sz w:val="20"/>
          <w:szCs w:val="20"/>
          <w:lang w:eastAsia="pt-BR"/>
        </w:rPr>
        <w:t>A explicação de que alguns vírus de animais podem ser transmitidos para os humanos.</w:t>
      </w:r>
      <w:r w:rsidR="00474B44" w:rsidRPr="00E04213">
        <w:rPr>
          <w:sz w:val="20"/>
          <w:szCs w:val="20"/>
          <w:lang w:eastAsia="pt-BR"/>
        </w:rPr>
        <w:t xml:space="preserve"> </w:t>
      </w:r>
      <w:r w:rsidRPr="006F1737">
        <w:rPr>
          <w:sz w:val="20"/>
          <w:szCs w:val="20"/>
          <w:lang w:eastAsia="zh-CN"/>
        </w:rPr>
        <w:t xml:space="preserve">  </w:t>
      </w: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b/>
          <w:sz w:val="24"/>
          <w:szCs w:val="24"/>
          <w:lang w:val="en-US" w:eastAsia="zh-CN"/>
        </w:rPr>
      </w:pPr>
      <w:r>
        <w:rPr>
          <w:b/>
          <w:sz w:val="24"/>
          <w:szCs w:val="24"/>
          <w:lang w:val="en-US" w:eastAsia="zh-CN"/>
        </w:rPr>
        <w:t>Resposta:</w:t>
      </w:r>
    </w:p>
    <w:p w:rsidR="00000000" w:rsidRDefault="00992254" w:rsidP="00335AEC">
      <w:pPr>
        <w:spacing w:after="0" w:line="240" w:lineRule="auto"/>
        <w:ind w:left="227" w:hanging="227"/>
        <w:rPr>
          <w:b/>
          <w:sz w:val="24"/>
          <w:szCs w:val="24"/>
          <w:lang w:val="en-US" w:eastAsia="zh-CN"/>
        </w:rPr>
      </w:pPr>
    </w:p>
    <w:p w:rsidR="00474B44" w:rsidRPr="00113371" w:rsidRDefault="00EE17FB">
      <w:pPr>
        <w:widowControl w:val="0"/>
        <w:autoSpaceDE w:val="0"/>
        <w:autoSpaceDN w:val="0"/>
        <w:adjustRightInd w:val="0"/>
        <w:spacing w:after="0" w:line="240" w:lineRule="auto"/>
        <w:rPr>
          <w:sz w:val="20"/>
          <w:szCs w:val="20"/>
          <w:lang w:eastAsia="pt-BR"/>
        </w:rPr>
      </w:pPr>
      <w:r w:rsidRPr="00113371">
        <w:rPr>
          <w:sz w:val="20"/>
          <w:szCs w:val="20"/>
          <w:lang w:eastAsia="pt-BR"/>
        </w:rPr>
        <w:t>[A]</w:t>
      </w:r>
    </w:p>
    <w:p w:rsidR="00DD6AE7" w:rsidRPr="00113371" w:rsidRDefault="00DD6AE7">
      <w:pPr>
        <w:widowControl w:val="0"/>
        <w:autoSpaceDE w:val="0"/>
        <w:autoSpaceDN w:val="0"/>
        <w:adjustRightInd w:val="0"/>
        <w:spacing w:after="0" w:line="240" w:lineRule="auto"/>
        <w:rPr>
          <w:sz w:val="20"/>
          <w:szCs w:val="20"/>
          <w:lang w:eastAsia="pt-BR"/>
        </w:rPr>
      </w:pPr>
    </w:p>
    <w:p w:rsidR="00000000" w:rsidRDefault="00DD6AE7">
      <w:pPr>
        <w:widowControl w:val="0"/>
        <w:autoSpaceDE w:val="0"/>
        <w:autoSpaceDN w:val="0"/>
        <w:adjustRightInd w:val="0"/>
        <w:spacing w:after="0" w:line="240" w:lineRule="auto"/>
        <w:rPr>
          <w:lang w:eastAsia="pt-BR"/>
        </w:rPr>
      </w:pPr>
      <w:r w:rsidRPr="00113371">
        <w:rPr>
          <w:sz w:val="20"/>
          <w:szCs w:val="20"/>
          <w:lang w:eastAsia="pt-BR"/>
        </w:rPr>
        <w:t xml:space="preserve">O desenvolvimento das vacinas permite a prevenção de diversas doenças infectocontagiosas em todo o mundo. </w:t>
      </w: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992254">
        <w:rPr>
          <w:rFonts w:cs="Times New Roman"/>
          <w:sz w:val="24"/>
          <w:szCs w:val="24"/>
          <w:lang w:val="en-US" w:eastAsia="zh-CN"/>
        </w:rPr>
        <w:t xml:space="preserve"> </w:t>
      </w:r>
    </w:p>
    <w:p w:rsidR="00467364" w:rsidRPr="00996229" w:rsidRDefault="000D1869" w:rsidP="00467364">
      <w:pPr>
        <w:pStyle w:val="Cabealho"/>
        <w:tabs>
          <w:tab w:val="clear" w:pos="4252"/>
          <w:tab w:val="clear" w:pos="8504"/>
        </w:tabs>
        <w:rPr>
          <w:sz w:val="20"/>
          <w:szCs w:val="20"/>
          <w:lang w:eastAsia="pt-BR"/>
        </w:rPr>
      </w:pPr>
      <w:r w:rsidRPr="00B0193F">
        <w:rPr>
          <w:sz w:val="20"/>
          <w:szCs w:val="20"/>
          <w:lang w:eastAsia="zh-CN"/>
        </w:rPr>
        <w:t>13</w:t>
      </w:r>
      <w:r w:rsidRPr="00B0193F">
        <w:rPr>
          <w:b/>
          <w:sz w:val="20"/>
          <w:szCs w:val="20"/>
          <w:lang w:eastAsia="zh-CN"/>
        </w:rPr>
        <w:t>.</w:t>
      </w:r>
      <w:r w:rsidRPr="00B0193F">
        <w:rPr>
          <w:sz w:val="20"/>
          <w:szCs w:val="20"/>
          <w:lang w:eastAsia="zh-CN"/>
        </w:rPr>
        <w:t xml:space="preserve"> (Enem PPL)  </w:t>
      </w:r>
      <w:r w:rsidR="00467364" w:rsidRPr="00996229">
        <w:rPr>
          <w:sz w:val="20"/>
          <w:szCs w:val="20"/>
          <w:lang w:eastAsia="pt-BR"/>
        </w:rPr>
        <w:t xml:space="preserve">Após a redescoberta do trabalho de Gregor Mendel, vários experimentos buscaram testar a universalidade de suas leis. Suponha um desses experimentos, realizado em um mesmo ambiente, em que uma planta de linhagem pura com baixa estatura (0,6 m) foi cruzada com uma planta de linhagem pura de alta estatura (1,0 m). Na prole (F1) todas as plantas apresentaram estatura de 0,8 m. Porém, na F2 (F1 x F1) os pesquisadores encontraram os dados a seguir. </w:t>
      </w:r>
    </w:p>
    <w:p w:rsidR="00467364" w:rsidRPr="00996229" w:rsidRDefault="00467364" w:rsidP="00467364">
      <w:pPr>
        <w:pStyle w:val="Cabealho"/>
        <w:tabs>
          <w:tab w:val="clear" w:pos="4252"/>
          <w:tab w:val="clear" w:pos="8504"/>
        </w:tabs>
        <w:rPr>
          <w:sz w:val="20"/>
          <w:szCs w:val="20"/>
          <w:lang w:eastAsia="pt-BR"/>
        </w:rPr>
      </w:pPr>
    </w:p>
    <w:tbl>
      <w:tblPr>
        <w:tblStyle w:val="CabealhoCha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2161"/>
      </w:tblGrid>
      <w:tr w:rsidR="00467364" w:rsidRPr="00996229" w:rsidTr="00467364">
        <w:tc>
          <w:tcPr>
            <w:tcW w:w="3039" w:type="dxa"/>
            <w:vAlign w:val="center"/>
          </w:tcPr>
          <w:p w:rsidR="00467364" w:rsidRPr="00996229" w:rsidRDefault="00467364" w:rsidP="00467364">
            <w:pPr>
              <w:keepNext/>
              <w:widowControl w:val="0"/>
              <w:autoSpaceDE w:val="0"/>
              <w:autoSpaceDN w:val="0"/>
              <w:adjustRightInd w:val="0"/>
              <w:spacing w:after="0" w:line="240" w:lineRule="auto"/>
              <w:jc w:val="center"/>
              <w:rPr>
                <w:b/>
                <w:sz w:val="20"/>
                <w:szCs w:val="20"/>
                <w:lang w:eastAsia="pt-BR"/>
              </w:rPr>
            </w:pPr>
            <w:r w:rsidRPr="00996229">
              <w:rPr>
                <w:b/>
                <w:sz w:val="20"/>
                <w:szCs w:val="20"/>
                <w:lang w:eastAsia="pt-BR"/>
              </w:rPr>
              <w:t>Altura da planta (em metros)</w:t>
            </w:r>
          </w:p>
        </w:tc>
        <w:tc>
          <w:tcPr>
            <w:tcW w:w="2161" w:type="dxa"/>
            <w:vAlign w:val="center"/>
          </w:tcPr>
          <w:p w:rsidR="00467364" w:rsidRPr="00996229" w:rsidRDefault="00467364" w:rsidP="00467364">
            <w:pPr>
              <w:keepNext/>
              <w:widowControl w:val="0"/>
              <w:autoSpaceDE w:val="0"/>
              <w:autoSpaceDN w:val="0"/>
              <w:adjustRightInd w:val="0"/>
              <w:spacing w:after="0" w:line="240" w:lineRule="auto"/>
              <w:jc w:val="center"/>
              <w:rPr>
                <w:b/>
                <w:sz w:val="20"/>
                <w:szCs w:val="20"/>
                <w:lang w:eastAsia="pt-BR"/>
              </w:rPr>
            </w:pPr>
            <w:r w:rsidRPr="00996229">
              <w:rPr>
                <w:b/>
                <w:sz w:val="20"/>
                <w:szCs w:val="20"/>
                <w:lang w:eastAsia="pt-BR"/>
              </w:rPr>
              <w:t>Proporção da prole</w:t>
            </w:r>
          </w:p>
        </w:tc>
      </w:tr>
      <w:tr w:rsidR="00467364" w:rsidRPr="00996229" w:rsidTr="00467364">
        <w:tc>
          <w:tcPr>
            <w:tcW w:w="3039" w:type="dxa"/>
            <w:vAlign w:val="center"/>
          </w:tcPr>
          <w:p w:rsidR="00467364" w:rsidRPr="00996229" w:rsidRDefault="00467364" w:rsidP="00467364">
            <w:pPr>
              <w:keepNext/>
              <w:widowControl w:val="0"/>
              <w:autoSpaceDE w:val="0"/>
              <w:autoSpaceDN w:val="0"/>
              <w:adjustRightInd w:val="0"/>
              <w:spacing w:after="0" w:line="240" w:lineRule="auto"/>
              <w:jc w:val="center"/>
              <w:rPr>
                <w:sz w:val="20"/>
                <w:szCs w:val="20"/>
                <w:lang w:eastAsia="pt-BR"/>
              </w:rPr>
            </w:pPr>
            <w:r w:rsidRPr="00996229">
              <w:rPr>
                <w:sz w:val="20"/>
                <w:szCs w:val="20"/>
                <w:lang w:eastAsia="pt-BR"/>
              </w:rPr>
              <w:t>1,0</w:t>
            </w:r>
          </w:p>
        </w:tc>
        <w:tc>
          <w:tcPr>
            <w:tcW w:w="2161" w:type="dxa"/>
            <w:vAlign w:val="center"/>
          </w:tcPr>
          <w:p w:rsidR="00467364" w:rsidRPr="00996229" w:rsidRDefault="00467364" w:rsidP="00467364">
            <w:pPr>
              <w:keepNext/>
              <w:widowControl w:val="0"/>
              <w:autoSpaceDE w:val="0"/>
              <w:autoSpaceDN w:val="0"/>
              <w:adjustRightInd w:val="0"/>
              <w:spacing w:after="0" w:line="240" w:lineRule="auto"/>
              <w:jc w:val="center"/>
              <w:rPr>
                <w:sz w:val="20"/>
                <w:szCs w:val="20"/>
                <w:lang w:eastAsia="pt-BR"/>
              </w:rPr>
            </w:pPr>
            <w:r w:rsidRPr="00996229">
              <w:rPr>
                <w:sz w:val="20"/>
                <w:szCs w:val="20"/>
                <w:lang w:eastAsia="pt-BR"/>
              </w:rPr>
              <w:t>63</w:t>
            </w:r>
          </w:p>
        </w:tc>
      </w:tr>
      <w:tr w:rsidR="00467364" w:rsidRPr="00996229" w:rsidTr="00467364">
        <w:tc>
          <w:tcPr>
            <w:tcW w:w="3039" w:type="dxa"/>
            <w:vAlign w:val="center"/>
          </w:tcPr>
          <w:p w:rsidR="00467364" w:rsidRPr="00996229" w:rsidRDefault="00467364" w:rsidP="00467364">
            <w:pPr>
              <w:keepNext/>
              <w:widowControl w:val="0"/>
              <w:autoSpaceDE w:val="0"/>
              <w:autoSpaceDN w:val="0"/>
              <w:adjustRightInd w:val="0"/>
              <w:spacing w:after="0" w:line="240" w:lineRule="auto"/>
              <w:jc w:val="center"/>
              <w:rPr>
                <w:sz w:val="20"/>
                <w:szCs w:val="20"/>
                <w:lang w:eastAsia="pt-BR"/>
              </w:rPr>
            </w:pPr>
            <w:r w:rsidRPr="00996229">
              <w:rPr>
                <w:sz w:val="20"/>
                <w:szCs w:val="20"/>
                <w:lang w:eastAsia="pt-BR"/>
              </w:rPr>
              <w:t>0,9</w:t>
            </w:r>
          </w:p>
        </w:tc>
        <w:tc>
          <w:tcPr>
            <w:tcW w:w="2161" w:type="dxa"/>
            <w:vAlign w:val="center"/>
          </w:tcPr>
          <w:p w:rsidR="00467364" w:rsidRPr="00996229" w:rsidRDefault="00467364" w:rsidP="00467364">
            <w:pPr>
              <w:keepNext/>
              <w:widowControl w:val="0"/>
              <w:autoSpaceDE w:val="0"/>
              <w:autoSpaceDN w:val="0"/>
              <w:adjustRightInd w:val="0"/>
              <w:spacing w:after="0" w:line="240" w:lineRule="auto"/>
              <w:jc w:val="center"/>
              <w:rPr>
                <w:sz w:val="20"/>
                <w:szCs w:val="20"/>
                <w:lang w:eastAsia="pt-BR"/>
              </w:rPr>
            </w:pPr>
            <w:r w:rsidRPr="00996229">
              <w:rPr>
                <w:sz w:val="20"/>
                <w:szCs w:val="20"/>
                <w:lang w:eastAsia="pt-BR"/>
              </w:rPr>
              <w:t>245</w:t>
            </w:r>
          </w:p>
        </w:tc>
      </w:tr>
      <w:tr w:rsidR="00467364" w:rsidRPr="00996229" w:rsidTr="00467364">
        <w:tc>
          <w:tcPr>
            <w:tcW w:w="3039" w:type="dxa"/>
            <w:vAlign w:val="center"/>
          </w:tcPr>
          <w:p w:rsidR="00467364" w:rsidRPr="00996229" w:rsidRDefault="00467364" w:rsidP="00467364">
            <w:pPr>
              <w:keepNext/>
              <w:widowControl w:val="0"/>
              <w:autoSpaceDE w:val="0"/>
              <w:autoSpaceDN w:val="0"/>
              <w:adjustRightInd w:val="0"/>
              <w:spacing w:after="0" w:line="240" w:lineRule="auto"/>
              <w:jc w:val="center"/>
              <w:rPr>
                <w:sz w:val="20"/>
                <w:szCs w:val="20"/>
                <w:lang w:eastAsia="pt-BR"/>
              </w:rPr>
            </w:pPr>
            <w:r w:rsidRPr="00996229">
              <w:rPr>
                <w:sz w:val="20"/>
                <w:szCs w:val="20"/>
                <w:lang w:eastAsia="pt-BR"/>
              </w:rPr>
              <w:t>0,8</w:t>
            </w:r>
          </w:p>
        </w:tc>
        <w:tc>
          <w:tcPr>
            <w:tcW w:w="2161" w:type="dxa"/>
            <w:vAlign w:val="center"/>
          </w:tcPr>
          <w:p w:rsidR="00467364" w:rsidRPr="00996229" w:rsidRDefault="00467364" w:rsidP="00467364">
            <w:pPr>
              <w:keepNext/>
              <w:widowControl w:val="0"/>
              <w:autoSpaceDE w:val="0"/>
              <w:autoSpaceDN w:val="0"/>
              <w:adjustRightInd w:val="0"/>
              <w:spacing w:after="0" w:line="240" w:lineRule="auto"/>
              <w:jc w:val="center"/>
              <w:rPr>
                <w:sz w:val="20"/>
                <w:szCs w:val="20"/>
                <w:lang w:eastAsia="pt-BR"/>
              </w:rPr>
            </w:pPr>
            <w:r w:rsidRPr="00996229">
              <w:rPr>
                <w:sz w:val="20"/>
                <w:szCs w:val="20"/>
                <w:lang w:eastAsia="pt-BR"/>
              </w:rPr>
              <w:t>375</w:t>
            </w:r>
          </w:p>
        </w:tc>
      </w:tr>
      <w:tr w:rsidR="00467364" w:rsidRPr="00996229" w:rsidTr="00467364">
        <w:tc>
          <w:tcPr>
            <w:tcW w:w="3039" w:type="dxa"/>
            <w:vAlign w:val="center"/>
          </w:tcPr>
          <w:p w:rsidR="00467364" w:rsidRPr="00996229" w:rsidRDefault="00467364" w:rsidP="00467364">
            <w:pPr>
              <w:keepNext/>
              <w:widowControl w:val="0"/>
              <w:autoSpaceDE w:val="0"/>
              <w:autoSpaceDN w:val="0"/>
              <w:adjustRightInd w:val="0"/>
              <w:spacing w:after="0" w:line="240" w:lineRule="auto"/>
              <w:jc w:val="center"/>
              <w:rPr>
                <w:sz w:val="20"/>
                <w:szCs w:val="20"/>
                <w:lang w:eastAsia="pt-BR"/>
              </w:rPr>
            </w:pPr>
            <w:r w:rsidRPr="00996229">
              <w:rPr>
                <w:sz w:val="20"/>
                <w:szCs w:val="20"/>
                <w:lang w:eastAsia="pt-BR"/>
              </w:rPr>
              <w:t>0,7</w:t>
            </w:r>
          </w:p>
        </w:tc>
        <w:tc>
          <w:tcPr>
            <w:tcW w:w="2161" w:type="dxa"/>
            <w:vAlign w:val="center"/>
          </w:tcPr>
          <w:p w:rsidR="00467364" w:rsidRPr="00996229" w:rsidRDefault="00467364" w:rsidP="00467364">
            <w:pPr>
              <w:keepNext/>
              <w:widowControl w:val="0"/>
              <w:autoSpaceDE w:val="0"/>
              <w:autoSpaceDN w:val="0"/>
              <w:adjustRightInd w:val="0"/>
              <w:spacing w:after="0" w:line="240" w:lineRule="auto"/>
              <w:jc w:val="center"/>
              <w:rPr>
                <w:sz w:val="20"/>
                <w:szCs w:val="20"/>
                <w:lang w:eastAsia="pt-BR"/>
              </w:rPr>
            </w:pPr>
            <w:r w:rsidRPr="00996229">
              <w:rPr>
                <w:sz w:val="20"/>
                <w:szCs w:val="20"/>
                <w:lang w:eastAsia="pt-BR"/>
              </w:rPr>
              <w:t>255</w:t>
            </w:r>
          </w:p>
        </w:tc>
      </w:tr>
      <w:tr w:rsidR="00467364" w:rsidRPr="00996229" w:rsidTr="00467364">
        <w:tc>
          <w:tcPr>
            <w:tcW w:w="3039" w:type="dxa"/>
            <w:vAlign w:val="center"/>
          </w:tcPr>
          <w:p w:rsidR="00467364" w:rsidRPr="00996229" w:rsidRDefault="00467364" w:rsidP="00467364">
            <w:pPr>
              <w:keepNext/>
              <w:widowControl w:val="0"/>
              <w:autoSpaceDE w:val="0"/>
              <w:autoSpaceDN w:val="0"/>
              <w:adjustRightInd w:val="0"/>
              <w:spacing w:after="0" w:line="240" w:lineRule="auto"/>
              <w:jc w:val="center"/>
              <w:rPr>
                <w:sz w:val="20"/>
                <w:szCs w:val="20"/>
                <w:lang w:eastAsia="pt-BR"/>
              </w:rPr>
            </w:pPr>
            <w:r w:rsidRPr="00996229">
              <w:rPr>
                <w:sz w:val="20"/>
                <w:szCs w:val="20"/>
                <w:lang w:eastAsia="pt-BR"/>
              </w:rPr>
              <w:t>0,6</w:t>
            </w:r>
          </w:p>
        </w:tc>
        <w:tc>
          <w:tcPr>
            <w:tcW w:w="2161" w:type="dxa"/>
            <w:vAlign w:val="center"/>
          </w:tcPr>
          <w:p w:rsidR="00467364" w:rsidRPr="00996229" w:rsidRDefault="00467364" w:rsidP="00467364">
            <w:pPr>
              <w:keepNext/>
              <w:widowControl w:val="0"/>
              <w:autoSpaceDE w:val="0"/>
              <w:autoSpaceDN w:val="0"/>
              <w:adjustRightInd w:val="0"/>
              <w:spacing w:after="0" w:line="240" w:lineRule="auto"/>
              <w:jc w:val="center"/>
              <w:rPr>
                <w:sz w:val="20"/>
                <w:szCs w:val="20"/>
                <w:lang w:eastAsia="pt-BR"/>
              </w:rPr>
            </w:pPr>
            <w:r w:rsidRPr="00996229">
              <w:rPr>
                <w:sz w:val="20"/>
                <w:szCs w:val="20"/>
                <w:lang w:eastAsia="pt-BR"/>
              </w:rPr>
              <w:t>62</w:t>
            </w:r>
          </w:p>
        </w:tc>
      </w:tr>
      <w:tr w:rsidR="00467364" w:rsidRPr="00996229" w:rsidTr="00467364">
        <w:tc>
          <w:tcPr>
            <w:tcW w:w="3039" w:type="dxa"/>
            <w:vAlign w:val="center"/>
          </w:tcPr>
          <w:p w:rsidR="00467364" w:rsidRPr="00996229" w:rsidRDefault="00467364" w:rsidP="00467364">
            <w:pPr>
              <w:keepNext/>
              <w:widowControl w:val="0"/>
              <w:autoSpaceDE w:val="0"/>
              <w:autoSpaceDN w:val="0"/>
              <w:adjustRightInd w:val="0"/>
              <w:spacing w:after="0" w:line="240" w:lineRule="auto"/>
              <w:jc w:val="center"/>
              <w:rPr>
                <w:sz w:val="20"/>
                <w:szCs w:val="20"/>
                <w:lang w:eastAsia="pt-BR"/>
              </w:rPr>
            </w:pPr>
            <w:r w:rsidRPr="00996229">
              <w:rPr>
                <w:sz w:val="20"/>
                <w:szCs w:val="20"/>
                <w:lang w:eastAsia="pt-BR"/>
              </w:rPr>
              <w:t>Total</w:t>
            </w:r>
          </w:p>
        </w:tc>
        <w:tc>
          <w:tcPr>
            <w:tcW w:w="2161" w:type="dxa"/>
            <w:vAlign w:val="center"/>
          </w:tcPr>
          <w:p w:rsidR="00467364" w:rsidRPr="00996229" w:rsidRDefault="00467364" w:rsidP="00467364">
            <w:pPr>
              <w:keepNext/>
              <w:widowControl w:val="0"/>
              <w:autoSpaceDE w:val="0"/>
              <w:autoSpaceDN w:val="0"/>
              <w:adjustRightInd w:val="0"/>
              <w:spacing w:after="0" w:line="240" w:lineRule="auto"/>
              <w:jc w:val="center"/>
              <w:rPr>
                <w:sz w:val="20"/>
                <w:szCs w:val="20"/>
                <w:lang w:eastAsia="pt-BR"/>
              </w:rPr>
            </w:pPr>
            <w:r w:rsidRPr="00996229">
              <w:rPr>
                <w:sz w:val="20"/>
                <w:szCs w:val="20"/>
                <w:lang w:eastAsia="pt-BR"/>
              </w:rPr>
              <w:t>1000</w:t>
            </w:r>
          </w:p>
        </w:tc>
      </w:tr>
    </w:tbl>
    <w:p w:rsidR="00592A75" w:rsidRPr="00996229" w:rsidRDefault="00592A75" w:rsidP="00467364">
      <w:pPr>
        <w:widowControl w:val="0"/>
        <w:autoSpaceDE w:val="0"/>
        <w:autoSpaceDN w:val="0"/>
        <w:adjustRightInd w:val="0"/>
        <w:spacing w:after="0" w:line="240" w:lineRule="auto"/>
        <w:rPr>
          <w:sz w:val="20"/>
          <w:szCs w:val="20"/>
          <w:lang w:eastAsia="pt-BR"/>
        </w:rPr>
      </w:pPr>
    </w:p>
    <w:p w:rsidR="00000000" w:rsidRDefault="00467364" w:rsidP="00467364">
      <w:pPr>
        <w:pStyle w:val="Cabealho"/>
        <w:tabs>
          <w:tab w:val="clear" w:pos="4252"/>
          <w:tab w:val="clear" w:pos="8504"/>
        </w:tabs>
        <w:rPr>
          <w:sz w:val="24"/>
          <w:szCs w:val="24"/>
          <w:lang w:eastAsia="pt-BR"/>
        </w:rPr>
      </w:pPr>
      <w:r w:rsidRPr="00996229">
        <w:rPr>
          <w:sz w:val="20"/>
          <w:szCs w:val="20"/>
          <w:lang w:eastAsia="pt-BR"/>
        </w:rPr>
        <w:t xml:space="preserve">Os pesquisadores chegaram à conclusão, a partir da observação da prole, que a altura nessa planta é uma característica que </w:t>
      </w:r>
      <w:r w:rsidR="00474B44" w:rsidRPr="00996229">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BA6920" w:rsidRPr="00E066F7">
        <w:rPr>
          <w:sz w:val="20"/>
          <w:szCs w:val="20"/>
          <w:lang w:eastAsia="pt-BR"/>
        </w:rPr>
        <w:t xml:space="preserve">não segue as leis de Mendel. </w:t>
      </w:r>
      <w:r w:rsidR="00474B44" w:rsidRPr="00E066F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476EC" w:rsidRPr="009A36C3">
        <w:rPr>
          <w:sz w:val="20"/>
          <w:szCs w:val="20"/>
          <w:lang w:eastAsia="pt-BR"/>
        </w:rPr>
        <w:t xml:space="preserve">não é herdada e, sim, ambiental. </w:t>
      </w:r>
      <w:r w:rsidR="00474B44" w:rsidRPr="009A36C3">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821EB8" w:rsidRPr="00B411BB">
        <w:rPr>
          <w:sz w:val="20"/>
          <w:szCs w:val="20"/>
          <w:lang w:eastAsia="pt-BR"/>
        </w:rPr>
        <w:t xml:space="preserve">apresenta herança mitocondrial. </w:t>
      </w:r>
      <w:r w:rsidR="00474B44" w:rsidRPr="00B411BB">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8D6851" w:rsidRPr="00700DCB">
        <w:rPr>
          <w:sz w:val="20"/>
          <w:szCs w:val="20"/>
          <w:lang w:eastAsia="pt-BR"/>
        </w:rPr>
        <w:t xml:space="preserve">é definida por mais de um gene. </w:t>
      </w:r>
      <w:r w:rsidR="00474B44" w:rsidRPr="00700DCB">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440019" w:rsidRPr="00703D34">
        <w:rPr>
          <w:sz w:val="20"/>
          <w:szCs w:val="20"/>
          <w:lang w:eastAsia="pt-BR"/>
        </w:rPr>
        <w:t>é definida por um gene com vários alelos.</w:t>
      </w:r>
      <w:r w:rsidR="00474B44" w:rsidRPr="00703D34">
        <w:rPr>
          <w:sz w:val="20"/>
          <w:szCs w:val="20"/>
          <w:lang w:eastAsia="pt-BR"/>
        </w:rPr>
        <w:t xml:space="preserve"> </w:t>
      </w:r>
      <w:r w:rsidRPr="006F1737">
        <w:rPr>
          <w:sz w:val="20"/>
          <w:szCs w:val="20"/>
          <w:lang w:eastAsia="zh-CN"/>
        </w:rPr>
        <w:t xml:space="preserve">  </w:t>
      </w: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b/>
          <w:sz w:val="24"/>
          <w:szCs w:val="24"/>
          <w:lang w:val="en-US" w:eastAsia="zh-CN"/>
        </w:rPr>
      </w:pPr>
      <w:r>
        <w:rPr>
          <w:b/>
          <w:sz w:val="24"/>
          <w:szCs w:val="24"/>
          <w:lang w:val="en-US" w:eastAsia="zh-CN"/>
        </w:rPr>
        <w:t>Resposta:</w:t>
      </w:r>
    </w:p>
    <w:p w:rsidR="00000000" w:rsidRDefault="00992254" w:rsidP="00335AEC">
      <w:pPr>
        <w:spacing w:after="0" w:line="240" w:lineRule="auto"/>
        <w:ind w:left="227" w:hanging="227"/>
        <w:rPr>
          <w:b/>
          <w:sz w:val="24"/>
          <w:szCs w:val="24"/>
          <w:lang w:val="en-US" w:eastAsia="zh-CN"/>
        </w:rPr>
      </w:pPr>
    </w:p>
    <w:p w:rsidR="00474B44" w:rsidRPr="00627CCC" w:rsidRDefault="00704D48">
      <w:pPr>
        <w:widowControl w:val="0"/>
        <w:autoSpaceDE w:val="0"/>
        <w:autoSpaceDN w:val="0"/>
        <w:adjustRightInd w:val="0"/>
        <w:spacing w:after="0" w:line="240" w:lineRule="auto"/>
        <w:rPr>
          <w:sz w:val="20"/>
          <w:szCs w:val="20"/>
          <w:lang w:eastAsia="pt-BR"/>
        </w:rPr>
      </w:pPr>
      <w:r w:rsidRPr="00627CCC">
        <w:rPr>
          <w:sz w:val="20"/>
          <w:szCs w:val="20"/>
          <w:lang w:eastAsia="pt-BR"/>
        </w:rPr>
        <w:t>[D]</w:t>
      </w:r>
    </w:p>
    <w:p w:rsidR="00634906" w:rsidRPr="00627CCC" w:rsidRDefault="00634906">
      <w:pPr>
        <w:widowControl w:val="0"/>
        <w:autoSpaceDE w:val="0"/>
        <w:autoSpaceDN w:val="0"/>
        <w:adjustRightInd w:val="0"/>
        <w:spacing w:after="0" w:line="240" w:lineRule="auto"/>
        <w:rPr>
          <w:sz w:val="20"/>
          <w:szCs w:val="20"/>
          <w:lang w:eastAsia="pt-BR"/>
        </w:rPr>
      </w:pPr>
    </w:p>
    <w:p w:rsidR="00000000" w:rsidRDefault="00634906">
      <w:pPr>
        <w:widowControl w:val="0"/>
        <w:autoSpaceDE w:val="0"/>
        <w:autoSpaceDN w:val="0"/>
        <w:adjustRightInd w:val="0"/>
        <w:spacing w:after="0" w:line="240" w:lineRule="auto"/>
        <w:rPr>
          <w:lang w:eastAsia="pt-BR"/>
        </w:rPr>
      </w:pPr>
      <w:r w:rsidRPr="00627CCC">
        <w:rPr>
          <w:sz w:val="20"/>
          <w:szCs w:val="20"/>
          <w:lang w:eastAsia="pt-BR"/>
        </w:rPr>
        <w:t xml:space="preserve">A ocorrência de cinco fenótipos, na proporção de 1:4:6:4:1, indica que a altura das plantas é uma característica métrica determinada por dois pares de genes aditivos, transmitidos mendelianamente, por segregação independente com ausência de dominância. </w:t>
      </w: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992254">
        <w:rPr>
          <w:rFonts w:cs="Times New Roman"/>
          <w:sz w:val="24"/>
          <w:szCs w:val="24"/>
          <w:lang w:val="en-US" w:eastAsia="zh-CN"/>
        </w:rPr>
        <w:t xml:space="preserve"> </w:t>
      </w:r>
    </w:p>
    <w:p w:rsidR="00D23C7F" w:rsidRPr="00E40440" w:rsidRDefault="000D1869" w:rsidP="00D23C7F">
      <w:pPr>
        <w:autoSpaceDE w:val="0"/>
        <w:autoSpaceDN w:val="0"/>
        <w:adjustRightInd w:val="0"/>
        <w:spacing w:after="0" w:line="240" w:lineRule="auto"/>
        <w:rPr>
          <w:sz w:val="20"/>
          <w:szCs w:val="20"/>
          <w:lang w:eastAsia="pt-BR"/>
        </w:rPr>
      </w:pPr>
      <w:r w:rsidRPr="00B0193F">
        <w:rPr>
          <w:sz w:val="20"/>
          <w:szCs w:val="20"/>
          <w:lang w:eastAsia="zh-CN"/>
        </w:rPr>
        <w:t>14</w:t>
      </w:r>
      <w:r w:rsidRPr="00B0193F">
        <w:rPr>
          <w:b/>
          <w:sz w:val="20"/>
          <w:szCs w:val="20"/>
          <w:lang w:eastAsia="zh-CN"/>
        </w:rPr>
        <w:t>.</w:t>
      </w:r>
      <w:r w:rsidRPr="00B0193F">
        <w:rPr>
          <w:sz w:val="20"/>
          <w:szCs w:val="20"/>
          <w:lang w:eastAsia="zh-CN"/>
        </w:rPr>
        <w:t xml:space="preserve"> (Enem)  </w:t>
      </w:r>
      <w:r w:rsidR="00D23C7F" w:rsidRPr="00E40440">
        <w:rPr>
          <w:sz w:val="20"/>
          <w:szCs w:val="20"/>
          <w:lang w:eastAsia="pt-BR"/>
        </w:rPr>
        <w:t>O vírus do papiloma humano (HPV, na sigla em inglês) causa o aparecimento de verrugas e infecção persistente, sendo o principal fator ambiental do câncer de colo de útero nas mulheres. O vírus pode entrar pela pele ou por mucosas do corpo, o qual desenvolve anticorpos contra a ameaça, embora em alguns casos a defesa natural do organismo não seja suficiente. Foi desenvolvida uma vacina contra o HPV, que reduz em até 90% as verrugas e 85,6% dos casos de infecção persistente em comparação com pessoas não vacinadas.</w:t>
      </w:r>
    </w:p>
    <w:p w:rsidR="00D23C7F" w:rsidRPr="00E40440" w:rsidRDefault="00D23C7F" w:rsidP="00D23C7F">
      <w:pPr>
        <w:autoSpaceDE w:val="0"/>
        <w:autoSpaceDN w:val="0"/>
        <w:adjustRightInd w:val="0"/>
        <w:spacing w:after="0" w:line="240" w:lineRule="auto"/>
        <w:rPr>
          <w:sz w:val="20"/>
          <w:szCs w:val="20"/>
          <w:lang w:eastAsia="pt-BR"/>
        </w:rPr>
      </w:pPr>
    </w:p>
    <w:p w:rsidR="00D23C7F" w:rsidRPr="00E40440" w:rsidRDefault="00D23C7F" w:rsidP="00D23C7F">
      <w:pPr>
        <w:autoSpaceDE w:val="0"/>
        <w:autoSpaceDN w:val="0"/>
        <w:adjustRightInd w:val="0"/>
        <w:spacing w:after="0" w:line="240" w:lineRule="auto"/>
        <w:jc w:val="right"/>
        <w:rPr>
          <w:sz w:val="20"/>
          <w:szCs w:val="20"/>
          <w:lang w:eastAsia="pt-BR"/>
        </w:rPr>
      </w:pPr>
      <w:r w:rsidRPr="00E40440">
        <w:rPr>
          <w:sz w:val="20"/>
          <w:szCs w:val="20"/>
          <w:lang w:eastAsia="pt-BR"/>
        </w:rPr>
        <w:t>Disponível em: http://g1.globo.com. Acesso em: 12 jun. 2011.</w:t>
      </w:r>
    </w:p>
    <w:p w:rsidR="00D23C7F" w:rsidRPr="00E40440" w:rsidRDefault="00D23C7F" w:rsidP="00D23C7F">
      <w:pPr>
        <w:autoSpaceDE w:val="0"/>
        <w:autoSpaceDN w:val="0"/>
        <w:adjustRightInd w:val="0"/>
        <w:spacing w:after="0" w:line="240" w:lineRule="auto"/>
        <w:rPr>
          <w:sz w:val="20"/>
          <w:szCs w:val="20"/>
          <w:lang w:eastAsia="pt-BR"/>
        </w:rPr>
      </w:pPr>
    </w:p>
    <w:p w:rsidR="00000000" w:rsidRDefault="00D23C7F" w:rsidP="00D23C7F">
      <w:pPr>
        <w:autoSpaceDE w:val="0"/>
        <w:autoSpaceDN w:val="0"/>
        <w:adjustRightInd w:val="0"/>
        <w:spacing w:after="0" w:line="240" w:lineRule="auto"/>
        <w:rPr>
          <w:lang w:eastAsia="pt-BR"/>
        </w:rPr>
      </w:pPr>
      <w:r w:rsidRPr="00E40440">
        <w:rPr>
          <w:sz w:val="20"/>
          <w:szCs w:val="20"/>
          <w:lang w:eastAsia="pt-BR"/>
        </w:rPr>
        <w:t>O benefício da utilização dessa vacina é que pessoas vacinadas, em comparação com as não vacinadas, apresentam diferentes respostas ao vírus HPV em decorrência da</w:t>
      </w:r>
      <w:r w:rsidR="00474B44" w:rsidRPr="00E40440">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B644D4" w:rsidRPr="00D92169">
        <w:rPr>
          <w:sz w:val="20"/>
          <w:szCs w:val="20"/>
          <w:lang w:eastAsia="pt-BR"/>
        </w:rPr>
        <w:t>alta concentração de macrófagos.</w:t>
      </w:r>
      <w:r w:rsidR="00474B44" w:rsidRPr="00D92169">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67AC2" w:rsidRPr="000A788C">
        <w:rPr>
          <w:sz w:val="20"/>
          <w:szCs w:val="20"/>
          <w:lang w:eastAsia="pt-BR"/>
        </w:rPr>
        <w:t>elevada taxa de anticorpos específicos anti-HPV circulantes.</w:t>
      </w:r>
      <w:r w:rsidR="00474B44" w:rsidRPr="000A788C">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DE6FCD" w:rsidRPr="00A11C7E">
        <w:rPr>
          <w:sz w:val="20"/>
          <w:szCs w:val="20"/>
          <w:lang w:eastAsia="pt-BR"/>
        </w:rPr>
        <w:t>aumento na produção de hemácias após a infecção por vírus HPV.</w:t>
      </w:r>
      <w:r w:rsidR="00474B44" w:rsidRPr="00A11C7E">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EC652C" w:rsidRPr="00180F57">
        <w:rPr>
          <w:sz w:val="20"/>
          <w:szCs w:val="20"/>
          <w:lang w:eastAsia="pt-BR"/>
        </w:rPr>
        <w:t>rapidez na produção de altas concentrações de linfócitos matadores.</w:t>
      </w:r>
      <w:r w:rsidR="00474B44" w:rsidRPr="00180F5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877AD3" w:rsidRPr="00EE4AD8">
        <w:rPr>
          <w:sz w:val="20"/>
          <w:szCs w:val="20"/>
          <w:lang w:eastAsia="pt-BR"/>
        </w:rPr>
        <w:t>presença de células de memória que atuam na resposta secundária.</w:t>
      </w:r>
      <w:r w:rsidR="00474B44" w:rsidRPr="00EE4AD8">
        <w:rPr>
          <w:sz w:val="20"/>
          <w:szCs w:val="20"/>
          <w:lang w:eastAsia="pt-BR"/>
        </w:rPr>
        <w:t xml:space="preserve"> </w:t>
      </w:r>
      <w:r w:rsidRPr="006F1737">
        <w:rPr>
          <w:sz w:val="20"/>
          <w:szCs w:val="20"/>
          <w:lang w:eastAsia="zh-CN"/>
        </w:rPr>
        <w:t xml:space="preserve">  </w:t>
      </w: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b/>
          <w:sz w:val="24"/>
          <w:szCs w:val="24"/>
          <w:lang w:val="en-US" w:eastAsia="zh-CN"/>
        </w:rPr>
      </w:pPr>
      <w:r>
        <w:rPr>
          <w:b/>
          <w:sz w:val="24"/>
          <w:szCs w:val="24"/>
          <w:lang w:val="en-US" w:eastAsia="zh-CN"/>
        </w:rPr>
        <w:t>Resposta:</w:t>
      </w:r>
    </w:p>
    <w:p w:rsidR="00000000" w:rsidRDefault="00992254" w:rsidP="00335AEC">
      <w:pPr>
        <w:spacing w:after="0" w:line="240" w:lineRule="auto"/>
        <w:ind w:left="227" w:hanging="227"/>
        <w:rPr>
          <w:b/>
          <w:sz w:val="24"/>
          <w:szCs w:val="24"/>
          <w:lang w:val="en-US" w:eastAsia="zh-CN"/>
        </w:rPr>
      </w:pPr>
    </w:p>
    <w:p w:rsidR="00474B44" w:rsidRPr="007C7A69" w:rsidRDefault="007E080C">
      <w:pPr>
        <w:widowControl w:val="0"/>
        <w:autoSpaceDE w:val="0"/>
        <w:autoSpaceDN w:val="0"/>
        <w:adjustRightInd w:val="0"/>
        <w:spacing w:after="0" w:line="240" w:lineRule="auto"/>
        <w:rPr>
          <w:sz w:val="20"/>
          <w:szCs w:val="20"/>
          <w:lang w:eastAsia="pt-BR"/>
        </w:rPr>
      </w:pPr>
      <w:r w:rsidRPr="007C7A69">
        <w:rPr>
          <w:sz w:val="20"/>
          <w:szCs w:val="20"/>
          <w:lang w:eastAsia="pt-BR"/>
        </w:rPr>
        <w:t>[E]</w:t>
      </w:r>
    </w:p>
    <w:p w:rsidR="00EF707A" w:rsidRPr="007C7A69" w:rsidRDefault="00EF707A">
      <w:pPr>
        <w:widowControl w:val="0"/>
        <w:autoSpaceDE w:val="0"/>
        <w:autoSpaceDN w:val="0"/>
        <w:adjustRightInd w:val="0"/>
        <w:spacing w:after="0" w:line="240" w:lineRule="auto"/>
        <w:rPr>
          <w:sz w:val="20"/>
          <w:szCs w:val="20"/>
          <w:lang w:eastAsia="pt-BR"/>
        </w:rPr>
      </w:pPr>
    </w:p>
    <w:p w:rsidR="00000000" w:rsidRDefault="00EF707A">
      <w:pPr>
        <w:widowControl w:val="0"/>
        <w:autoSpaceDE w:val="0"/>
        <w:autoSpaceDN w:val="0"/>
        <w:adjustRightInd w:val="0"/>
        <w:spacing w:after="0" w:line="240" w:lineRule="auto"/>
        <w:rPr>
          <w:lang w:eastAsia="pt-BR"/>
        </w:rPr>
      </w:pPr>
      <w:r w:rsidRPr="007C7A69">
        <w:rPr>
          <w:sz w:val="20"/>
          <w:szCs w:val="20"/>
          <w:lang w:eastAsia="pt-BR"/>
        </w:rPr>
        <w:t xml:space="preserve">A vacina contra HPV é administrada em três doses. As doses de reforço levam o organismo vacinado a produzir células de memória duradouras capazes de produzir anticorpos anti-HPV de forma mais rápida e mais intensa. </w:t>
      </w: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992254">
        <w:rPr>
          <w:rFonts w:cs="Times New Roman"/>
          <w:sz w:val="24"/>
          <w:szCs w:val="24"/>
          <w:lang w:val="en-US" w:eastAsia="zh-CN"/>
        </w:rPr>
        <w:t xml:space="preserve"> </w:t>
      </w:r>
    </w:p>
    <w:p w:rsidR="009D703F" w:rsidRPr="00B72F01" w:rsidRDefault="000D1869" w:rsidP="009D703F">
      <w:pPr>
        <w:autoSpaceDE w:val="0"/>
        <w:autoSpaceDN w:val="0"/>
        <w:adjustRightInd w:val="0"/>
        <w:spacing w:after="0" w:line="240" w:lineRule="auto"/>
        <w:rPr>
          <w:sz w:val="20"/>
          <w:szCs w:val="20"/>
          <w:lang w:eastAsia="pt-BR"/>
        </w:rPr>
      </w:pPr>
      <w:r w:rsidRPr="00B0193F">
        <w:rPr>
          <w:sz w:val="20"/>
          <w:szCs w:val="20"/>
          <w:lang w:eastAsia="zh-CN"/>
        </w:rPr>
        <w:t>15</w:t>
      </w:r>
      <w:r w:rsidRPr="00B0193F">
        <w:rPr>
          <w:b/>
          <w:sz w:val="20"/>
          <w:szCs w:val="20"/>
          <w:lang w:eastAsia="zh-CN"/>
        </w:rPr>
        <w:t>.</w:t>
      </w:r>
      <w:r w:rsidRPr="00B0193F">
        <w:rPr>
          <w:sz w:val="20"/>
          <w:szCs w:val="20"/>
          <w:lang w:eastAsia="zh-CN"/>
        </w:rPr>
        <w:t xml:space="preserve"> (Enem)  </w:t>
      </w:r>
      <w:r w:rsidR="009D703F" w:rsidRPr="00B72F01">
        <w:rPr>
          <w:sz w:val="20"/>
          <w:szCs w:val="20"/>
          <w:lang w:eastAsia="pt-BR"/>
        </w:rPr>
        <w:t>Os sintomas mais sérios da Gripe A, causada pelo vírus H1N1, foram apresentados por pessoas mais idosas e por gestantes. O motivo aparente é a menor imunidade desses grupos contra o vírus. Para aumentar a imunidade populacional relativa ao vírus da gripe A, o governo brasileiro distribuiu vacinas para os grupos mais suscetíveis.</w:t>
      </w:r>
    </w:p>
    <w:p w:rsidR="00000000" w:rsidRDefault="009D703F" w:rsidP="009D703F">
      <w:pPr>
        <w:autoSpaceDE w:val="0"/>
        <w:autoSpaceDN w:val="0"/>
        <w:adjustRightInd w:val="0"/>
        <w:spacing w:after="0" w:line="240" w:lineRule="auto"/>
        <w:rPr>
          <w:lang w:eastAsia="pt-BR"/>
        </w:rPr>
      </w:pPr>
      <w:r w:rsidRPr="00B72F01">
        <w:rPr>
          <w:sz w:val="20"/>
          <w:szCs w:val="20"/>
          <w:lang w:eastAsia="pt-BR"/>
        </w:rPr>
        <w:t>A vacina contra o H1N1, assim como qualquer outra vacina contra agentes causadores de doenças infectocontagiosas, aumenta a imunidade das pessoas porque</w:t>
      </w:r>
      <w:r w:rsidR="00474B44" w:rsidRPr="00B72F01">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E23854" w:rsidRPr="00EE08BB">
        <w:rPr>
          <w:sz w:val="20"/>
          <w:szCs w:val="20"/>
          <w:lang w:eastAsia="pt-BR"/>
        </w:rPr>
        <w:t>possui anticorpos contra o agente causador da doença.</w:t>
      </w:r>
      <w:r w:rsidR="00474B44" w:rsidRPr="00EE08BB">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954354" w:rsidRPr="00F11163">
        <w:rPr>
          <w:sz w:val="20"/>
          <w:szCs w:val="20"/>
          <w:lang w:eastAsia="pt-BR"/>
        </w:rPr>
        <w:t>possui proteínas que eliminam o agente causador da doença.</w:t>
      </w:r>
      <w:r w:rsidR="00474B44" w:rsidRPr="00F11163">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897C2A" w:rsidRPr="00774D3B">
        <w:rPr>
          <w:sz w:val="20"/>
          <w:szCs w:val="20"/>
          <w:lang w:eastAsia="pt-BR"/>
        </w:rPr>
        <w:t>estimula a produção de glóbulos vermelhos pela medula óssea.</w:t>
      </w:r>
      <w:r w:rsidR="00474B44" w:rsidRPr="00774D3B">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931AEC" w:rsidRPr="00224538">
        <w:rPr>
          <w:sz w:val="20"/>
          <w:szCs w:val="20"/>
          <w:lang w:eastAsia="pt-BR"/>
        </w:rPr>
        <w:t>possui linfócitos B e T que neutralizam o agente causador da doença.</w:t>
      </w:r>
      <w:r w:rsidR="00474B44" w:rsidRPr="00224538">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E41877" w:rsidRPr="00F714AA">
        <w:rPr>
          <w:sz w:val="20"/>
          <w:szCs w:val="20"/>
          <w:lang w:eastAsia="pt-BR"/>
        </w:rPr>
        <w:t>estimula a produção de anticorpos contra o agente causador da doença.</w:t>
      </w:r>
      <w:r w:rsidR="00474B44" w:rsidRPr="00F714AA">
        <w:rPr>
          <w:sz w:val="20"/>
          <w:szCs w:val="20"/>
          <w:lang w:eastAsia="pt-BR"/>
        </w:rPr>
        <w:t xml:space="preserve"> </w:t>
      </w:r>
      <w:r w:rsidRPr="006F1737">
        <w:rPr>
          <w:sz w:val="20"/>
          <w:szCs w:val="20"/>
          <w:lang w:eastAsia="zh-CN"/>
        </w:rPr>
        <w:t xml:space="preserve">  </w:t>
      </w: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b/>
          <w:sz w:val="24"/>
          <w:szCs w:val="24"/>
          <w:lang w:val="en-US" w:eastAsia="zh-CN"/>
        </w:rPr>
      </w:pPr>
      <w:r>
        <w:rPr>
          <w:b/>
          <w:sz w:val="24"/>
          <w:szCs w:val="24"/>
          <w:lang w:val="en-US" w:eastAsia="zh-CN"/>
        </w:rPr>
        <w:t>Resposta:</w:t>
      </w:r>
    </w:p>
    <w:p w:rsidR="00000000" w:rsidRDefault="00992254" w:rsidP="00335AEC">
      <w:pPr>
        <w:spacing w:after="0" w:line="240" w:lineRule="auto"/>
        <w:ind w:left="227" w:hanging="227"/>
        <w:rPr>
          <w:b/>
          <w:sz w:val="24"/>
          <w:szCs w:val="24"/>
          <w:lang w:val="en-US" w:eastAsia="zh-CN"/>
        </w:rPr>
      </w:pPr>
    </w:p>
    <w:p w:rsidR="00474B44" w:rsidRPr="005E6E5B" w:rsidRDefault="00BD32EB">
      <w:pPr>
        <w:widowControl w:val="0"/>
        <w:autoSpaceDE w:val="0"/>
        <w:autoSpaceDN w:val="0"/>
        <w:adjustRightInd w:val="0"/>
        <w:spacing w:after="0" w:line="240" w:lineRule="auto"/>
        <w:rPr>
          <w:sz w:val="20"/>
          <w:szCs w:val="20"/>
          <w:lang w:eastAsia="pt-BR"/>
        </w:rPr>
      </w:pPr>
      <w:r w:rsidRPr="005E6E5B">
        <w:rPr>
          <w:sz w:val="20"/>
          <w:szCs w:val="20"/>
          <w:lang w:eastAsia="pt-BR"/>
        </w:rPr>
        <w:t>[E]</w:t>
      </w:r>
    </w:p>
    <w:p w:rsidR="003D337E" w:rsidRPr="005E6E5B" w:rsidRDefault="003D337E">
      <w:pPr>
        <w:widowControl w:val="0"/>
        <w:autoSpaceDE w:val="0"/>
        <w:autoSpaceDN w:val="0"/>
        <w:adjustRightInd w:val="0"/>
        <w:spacing w:after="0" w:line="240" w:lineRule="auto"/>
        <w:rPr>
          <w:sz w:val="20"/>
          <w:szCs w:val="20"/>
          <w:lang w:eastAsia="pt-BR"/>
        </w:rPr>
      </w:pPr>
    </w:p>
    <w:p w:rsidR="00000000" w:rsidRDefault="003D337E">
      <w:pPr>
        <w:widowControl w:val="0"/>
        <w:autoSpaceDE w:val="0"/>
        <w:autoSpaceDN w:val="0"/>
        <w:adjustRightInd w:val="0"/>
        <w:spacing w:after="0" w:line="240" w:lineRule="auto"/>
        <w:rPr>
          <w:lang w:eastAsia="pt-BR"/>
        </w:rPr>
      </w:pPr>
      <w:r w:rsidRPr="005E6E5B">
        <w:rPr>
          <w:sz w:val="20"/>
          <w:szCs w:val="20"/>
          <w:lang w:eastAsia="pt-BR"/>
        </w:rPr>
        <w:t xml:space="preserve">As vacinas contêm antígenos que induzem o organismo inoculado a produzir anticorpos e células de memória contra os microrganismos patogênicos. </w:t>
      </w: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992254">
        <w:rPr>
          <w:rFonts w:cs="Times New Roman"/>
          <w:sz w:val="24"/>
          <w:szCs w:val="24"/>
          <w:lang w:val="en-US" w:eastAsia="zh-CN"/>
        </w:rPr>
        <w:t xml:space="preserve"> </w:t>
      </w:r>
    </w:p>
    <w:p w:rsidR="00592A75" w:rsidRPr="008D1C89" w:rsidRDefault="000D1869" w:rsidP="003F0379">
      <w:pPr>
        <w:autoSpaceDE w:val="0"/>
        <w:autoSpaceDN w:val="0"/>
        <w:adjustRightInd w:val="0"/>
        <w:spacing w:after="0" w:line="240" w:lineRule="auto"/>
        <w:rPr>
          <w:sz w:val="20"/>
          <w:szCs w:val="20"/>
          <w:lang w:eastAsia="pt-BR"/>
        </w:rPr>
      </w:pPr>
      <w:r w:rsidRPr="00B0193F">
        <w:rPr>
          <w:sz w:val="20"/>
          <w:szCs w:val="20"/>
          <w:lang w:eastAsia="zh-CN"/>
        </w:rPr>
        <w:t>16</w:t>
      </w:r>
      <w:r w:rsidRPr="00B0193F">
        <w:rPr>
          <w:b/>
          <w:sz w:val="20"/>
          <w:szCs w:val="20"/>
          <w:lang w:eastAsia="zh-CN"/>
        </w:rPr>
        <w:t>.</w:t>
      </w:r>
      <w:r w:rsidRPr="00B0193F">
        <w:rPr>
          <w:sz w:val="20"/>
          <w:szCs w:val="20"/>
          <w:lang w:eastAsia="zh-CN"/>
        </w:rPr>
        <w:t xml:space="preserve"> (Enem 2ª aplicação)  </w:t>
      </w:r>
      <w:r w:rsidR="003F0379" w:rsidRPr="008D1C89">
        <w:rPr>
          <w:sz w:val="20"/>
          <w:szCs w:val="20"/>
          <w:lang w:eastAsia="pt-BR"/>
        </w:rPr>
        <w:t>Segundo Jeffrey M. Smith, pesquisador de um laboratório que faz análises de organismos geneticamente modificados, após a introdução da soja transgênica no Reino Unido, aumentaram em 50% os casos de alergias. “O gene que é colocado na soja cria uma proteína nova que até então não existia na alimentação humana, a qual poderia ser potencialmente alergênica”, explica o pesquisador.</w:t>
      </w:r>
    </w:p>
    <w:p w:rsidR="003F0379" w:rsidRPr="008D1C89" w:rsidRDefault="003F0379" w:rsidP="003F0379">
      <w:pPr>
        <w:autoSpaceDE w:val="0"/>
        <w:autoSpaceDN w:val="0"/>
        <w:adjustRightInd w:val="0"/>
        <w:spacing w:after="0" w:line="240" w:lineRule="auto"/>
        <w:rPr>
          <w:sz w:val="20"/>
          <w:szCs w:val="20"/>
          <w:lang w:eastAsia="pt-BR"/>
        </w:rPr>
      </w:pPr>
    </w:p>
    <w:p w:rsidR="00474B44" w:rsidRPr="008D1C89" w:rsidRDefault="003F0379" w:rsidP="003F0379">
      <w:pPr>
        <w:widowControl w:val="0"/>
        <w:autoSpaceDE w:val="0"/>
        <w:autoSpaceDN w:val="0"/>
        <w:adjustRightInd w:val="0"/>
        <w:spacing w:after="0" w:line="240" w:lineRule="auto"/>
        <w:jc w:val="right"/>
        <w:rPr>
          <w:sz w:val="20"/>
          <w:szCs w:val="20"/>
          <w:lang w:eastAsia="pt-BR"/>
        </w:rPr>
      </w:pPr>
      <w:r w:rsidRPr="008D1C89">
        <w:rPr>
          <w:bCs/>
          <w:i/>
          <w:sz w:val="20"/>
          <w:szCs w:val="20"/>
          <w:lang w:eastAsia="pt-BR"/>
        </w:rPr>
        <w:t>Correio do Estado/MS</w:t>
      </w:r>
      <w:r w:rsidRPr="008D1C89">
        <w:rPr>
          <w:i/>
          <w:iCs/>
          <w:sz w:val="20"/>
          <w:szCs w:val="20"/>
          <w:lang w:eastAsia="pt-BR"/>
        </w:rPr>
        <w:t xml:space="preserve">. </w:t>
      </w:r>
      <w:r w:rsidRPr="008D1C89">
        <w:rPr>
          <w:sz w:val="20"/>
          <w:szCs w:val="20"/>
          <w:lang w:eastAsia="pt-BR"/>
        </w:rPr>
        <w:t>19 abr. 2004 (adaptado).</w:t>
      </w:r>
    </w:p>
    <w:p w:rsidR="003F0379" w:rsidRPr="008D1C89" w:rsidRDefault="003F0379" w:rsidP="003F0379">
      <w:pPr>
        <w:widowControl w:val="0"/>
        <w:autoSpaceDE w:val="0"/>
        <w:autoSpaceDN w:val="0"/>
        <w:adjustRightInd w:val="0"/>
        <w:spacing w:after="0" w:line="240" w:lineRule="auto"/>
        <w:jc w:val="right"/>
        <w:rPr>
          <w:sz w:val="20"/>
          <w:szCs w:val="20"/>
          <w:lang w:eastAsia="pt-BR"/>
        </w:rPr>
      </w:pPr>
    </w:p>
    <w:p w:rsidR="00000000" w:rsidRDefault="003F0379" w:rsidP="003F0379">
      <w:pPr>
        <w:autoSpaceDE w:val="0"/>
        <w:autoSpaceDN w:val="0"/>
        <w:adjustRightInd w:val="0"/>
        <w:spacing w:after="0" w:line="240" w:lineRule="auto"/>
        <w:rPr>
          <w:lang w:eastAsia="pt-BR"/>
        </w:rPr>
      </w:pPr>
      <w:r w:rsidRPr="008D1C89">
        <w:rPr>
          <w:sz w:val="20"/>
          <w:szCs w:val="20"/>
          <w:lang w:eastAsia="pt-BR"/>
        </w:rPr>
        <w:t xml:space="preserve">Considerando-se as informações do texto, os grãos transgênicos que podem causar alergias aos indivíduos que irão consumi-los são aqueles que apresentam, em sua composição, proteínas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2E7428" w:rsidRPr="00FC0693">
        <w:rPr>
          <w:sz w:val="20"/>
          <w:szCs w:val="20"/>
          <w:lang w:eastAsia="pt-BR"/>
        </w:rPr>
        <w:t>que podem ser reconhecidas como antigênicas pelo sistema imunológico desses consumidores.</w:t>
      </w:r>
      <w:r w:rsidR="00474B44" w:rsidRPr="00FC0693">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5C36A6" w:rsidRPr="009E62AA">
        <w:rPr>
          <w:sz w:val="20"/>
          <w:szCs w:val="20"/>
          <w:lang w:eastAsia="pt-BR"/>
        </w:rPr>
        <w:t>que não são reconhecidas pelos anticorpos produzidos pelo sistema imunológico desses consumidores.</w:t>
      </w:r>
      <w:r w:rsidR="00474B44" w:rsidRPr="009E62AA">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620E61" w:rsidRPr="00C17E3E">
        <w:rPr>
          <w:sz w:val="20"/>
          <w:szCs w:val="20"/>
          <w:lang w:eastAsia="pt-BR"/>
        </w:rPr>
        <w:t>com estrutura primária idêntica às já encontradas no sistema sanguíneo desses consumidores.</w:t>
      </w:r>
      <w:r w:rsidR="00474B44" w:rsidRPr="00C17E3E">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8F2907" w:rsidRPr="008C276C">
        <w:rPr>
          <w:sz w:val="20"/>
          <w:szCs w:val="20"/>
          <w:lang w:eastAsia="pt-BR"/>
        </w:rPr>
        <w:t>com sequência de aminoácidos idêntica às produzidas pelas células brancas do sistema sanguíneo desses consumidores.</w:t>
      </w:r>
      <w:r w:rsidR="00474B44" w:rsidRPr="008C276C">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160E2E" w:rsidRPr="002115F6">
        <w:rPr>
          <w:sz w:val="20"/>
          <w:szCs w:val="20"/>
          <w:lang w:eastAsia="pt-BR"/>
        </w:rPr>
        <w:t>com estrutura quaternária idêntica à dos anticorpos produzidos pelo sistema imunológico desses consumidores.</w:t>
      </w:r>
      <w:r w:rsidR="00474B44" w:rsidRPr="002115F6">
        <w:rPr>
          <w:sz w:val="20"/>
          <w:szCs w:val="20"/>
          <w:lang w:eastAsia="pt-BR"/>
        </w:rPr>
        <w:t xml:space="preserve"> </w:t>
      </w:r>
      <w:r w:rsidRPr="006F1737">
        <w:rPr>
          <w:sz w:val="20"/>
          <w:szCs w:val="20"/>
          <w:lang w:eastAsia="zh-CN"/>
        </w:rPr>
        <w:t xml:space="preserve">  </w:t>
      </w: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b/>
          <w:sz w:val="24"/>
          <w:szCs w:val="24"/>
          <w:lang w:val="en-US" w:eastAsia="zh-CN"/>
        </w:rPr>
      </w:pPr>
      <w:r>
        <w:rPr>
          <w:b/>
          <w:sz w:val="24"/>
          <w:szCs w:val="24"/>
          <w:lang w:val="en-US" w:eastAsia="zh-CN"/>
        </w:rPr>
        <w:t>Resposta:</w:t>
      </w:r>
    </w:p>
    <w:p w:rsidR="00000000" w:rsidRDefault="00992254" w:rsidP="00335AEC">
      <w:pPr>
        <w:spacing w:after="0" w:line="240" w:lineRule="auto"/>
        <w:ind w:left="227" w:hanging="227"/>
        <w:rPr>
          <w:b/>
          <w:sz w:val="24"/>
          <w:szCs w:val="24"/>
          <w:lang w:val="en-US" w:eastAsia="zh-CN"/>
        </w:rPr>
      </w:pPr>
    </w:p>
    <w:p w:rsidR="00474B44" w:rsidRPr="00036989" w:rsidRDefault="00F31EBF">
      <w:pPr>
        <w:widowControl w:val="0"/>
        <w:autoSpaceDE w:val="0"/>
        <w:autoSpaceDN w:val="0"/>
        <w:adjustRightInd w:val="0"/>
        <w:spacing w:after="0" w:line="240" w:lineRule="auto"/>
        <w:rPr>
          <w:sz w:val="20"/>
          <w:szCs w:val="20"/>
          <w:lang w:eastAsia="pt-BR"/>
        </w:rPr>
      </w:pPr>
      <w:r w:rsidRPr="00036989">
        <w:rPr>
          <w:sz w:val="20"/>
          <w:szCs w:val="20"/>
          <w:lang w:eastAsia="pt-BR"/>
        </w:rPr>
        <w:t>[A]</w:t>
      </w:r>
    </w:p>
    <w:p w:rsidR="00CA46BA" w:rsidRPr="00036989" w:rsidRDefault="00CA46BA">
      <w:pPr>
        <w:widowControl w:val="0"/>
        <w:autoSpaceDE w:val="0"/>
        <w:autoSpaceDN w:val="0"/>
        <w:adjustRightInd w:val="0"/>
        <w:spacing w:after="0" w:line="240" w:lineRule="auto"/>
        <w:rPr>
          <w:sz w:val="20"/>
          <w:szCs w:val="20"/>
          <w:lang w:eastAsia="pt-BR"/>
        </w:rPr>
      </w:pPr>
    </w:p>
    <w:p w:rsidR="00000000" w:rsidRDefault="00CA46BA">
      <w:pPr>
        <w:widowControl w:val="0"/>
        <w:autoSpaceDE w:val="0"/>
        <w:autoSpaceDN w:val="0"/>
        <w:adjustRightInd w:val="0"/>
        <w:spacing w:after="0" w:line="240" w:lineRule="auto"/>
        <w:rPr>
          <w:lang w:eastAsia="pt-BR"/>
        </w:rPr>
      </w:pPr>
      <w:r w:rsidRPr="00036989">
        <w:rPr>
          <w:sz w:val="20"/>
          <w:szCs w:val="20"/>
          <w:lang w:eastAsia="pt-BR"/>
        </w:rPr>
        <w:t xml:space="preserve">As proteínas alergênicas presentes na soja geneticamente modificadas são reconhecidas pelo sistema imunológico humano como antígenos, ou seja, estranhas ao corpo. A reação do organismo a esses antígenos causa a alergia. </w:t>
      </w: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992254">
        <w:rPr>
          <w:rFonts w:cs="Times New Roman"/>
          <w:sz w:val="24"/>
          <w:szCs w:val="24"/>
          <w:lang w:val="en-US" w:eastAsia="zh-CN"/>
        </w:rPr>
        <w:t xml:space="preserve"> </w:t>
      </w:r>
    </w:p>
    <w:p w:rsidR="009907D0" w:rsidRPr="00CF2FB5" w:rsidRDefault="000D1869" w:rsidP="009907D0">
      <w:pPr>
        <w:autoSpaceDE w:val="0"/>
        <w:autoSpaceDN w:val="0"/>
        <w:adjustRightInd w:val="0"/>
        <w:spacing w:after="40" w:line="252" w:lineRule="auto"/>
        <w:rPr>
          <w:sz w:val="20"/>
          <w:szCs w:val="20"/>
          <w:lang w:eastAsia="pt-BR"/>
        </w:rPr>
      </w:pPr>
      <w:r w:rsidRPr="00B0193F">
        <w:rPr>
          <w:sz w:val="20"/>
          <w:szCs w:val="20"/>
          <w:lang w:eastAsia="zh-CN"/>
        </w:rPr>
        <w:t>17</w:t>
      </w:r>
      <w:r w:rsidRPr="00B0193F">
        <w:rPr>
          <w:b/>
          <w:sz w:val="20"/>
          <w:szCs w:val="20"/>
          <w:lang w:eastAsia="zh-CN"/>
        </w:rPr>
        <w:t>.</w:t>
      </w:r>
      <w:r w:rsidRPr="00B0193F">
        <w:rPr>
          <w:sz w:val="20"/>
          <w:szCs w:val="20"/>
          <w:lang w:eastAsia="zh-CN"/>
        </w:rPr>
        <w:t xml:space="preserve"> (Enem)  </w:t>
      </w:r>
      <w:r w:rsidR="009907D0" w:rsidRPr="00CF2FB5">
        <w:rPr>
          <w:sz w:val="20"/>
          <w:szCs w:val="20"/>
          <w:lang w:eastAsia="pt-BR"/>
        </w:rPr>
        <w:t>Estima-se que haja atualmente no mundo 40 milhões de pessoas infectadas pelo HIV (o vírus que causa a AIDS), sendo que as taxas de novas infecções continuam crescendo, principalmente na África, Ásia e Rússia. Nesse cenário de pandemia, uma vacina contra o HIV teria imenso impacto, pois salvaria milhões de vidas.</w:t>
      </w:r>
    </w:p>
    <w:p w:rsidR="009907D0" w:rsidRPr="00CF2FB5" w:rsidRDefault="009907D0" w:rsidP="009907D0">
      <w:pPr>
        <w:autoSpaceDE w:val="0"/>
        <w:autoSpaceDN w:val="0"/>
        <w:adjustRightInd w:val="0"/>
        <w:spacing w:after="40" w:line="252" w:lineRule="auto"/>
        <w:rPr>
          <w:sz w:val="20"/>
          <w:szCs w:val="20"/>
          <w:lang w:eastAsia="pt-BR"/>
        </w:rPr>
      </w:pPr>
      <w:r w:rsidRPr="00CF2FB5">
        <w:rPr>
          <w:sz w:val="20"/>
          <w:szCs w:val="20"/>
          <w:lang w:eastAsia="pt-BR"/>
        </w:rPr>
        <w:t>Certamente seria um marco na história planetária e também uma esperança para as populações carentes de tratamento antiviral e de acompanhamento médico.</w:t>
      </w:r>
    </w:p>
    <w:p w:rsidR="009907D0" w:rsidRPr="00CF2FB5" w:rsidRDefault="009907D0" w:rsidP="009907D0">
      <w:pPr>
        <w:autoSpaceDE w:val="0"/>
        <w:autoSpaceDN w:val="0"/>
        <w:adjustRightInd w:val="0"/>
        <w:spacing w:after="40" w:line="252" w:lineRule="auto"/>
        <w:rPr>
          <w:sz w:val="20"/>
          <w:szCs w:val="20"/>
          <w:lang w:eastAsia="pt-BR"/>
        </w:rPr>
      </w:pPr>
    </w:p>
    <w:p w:rsidR="009907D0" w:rsidRPr="00CF2FB5" w:rsidRDefault="009907D0" w:rsidP="009907D0">
      <w:pPr>
        <w:autoSpaceDE w:val="0"/>
        <w:autoSpaceDN w:val="0"/>
        <w:adjustRightInd w:val="0"/>
        <w:spacing w:after="40" w:line="252" w:lineRule="auto"/>
        <w:jc w:val="right"/>
        <w:rPr>
          <w:b/>
          <w:bCs/>
          <w:sz w:val="20"/>
          <w:szCs w:val="20"/>
          <w:lang w:eastAsia="pt-BR"/>
        </w:rPr>
      </w:pPr>
      <w:r w:rsidRPr="00CF2FB5">
        <w:rPr>
          <w:sz w:val="20"/>
          <w:szCs w:val="20"/>
          <w:lang w:eastAsia="pt-BR"/>
        </w:rPr>
        <w:t xml:space="preserve">TANURI, A.; FERREIRA JUNIOR, O. C. Vacina contra Aids: desafios e esperanças. </w:t>
      </w:r>
      <w:r w:rsidRPr="00CF2FB5">
        <w:rPr>
          <w:bCs/>
          <w:i/>
          <w:sz w:val="20"/>
          <w:szCs w:val="20"/>
          <w:lang w:eastAsia="pt-BR"/>
        </w:rPr>
        <w:t>Ciência Hoje</w:t>
      </w:r>
      <w:r w:rsidRPr="00CF2FB5">
        <w:rPr>
          <w:b/>
          <w:bCs/>
          <w:sz w:val="20"/>
          <w:szCs w:val="20"/>
          <w:lang w:eastAsia="pt-BR"/>
        </w:rPr>
        <w:t xml:space="preserve"> </w:t>
      </w:r>
      <w:r w:rsidRPr="00CF2FB5">
        <w:rPr>
          <w:sz w:val="20"/>
          <w:szCs w:val="20"/>
          <w:lang w:eastAsia="pt-BR"/>
        </w:rPr>
        <w:t>(44) 26, 2009 (adaptado).</w:t>
      </w:r>
    </w:p>
    <w:p w:rsidR="009907D0" w:rsidRPr="00CF2FB5" w:rsidRDefault="009907D0" w:rsidP="009907D0">
      <w:pPr>
        <w:autoSpaceDE w:val="0"/>
        <w:autoSpaceDN w:val="0"/>
        <w:adjustRightInd w:val="0"/>
        <w:spacing w:after="40" w:line="252" w:lineRule="auto"/>
        <w:rPr>
          <w:sz w:val="20"/>
          <w:szCs w:val="20"/>
          <w:lang w:eastAsia="pt-BR"/>
        </w:rPr>
      </w:pPr>
    </w:p>
    <w:p w:rsidR="00000000" w:rsidRDefault="009907D0" w:rsidP="00BC44E5">
      <w:pPr>
        <w:autoSpaceDE w:val="0"/>
        <w:autoSpaceDN w:val="0"/>
        <w:adjustRightInd w:val="0"/>
        <w:spacing w:after="40" w:line="252" w:lineRule="auto"/>
        <w:rPr>
          <w:lang w:eastAsia="pt-BR"/>
        </w:rPr>
      </w:pPr>
      <w:r w:rsidRPr="00CF2FB5">
        <w:rPr>
          <w:sz w:val="20"/>
          <w:szCs w:val="20"/>
          <w:lang w:eastAsia="pt-BR"/>
        </w:rPr>
        <w:t>Uma vacina ef</w:t>
      </w:r>
      <w:r w:rsidR="00BC44E5">
        <w:rPr>
          <w:sz w:val="20"/>
          <w:szCs w:val="20"/>
          <w:lang w:eastAsia="pt-BR"/>
        </w:rPr>
        <w:t>iciente contra o HIV deveria</w:t>
      </w:r>
      <w:r w:rsidRPr="00CF2FB5">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565EB6" w:rsidRPr="00565EB6">
        <w:rPr>
          <w:sz w:val="20"/>
          <w:szCs w:val="20"/>
          <w:lang w:eastAsia="pt-BR"/>
        </w:rPr>
        <w:t>induzir a imunidade, para proteger o organismo da</w:t>
      </w:r>
      <w:r w:rsidR="00565EB6">
        <w:rPr>
          <w:sz w:val="20"/>
          <w:szCs w:val="20"/>
          <w:lang w:eastAsia="pt-BR"/>
        </w:rPr>
        <w:t xml:space="preserve"> </w:t>
      </w:r>
      <w:r w:rsidR="00565EB6" w:rsidRPr="00565EB6">
        <w:rPr>
          <w:sz w:val="20"/>
          <w:szCs w:val="20"/>
          <w:lang w:eastAsia="pt-BR"/>
        </w:rPr>
        <w:t xml:space="preserve">contaminação viral.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045386" w:rsidRPr="00565EB6">
        <w:rPr>
          <w:sz w:val="20"/>
          <w:szCs w:val="20"/>
          <w:lang w:eastAsia="pt-BR"/>
        </w:rPr>
        <w:t>ser capaz de alterar o genoma do organismo portador,</w:t>
      </w:r>
      <w:r w:rsidR="00045386">
        <w:rPr>
          <w:sz w:val="20"/>
          <w:szCs w:val="20"/>
          <w:lang w:eastAsia="pt-BR"/>
        </w:rPr>
        <w:t xml:space="preserve"> induzindo a síntese de enzimas </w:t>
      </w:r>
      <w:r w:rsidR="00045386" w:rsidRPr="00565EB6">
        <w:rPr>
          <w:sz w:val="20"/>
          <w:szCs w:val="20"/>
          <w:lang w:eastAsia="pt-BR"/>
        </w:rPr>
        <w:t xml:space="preserve">protetoras.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50495F" w:rsidRPr="00565EB6">
        <w:rPr>
          <w:sz w:val="20"/>
          <w:szCs w:val="20"/>
          <w:lang w:eastAsia="pt-BR"/>
        </w:rPr>
        <w:t>produzir antígenos capazes de se ligarem ao vírus,</w:t>
      </w:r>
      <w:r w:rsidR="0050495F">
        <w:rPr>
          <w:sz w:val="20"/>
          <w:szCs w:val="20"/>
          <w:lang w:eastAsia="pt-BR"/>
        </w:rPr>
        <w:t xml:space="preserve"> </w:t>
      </w:r>
      <w:r w:rsidR="0050495F" w:rsidRPr="00565EB6">
        <w:rPr>
          <w:sz w:val="20"/>
          <w:szCs w:val="20"/>
          <w:lang w:eastAsia="pt-BR"/>
        </w:rPr>
        <w:t>impedindo que este entre nas células do organismo</w:t>
      </w:r>
      <w:r w:rsidR="0050495F">
        <w:rPr>
          <w:sz w:val="20"/>
          <w:szCs w:val="20"/>
          <w:lang w:eastAsia="pt-BR"/>
        </w:rPr>
        <w:t xml:space="preserve"> </w:t>
      </w:r>
      <w:r w:rsidR="0050495F" w:rsidRPr="00565EB6">
        <w:rPr>
          <w:sz w:val="20"/>
          <w:szCs w:val="20"/>
          <w:lang w:eastAsia="pt-BR"/>
        </w:rPr>
        <w:t xml:space="preserve">humano.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4A1A6D">
        <w:rPr>
          <w:sz w:val="20"/>
          <w:szCs w:val="20"/>
          <w:lang w:eastAsia="pt-BR"/>
        </w:rPr>
        <w:t>s</w:t>
      </w:r>
      <w:r w:rsidR="004A1A6D" w:rsidRPr="00565EB6">
        <w:rPr>
          <w:sz w:val="20"/>
          <w:szCs w:val="20"/>
          <w:lang w:eastAsia="pt-BR"/>
        </w:rPr>
        <w:t>er amplamente aplicada em animais, visto que esses</w:t>
      </w:r>
      <w:r w:rsidR="004A1A6D">
        <w:rPr>
          <w:sz w:val="20"/>
          <w:szCs w:val="20"/>
          <w:lang w:eastAsia="pt-BR"/>
        </w:rPr>
        <w:t xml:space="preserve"> </w:t>
      </w:r>
      <w:r w:rsidR="004A1A6D" w:rsidRPr="00565EB6">
        <w:rPr>
          <w:sz w:val="20"/>
          <w:szCs w:val="20"/>
          <w:lang w:eastAsia="pt-BR"/>
        </w:rPr>
        <w:t>são os principais transmissores do vírus para os seres</w:t>
      </w:r>
      <w:r w:rsidR="004A1A6D">
        <w:rPr>
          <w:sz w:val="20"/>
          <w:szCs w:val="20"/>
          <w:lang w:eastAsia="pt-BR"/>
        </w:rPr>
        <w:t xml:space="preserve"> </w:t>
      </w:r>
      <w:r w:rsidR="004A1A6D" w:rsidRPr="00565EB6">
        <w:rPr>
          <w:sz w:val="20"/>
          <w:szCs w:val="20"/>
          <w:lang w:eastAsia="pt-BR"/>
        </w:rPr>
        <w:t xml:space="preserve">humanos.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B2637D" w:rsidRPr="00565EB6">
        <w:rPr>
          <w:sz w:val="20"/>
          <w:szCs w:val="20"/>
          <w:lang w:eastAsia="pt-BR"/>
        </w:rPr>
        <w:t>estimular a imunidade, minimizando a transmissão do</w:t>
      </w:r>
      <w:r w:rsidR="00B2637D">
        <w:rPr>
          <w:sz w:val="20"/>
          <w:szCs w:val="20"/>
          <w:lang w:eastAsia="pt-BR"/>
        </w:rPr>
        <w:t xml:space="preserve"> </w:t>
      </w:r>
      <w:r w:rsidR="00B2637D" w:rsidRPr="00565EB6">
        <w:rPr>
          <w:sz w:val="20"/>
          <w:szCs w:val="20"/>
          <w:lang w:eastAsia="pt-BR"/>
        </w:rPr>
        <w:t>vírus por gotículas de saliva.</w:t>
      </w:r>
      <w:r w:rsidR="00B2637D">
        <w:rPr>
          <w:sz w:val="20"/>
          <w:szCs w:val="20"/>
          <w:lang w:eastAsia="pt-BR"/>
        </w:rPr>
        <w:t xml:space="preserve"> </w:t>
      </w:r>
      <w:r w:rsidRPr="006F1737">
        <w:rPr>
          <w:sz w:val="20"/>
          <w:szCs w:val="20"/>
          <w:lang w:eastAsia="zh-CN"/>
        </w:rPr>
        <w:t xml:space="preserve">  </w:t>
      </w: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b/>
          <w:sz w:val="24"/>
          <w:szCs w:val="24"/>
          <w:lang w:val="en-US" w:eastAsia="zh-CN"/>
        </w:rPr>
      </w:pPr>
      <w:r>
        <w:rPr>
          <w:b/>
          <w:sz w:val="24"/>
          <w:szCs w:val="24"/>
          <w:lang w:val="en-US" w:eastAsia="zh-CN"/>
        </w:rPr>
        <w:t>Resposta:</w:t>
      </w:r>
    </w:p>
    <w:p w:rsidR="00000000" w:rsidRDefault="00992254" w:rsidP="00335AEC">
      <w:pPr>
        <w:spacing w:after="0" w:line="240" w:lineRule="auto"/>
        <w:ind w:left="227" w:hanging="227"/>
        <w:rPr>
          <w:b/>
          <w:sz w:val="24"/>
          <w:szCs w:val="24"/>
          <w:lang w:val="en-US" w:eastAsia="zh-CN"/>
        </w:rPr>
      </w:pPr>
    </w:p>
    <w:p w:rsidR="00760B3C" w:rsidRPr="005229A8" w:rsidRDefault="00760B3C">
      <w:pPr>
        <w:widowControl w:val="0"/>
        <w:autoSpaceDE w:val="0"/>
        <w:autoSpaceDN w:val="0"/>
        <w:adjustRightInd w:val="0"/>
        <w:spacing w:after="0" w:line="240" w:lineRule="auto"/>
        <w:rPr>
          <w:sz w:val="20"/>
          <w:szCs w:val="20"/>
          <w:lang w:eastAsia="pt-BR"/>
        </w:rPr>
      </w:pPr>
      <w:r w:rsidRPr="005229A8">
        <w:rPr>
          <w:sz w:val="20"/>
          <w:szCs w:val="20"/>
          <w:lang w:eastAsia="pt-BR"/>
        </w:rPr>
        <w:t>[A]</w:t>
      </w:r>
    </w:p>
    <w:p w:rsidR="00760B3C" w:rsidRPr="005229A8" w:rsidRDefault="00760B3C">
      <w:pPr>
        <w:widowControl w:val="0"/>
        <w:autoSpaceDE w:val="0"/>
        <w:autoSpaceDN w:val="0"/>
        <w:adjustRightInd w:val="0"/>
        <w:spacing w:after="0" w:line="240" w:lineRule="auto"/>
        <w:rPr>
          <w:sz w:val="20"/>
          <w:szCs w:val="20"/>
          <w:lang w:eastAsia="pt-BR"/>
        </w:rPr>
      </w:pPr>
    </w:p>
    <w:p w:rsidR="00000000" w:rsidRDefault="00760B3C" w:rsidP="00760B3C">
      <w:pPr>
        <w:autoSpaceDE w:val="0"/>
        <w:autoSpaceDN w:val="0"/>
        <w:adjustRightInd w:val="0"/>
        <w:spacing w:after="40" w:line="252" w:lineRule="auto"/>
        <w:rPr>
          <w:lang w:eastAsia="pt-BR"/>
        </w:rPr>
      </w:pPr>
      <w:r w:rsidRPr="005229A8">
        <w:rPr>
          <w:sz w:val="20"/>
          <w:szCs w:val="20"/>
          <w:lang w:eastAsia="pt-BR"/>
        </w:rPr>
        <w:t xml:space="preserve">Uma vacina contra HIV (vírus da imunodeficiência adquirida), assim como qualquer outra vacina, conteria antígenos atenuados e induziria o sistema imunológico a produzir anticorpos específicos que protegeria o organismo contra a contaminação viral. </w:t>
      </w:r>
    </w:p>
    <w:p w:rsidR="00000000" w:rsidRDefault="00992254" w:rsidP="00760B3C">
      <w:pPr>
        <w:autoSpaceDE w:val="0"/>
        <w:autoSpaceDN w:val="0"/>
        <w:adjustRightInd w:val="0"/>
        <w:spacing w:after="40" w:line="252" w:lineRule="auto"/>
        <w:rPr>
          <w:lang w:eastAsia="pt-BR"/>
        </w:rPr>
      </w:pPr>
    </w:p>
    <w:p w:rsidR="00000000" w:rsidRDefault="00992254" w:rsidP="00760B3C">
      <w:pPr>
        <w:autoSpaceDE w:val="0"/>
        <w:autoSpaceDN w:val="0"/>
        <w:adjustRightInd w:val="0"/>
        <w:spacing w:after="40" w:line="252" w:lineRule="auto"/>
        <w:rPr>
          <w:lang w:eastAsia="pt-BR"/>
        </w:rPr>
      </w:pPr>
    </w:p>
    <w:p w:rsidR="00000000" w:rsidRDefault="00992254" w:rsidP="00760B3C">
      <w:pPr>
        <w:autoSpaceDE w:val="0"/>
        <w:autoSpaceDN w:val="0"/>
        <w:adjustRightInd w:val="0"/>
        <w:spacing w:after="40" w:line="252"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992254">
        <w:rPr>
          <w:rFonts w:cs="Times New Roman"/>
          <w:sz w:val="24"/>
          <w:szCs w:val="24"/>
          <w:lang w:val="en-US" w:eastAsia="zh-CN"/>
        </w:rPr>
        <w:t xml:space="preserve"> </w:t>
      </w:r>
    </w:p>
    <w:p w:rsidR="00A04C67" w:rsidRPr="00DD0BDB" w:rsidRDefault="000D1869" w:rsidP="006023D3">
      <w:pPr>
        <w:autoSpaceDE w:val="0"/>
        <w:autoSpaceDN w:val="0"/>
        <w:adjustRightInd w:val="0"/>
        <w:spacing w:after="0" w:line="240" w:lineRule="auto"/>
        <w:rPr>
          <w:iCs/>
          <w:sz w:val="20"/>
          <w:szCs w:val="20"/>
          <w:lang w:eastAsia="pt-BR"/>
        </w:rPr>
      </w:pPr>
      <w:r w:rsidRPr="00B0193F">
        <w:rPr>
          <w:sz w:val="20"/>
          <w:szCs w:val="20"/>
          <w:lang w:eastAsia="zh-CN"/>
        </w:rPr>
        <w:t>18</w:t>
      </w:r>
      <w:r w:rsidRPr="00B0193F">
        <w:rPr>
          <w:b/>
          <w:sz w:val="20"/>
          <w:szCs w:val="20"/>
          <w:lang w:eastAsia="zh-CN"/>
        </w:rPr>
        <w:t>.</w:t>
      </w:r>
      <w:r w:rsidRPr="00B0193F">
        <w:rPr>
          <w:sz w:val="20"/>
          <w:szCs w:val="20"/>
          <w:lang w:eastAsia="zh-CN"/>
        </w:rPr>
        <w:t xml:space="preserve"> (Enem cancelado)  </w:t>
      </w:r>
      <w:r w:rsidR="00A04C67" w:rsidRPr="00DD0BDB">
        <w:rPr>
          <w:iCs/>
          <w:sz w:val="20"/>
          <w:szCs w:val="20"/>
          <w:lang w:eastAsia="pt-BR"/>
        </w:rPr>
        <w:t>Mendel cruzou plantas puras de ervilha com flores vermelhas e plantas puras com flores brancas, e observou que todos os descendentes tinham flores vermelhas. Nesse caso, Mendel chamou a cor vermelha de dominante e a cor branca de recessiva. A explicação oferecida por ele para esses resultados era a de que as plantas de flores vermelhas da geração inicial (P) possuíam dois fatores dominantes iguais para essa característica (VV), e as plantas de flores brancas possuíam dois fatores recessivos iguais (vv). Todos os descendentes desse cruzamento, a primeira geração de filhos (F1), tinham um fator de cada progenitor e eram Vv, combinação que assegura a cor vermelha nas flores.</w:t>
      </w:r>
    </w:p>
    <w:p w:rsidR="00A04C67" w:rsidRPr="00DD0BDB" w:rsidRDefault="00A04C67" w:rsidP="00A04C67">
      <w:pPr>
        <w:autoSpaceDE w:val="0"/>
        <w:autoSpaceDN w:val="0"/>
        <w:adjustRightInd w:val="0"/>
        <w:spacing w:after="0" w:line="240" w:lineRule="auto"/>
        <w:rPr>
          <w:iCs/>
          <w:sz w:val="20"/>
          <w:szCs w:val="20"/>
          <w:lang w:eastAsia="pt-BR"/>
        </w:rPr>
      </w:pPr>
    </w:p>
    <w:p w:rsidR="00000000" w:rsidRDefault="00A04C67" w:rsidP="00A04C67">
      <w:pPr>
        <w:autoSpaceDE w:val="0"/>
        <w:autoSpaceDN w:val="0"/>
        <w:adjustRightInd w:val="0"/>
        <w:spacing w:after="0" w:line="240" w:lineRule="auto"/>
        <w:rPr>
          <w:lang w:eastAsia="pt-BR"/>
        </w:rPr>
      </w:pPr>
      <w:r w:rsidRPr="00DD0BDB">
        <w:rPr>
          <w:iCs/>
          <w:sz w:val="20"/>
          <w:szCs w:val="20"/>
          <w:lang w:eastAsia="pt-BR"/>
        </w:rPr>
        <w:t xml:space="preserve">Tomando-se um grupo de plantas cujas flores são vermelhas, como distinguir aquelas que são VV das que são Vv?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A658B8" w:rsidRPr="00107948">
        <w:rPr>
          <w:iCs/>
          <w:sz w:val="20"/>
          <w:szCs w:val="20"/>
          <w:lang w:eastAsia="pt-BR"/>
        </w:rPr>
        <w:t xml:space="preserve">Cruzando-as entre si, é possível identificar as plantas que têm o fator v na sua composição pela análise de características exteriores dos gametas masculinos, os grãos de pólen.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5A1507" w:rsidRPr="00433D81">
        <w:rPr>
          <w:iCs/>
          <w:sz w:val="20"/>
          <w:szCs w:val="20"/>
          <w:lang w:eastAsia="pt-BR"/>
        </w:rPr>
        <w:t>Cruzando-as com plantas recessivas, de flores brancas. As plantas VV produzirão apenas descendentes de flores vermelhas, enquanto as plantas Vv podem produzir descendentes de flores brancas.</w:t>
      </w:r>
      <w:r w:rsidR="00474B44" w:rsidRPr="00433D81">
        <w:rPr>
          <w:iCs/>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6F3D6B" w:rsidRPr="00016E3C">
        <w:rPr>
          <w:iCs/>
          <w:sz w:val="20"/>
          <w:szCs w:val="20"/>
          <w:lang w:eastAsia="pt-BR"/>
        </w:rPr>
        <w:t>Cruzando-as com plantas de flores vermelhas da geração P. Os cruzamentos com plantas Vv produzirão descendentes de flores brancas.</w:t>
      </w:r>
      <w:r w:rsidR="00474B44" w:rsidRPr="00016E3C">
        <w:rPr>
          <w:iCs/>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5F6780" w:rsidRPr="00FC1400">
        <w:rPr>
          <w:iCs/>
          <w:sz w:val="20"/>
          <w:szCs w:val="20"/>
          <w:lang w:eastAsia="pt-BR"/>
        </w:rPr>
        <w:t>Cruzando-as entre si, é possível que surjam plantas de flores brancas. As plantas Vv cruzadas com outras Vv produzirão apenas descendentes vermelhas, portanto as demais serão VV.</w:t>
      </w:r>
      <w:r w:rsidR="00474B44" w:rsidRPr="00FC1400">
        <w:rPr>
          <w:iCs/>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43040E" w:rsidRPr="00743412">
        <w:rPr>
          <w:iCs/>
          <w:sz w:val="20"/>
          <w:szCs w:val="20"/>
          <w:lang w:eastAsia="pt-BR"/>
        </w:rPr>
        <w:t>Cruzando-as com plantas recessivas e analisando as características do ambiente onde se dão os cruzamentos, é possível identificar aquelas que possuem apenas fatores V.</w:t>
      </w:r>
      <w:r w:rsidR="00474B44" w:rsidRPr="00743412">
        <w:rPr>
          <w:iCs/>
          <w:sz w:val="20"/>
          <w:szCs w:val="20"/>
          <w:lang w:eastAsia="pt-BR"/>
        </w:rPr>
        <w:t xml:space="preserve"> </w:t>
      </w:r>
      <w:r w:rsidRPr="006F1737">
        <w:rPr>
          <w:sz w:val="20"/>
          <w:szCs w:val="20"/>
          <w:lang w:eastAsia="zh-CN"/>
        </w:rPr>
        <w:t xml:space="preserve">  </w:t>
      </w: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b/>
          <w:sz w:val="24"/>
          <w:szCs w:val="24"/>
          <w:lang w:val="en-US" w:eastAsia="zh-CN"/>
        </w:rPr>
      </w:pPr>
      <w:r>
        <w:rPr>
          <w:b/>
          <w:sz w:val="24"/>
          <w:szCs w:val="24"/>
          <w:lang w:val="en-US" w:eastAsia="zh-CN"/>
        </w:rPr>
        <w:t>Resposta:</w:t>
      </w:r>
    </w:p>
    <w:p w:rsidR="00000000" w:rsidRDefault="00992254" w:rsidP="00335AEC">
      <w:pPr>
        <w:spacing w:after="0" w:line="240" w:lineRule="auto"/>
        <w:ind w:left="227" w:hanging="227"/>
        <w:rPr>
          <w:b/>
          <w:sz w:val="24"/>
          <w:szCs w:val="24"/>
          <w:lang w:val="en-US" w:eastAsia="zh-CN"/>
        </w:rPr>
      </w:pPr>
    </w:p>
    <w:p w:rsidR="00474B44" w:rsidRPr="002A4B2E" w:rsidRDefault="007D669E">
      <w:pPr>
        <w:widowControl w:val="0"/>
        <w:autoSpaceDE w:val="0"/>
        <w:autoSpaceDN w:val="0"/>
        <w:adjustRightInd w:val="0"/>
        <w:spacing w:after="0" w:line="240" w:lineRule="auto"/>
        <w:rPr>
          <w:sz w:val="20"/>
          <w:szCs w:val="20"/>
          <w:lang w:eastAsia="pt-BR"/>
        </w:rPr>
      </w:pPr>
      <w:r w:rsidRPr="002A4B2E">
        <w:rPr>
          <w:sz w:val="20"/>
          <w:szCs w:val="20"/>
          <w:lang w:eastAsia="pt-BR"/>
        </w:rPr>
        <w:t>[B]</w:t>
      </w:r>
    </w:p>
    <w:p w:rsidR="00ED3495" w:rsidRPr="002A4B2E" w:rsidRDefault="00ED3495">
      <w:pPr>
        <w:widowControl w:val="0"/>
        <w:autoSpaceDE w:val="0"/>
        <w:autoSpaceDN w:val="0"/>
        <w:adjustRightInd w:val="0"/>
        <w:spacing w:after="0" w:line="240" w:lineRule="auto"/>
        <w:rPr>
          <w:sz w:val="20"/>
          <w:szCs w:val="20"/>
          <w:lang w:eastAsia="pt-BR"/>
        </w:rPr>
      </w:pPr>
    </w:p>
    <w:p w:rsidR="00000000" w:rsidRDefault="00ED3495" w:rsidP="00ED3495">
      <w:pPr>
        <w:ind w:firstLine="720"/>
        <w:rPr>
          <w:lang w:eastAsia="pt-BR"/>
        </w:rPr>
      </w:pPr>
      <w:r w:rsidRPr="002A4B2E">
        <w:rPr>
          <w:sz w:val="20"/>
          <w:szCs w:val="20"/>
          <w:lang w:eastAsia="pt-BR"/>
        </w:rPr>
        <w:t xml:space="preserve">O cruzamento da planta de flor vermelha com seu ancestral recessivo (planta de flor branca) para descobrir seu genótipo é chamado cruzamento teste ou retrocruzamento. Se desse cruzamento nascer alguma planta que produza flores brancas, a planta testada será heterozigota (Vv). Se após esse mesmo cruzamento nascerem apenas plantas com flores vermelhas, a planta terá o genótipo homozigoto dominante (VV). </w:t>
      </w:r>
    </w:p>
    <w:p w:rsidR="00000000" w:rsidRDefault="00992254" w:rsidP="00ED3495">
      <w:pPr>
        <w:ind w:firstLine="720"/>
        <w:rPr>
          <w:lang w:eastAsia="pt-BR"/>
        </w:rPr>
      </w:pPr>
    </w:p>
    <w:p w:rsidR="00000000" w:rsidRDefault="00992254" w:rsidP="00ED3495">
      <w:pPr>
        <w:ind w:firstLine="720"/>
        <w:rPr>
          <w:lang w:eastAsia="pt-BR"/>
        </w:rPr>
      </w:pPr>
    </w:p>
    <w:p w:rsidR="00000000" w:rsidRDefault="00992254" w:rsidP="00ED3495">
      <w:pPr>
        <w:ind w:firstLine="720"/>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992254">
        <w:rPr>
          <w:rFonts w:cs="Times New Roman"/>
          <w:sz w:val="24"/>
          <w:szCs w:val="24"/>
          <w:lang w:val="en-US" w:eastAsia="zh-CN"/>
        </w:rPr>
        <w:t xml:space="preserve"> </w:t>
      </w:r>
    </w:p>
    <w:p w:rsidR="00FF1927" w:rsidRPr="001B1D31" w:rsidRDefault="000D1869" w:rsidP="004F517F">
      <w:pPr>
        <w:autoSpaceDE w:val="0"/>
        <w:autoSpaceDN w:val="0"/>
        <w:adjustRightInd w:val="0"/>
        <w:spacing w:after="0" w:line="240" w:lineRule="auto"/>
        <w:rPr>
          <w:iCs/>
          <w:sz w:val="20"/>
          <w:szCs w:val="20"/>
          <w:lang w:eastAsia="pt-BR"/>
        </w:rPr>
      </w:pPr>
      <w:r w:rsidRPr="00B0193F">
        <w:rPr>
          <w:sz w:val="20"/>
          <w:szCs w:val="20"/>
          <w:lang w:eastAsia="zh-CN"/>
        </w:rPr>
        <w:t>19</w:t>
      </w:r>
      <w:r w:rsidRPr="00B0193F">
        <w:rPr>
          <w:b/>
          <w:sz w:val="20"/>
          <w:szCs w:val="20"/>
          <w:lang w:eastAsia="zh-CN"/>
        </w:rPr>
        <w:t>.</w:t>
      </w:r>
      <w:r w:rsidRPr="00B0193F">
        <w:rPr>
          <w:sz w:val="20"/>
          <w:szCs w:val="20"/>
          <w:lang w:eastAsia="zh-CN"/>
        </w:rPr>
        <w:t xml:space="preserve"> (Enem cancelado)  </w:t>
      </w:r>
      <w:r w:rsidR="00FF1927" w:rsidRPr="001B1D31">
        <w:rPr>
          <w:iCs/>
          <w:sz w:val="20"/>
          <w:szCs w:val="20"/>
          <w:lang w:eastAsia="pt-BR"/>
        </w:rPr>
        <w:t xml:space="preserve">Anemia Falciforme é uma das doenças hereditárias mais prevalentes no Brasil, sobretudo nas regiões que receberam maciços contingentes de escravos africanos. É uma alteração genética, caracterizada por um tipo de hemoglobina mutante designada por hemoglobina </w:t>
      </w:r>
      <w:r w:rsidR="00FF1927" w:rsidRPr="001B1D31">
        <w:rPr>
          <w:b/>
          <w:bCs/>
          <w:iCs/>
          <w:sz w:val="20"/>
          <w:szCs w:val="20"/>
          <w:lang w:eastAsia="pt-BR"/>
        </w:rPr>
        <w:t>S</w:t>
      </w:r>
      <w:r w:rsidR="00FF1927" w:rsidRPr="001B1D31">
        <w:rPr>
          <w:iCs/>
          <w:sz w:val="20"/>
          <w:szCs w:val="20"/>
          <w:lang w:eastAsia="pt-BR"/>
        </w:rPr>
        <w:t xml:space="preserve">. Indivíduos com essa doença apresentam eritrócitos com formato de foice, daí o seu nome. Se uma pessoa recebe um gene do pai e outro da mãe para produzir a hemoglobina </w:t>
      </w:r>
      <w:r w:rsidR="00FF1927" w:rsidRPr="001B1D31">
        <w:rPr>
          <w:b/>
          <w:bCs/>
          <w:iCs/>
          <w:sz w:val="20"/>
          <w:szCs w:val="20"/>
          <w:lang w:eastAsia="pt-BR"/>
        </w:rPr>
        <w:t xml:space="preserve">S </w:t>
      </w:r>
      <w:r w:rsidR="00FF1927" w:rsidRPr="001B1D31">
        <w:rPr>
          <w:iCs/>
          <w:sz w:val="20"/>
          <w:szCs w:val="20"/>
          <w:lang w:eastAsia="pt-BR"/>
        </w:rPr>
        <w:t xml:space="preserve">ela nasce com um par de genes </w:t>
      </w:r>
      <w:r w:rsidR="00FF1927" w:rsidRPr="001B1D31">
        <w:rPr>
          <w:b/>
          <w:bCs/>
          <w:iCs/>
          <w:sz w:val="20"/>
          <w:szCs w:val="20"/>
          <w:lang w:eastAsia="pt-BR"/>
        </w:rPr>
        <w:t xml:space="preserve">SS </w:t>
      </w:r>
      <w:r w:rsidR="00FF1927" w:rsidRPr="001B1D31">
        <w:rPr>
          <w:iCs/>
          <w:sz w:val="20"/>
          <w:szCs w:val="20"/>
          <w:lang w:eastAsia="pt-BR"/>
        </w:rPr>
        <w:t xml:space="preserve">e assim terá a Anemia Falciforme. Se receber de um dos pais o gene para hemoblobina </w:t>
      </w:r>
      <w:r w:rsidR="00FF1927" w:rsidRPr="001B1D31">
        <w:rPr>
          <w:b/>
          <w:bCs/>
          <w:iCs/>
          <w:sz w:val="20"/>
          <w:szCs w:val="20"/>
          <w:lang w:eastAsia="pt-BR"/>
        </w:rPr>
        <w:t xml:space="preserve">S </w:t>
      </w:r>
      <w:r w:rsidR="00FF1927" w:rsidRPr="001B1D31">
        <w:rPr>
          <w:iCs/>
          <w:sz w:val="20"/>
          <w:szCs w:val="20"/>
          <w:lang w:eastAsia="pt-BR"/>
        </w:rPr>
        <w:t xml:space="preserve">e do outro o gene para hemoglobina </w:t>
      </w:r>
      <w:r w:rsidR="00FF1927" w:rsidRPr="001B1D31">
        <w:rPr>
          <w:b/>
          <w:bCs/>
          <w:iCs/>
          <w:sz w:val="20"/>
          <w:szCs w:val="20"/>
          <w:lang w:eastAsia="pt-BR"/>
        </w:rPr>
        <w:t xml:space="preserve">A </w:t>
      </w:r>
      <w:r w:rsidR="00FF1927" w:rsidRPr="001B1D31">
        <w:rPr>
          <w:iCs/>
          <w:sz w:val="20"/>
          <w:szCs w:val="20"/>
          <w:lang w:eastAsia="pt-BR"/>
        </w:rPr>
        <w:t>ela não terá doença, apenas o Traço Falciforme (</w:t>
      </w:r>
      <w:r w:rsidR="00FF1927" w:rsidRPr="001B1D31">
        <w:rPr>
          <w:b/>
          <w:bCs/>
          <w:iCs/>
          <w:sz w:val="20"/>
          <w:szCs w:val="20"/>
          <w:lang w:eastAsia="pt-BR"/>
        </w:rPr>
        <w:t>AS</w:t>
      </w:r>
      <w:r w:rsidR="00FF1927" w:rsidRPr="001B1D31">
        <w:rPr>
          <w:iCs/>
          <w:sz w:val="20"/>
          <w:szCs w:val="20"/>
          <w:lang w:eastAsia="pt-BR"/>
        </w:rPr>
        <w:t>), e não precisará de tratamento especializado. Entretanto, deverá saber que se vier a ter filhos com uma pessoa que também herdou o traço, eles poderão desenvolver a doença.</w:t>
      </w:r>
    </w:p>
    <w:p w:rsidR="00FF1927" w:rsidRPr="001B1D31" w:rsidRDefault="00FF1927" w:rsidP="00FF1927">
      <w:pPr>
        <w:widowControl w:val="0"/>
        <w:autoSpaceDE w:val="0"/>
        <w:autoSpaceDN w:val="0"/>
        <w:adjustRightInd w:val="0"/>
        <w:spacing w:after="0" w:line="240" w:lineRule="auto"/>
        <w:rPr>
          <w:iCs/>
          <w:sz w:val="20"/>
          <w:szCs w:val="16"/>
          <w:lang w:eastAsia="pt-BR"/>
        </w:rPr>
      </w:pPr>
    </w:p>
    <w:p w:rsidR="00592A75" w:rsidRPr="001B1D31" w:rsidRDefault="00FF1927" w:rsidP="00FF1927">
      <w:pPr>
        <w:widowControl w:val="0"/>
        <w:autoSpaceDE w:val="0"/>
        <w:autoSpaceDN w:val="0"/>
        <w:adjustRightInd w:val="0"/>
        <w:spacing w:after="0" w:line="240" w:lineRule="auto"/>
        <w:jc w:val="right"/>
        <w:rPr>
          <w:iCs/>
          <w:sz w:val="20"/>
          <w:szCs w:val="20"/>
          <w:lang w:eastAsia="pt-BR"/>
        </w:rPr>
      </w:pPr>
      <w:r w:rsidRPr="001B1D31">
        <w:rPr>
          <w:iCs/>
          <w:sz w:val="20"/>
          <w:szCs w:val="20"/>
          <w:lang w:eastAsia="pt-BR"/>
        </w:rPr>
        <w:t>Disponível em: http://www.opas.org.br. Acesso em: 02 mai. 2009 (adaptado).</w:t>
      </w:r>
    </w:p>
    <w:p w:rsidR="00FF1927" w:rsidRPr="001B1D31" w:rsidRDefault="00FF1927" w:rsidP="00FF1927">
      <w:pPr>
        <w:widowControl w:val="0"/>
        <w:autoSpaceDE w:val="0"/>
        <w:autoSpaceDN w:val="0"/>
        <w:adjustRightInd w:val="0"/>
        <w:spacing w:after="0" w:line="240" w:lineRule="auto"/>
        <w:jc w:val="right"/>
        <w:rPr>
          <w:iCs/>
          <w:sz w:val="20"/>
          <w:szCs w:val="20"/>
          <w:lang w:eastAsia="pt-BR"/>
        </w:rPr>
      </w:pPr>
    </w:p>
    <w:p w:rsidR="00000000" w:rsidRDefault="00FF1927" w:rsidP="00FF1927">
      <w:pPr>
        <w:autoSpaceDE w:val="0"/>
        <w:autoSpaceDN w:val="0"/>
        <w:adjustRightInd w:val="0"/>
        <w:spacing w:after="0" w:line="240" w:lineRule="auto"/>
        <w:rPr>
          <w:lang w:eastAsia="pt-BR"/>
        </w:rPr>
      </w:pPr>
      <w:r w:rsidRPr="001B1D31">
        <w:rPr>
          <w:iCs/>
          <w:sz w:val="20"/>
          <w:szCs w:val="20"/>
          <w:lang w:eastAsia="pt-BR"/>
        </w:rPr>
        <w:t xml:space="preserve">Dois casais, ambos membros heterozigotos do tipo </w:t>
      </w:r>
      <w:r w:rsidRPr="001B1D31">
        <w:rPr>
          <w:b/>
          <w:bCs/>
          <w:iCs/>
          <w:sz w:val="20"/>
          <w:szCs w:val="20"/>
          <w:lang w:eastAsia="pt-BR"/>
        </w:rPr>
        <w:t xml:space="preserve">AS </w:t>
      </w:r>
      <w:r w:rsidRPr="001B1D31">
        <w:rPr>
          <w:iCs/>
          <w:sz w:val="20"/>
          <w:szCs w:val="20"/>
          <w:lang w:eastAsia="pt-BR"/>
        </w:rPr>
        <w:t>para o gene da hemoglobina, querem ter um filho cada. Dado que um casal é composto por pessoas negras e o outro por pessoas brancas, a probabilidade de ambos os casais terem filhos (um para cada casal) com Anemia Falciforme é igual a</w:t>
      </w:r>
      <w:r w:rsidR="00474B44" w:rsidRPr="001B1D31">
        <w:rPr>
          <w:iCs/>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885832" w:rsidRPr="00EF4D5E">
        <w:rPr>
          <w:iCs/>
          <w:sz w:val="20"/>
          <w:szCs w:val="20"/>
          <w:lang w:eastAsia="pt-BR"/>
        </w:rPr>
        <w:t>5,05%.</w:t>
      </w:r>
      <w:r w:rsidR="00474B44" w:rsidRPr="00EF4D5E">
        <w:rPr>
          <w:iCs/>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D96961" w:rsidRPr="007F5DCA">
        <w:rPr>
          <w:iCs/>
          <w:sz w:val="20"/>
          <w:szCs w:val="20"/>
          <w:lang w:eastAsia="pt-BR"/>
        </w:rPr>
        <w:t>6,25%.</w:t>
      </w:r>
      <w:r w:rsidR="00474B44" w:rsidRPr="007F5DCA">
        <w:rPr>
          <w:iCs/>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A1226A" w:rsidRPr="00576AB9">
        <w:rPr>
          <w:iCs/>
          <w:sz w:val="20"/>
          <w:szCs w:val="20"/>
          <w:lang w:eastAsia="pt-BR"/>
        </w:rPr>
        <w:t>10,25%.</w:t>
      </w:r>
      <w:r w:rsidR="00474B44" w:rsidRPr="00576AB9">
        <w:rPr>
          <w:iCs/>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E9269B" w:rsidRPr="00984FBA">
        <w:rPr>
          <w:iCs/>
          <w:sz w:val="20"/>
          <w:szCs w:val="20"/>
          <w:lang w:eastAsia="pt-BR"/>
        </w:rPr>
        <w:t>18,05%.</w:t>
      </w:r>
      <w:r w:rsidR="00474B44" w:rsidRPr="00984FBA">
        <w:rPr>
          <w:iCs/>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BF499D" w:rsidRPr="001E0562">
        <w:rPr>
          <w:iCs/>
          <w:sz w:val="20"/>
          <w:szCs w:val="20"/>
          <w:lang w:eastAsia="pt-BR"/>
        </w:rPr>
        <w:t>25,00%.</w:t>
      </w:r>
      <w:r w:rsidR="00474B44" w:rsidRPr="001E0562">
        <w:rPr>
          <w:sz w:val="20"/>
          <w:szCs w:val="20"/>
          <w:lang w:eastAsia="pt-BR"/>
        </w:rPr>
        <w:t xml:space="preserve"> </w:t>
      </w:r>
      <w:r w:rsidRPr="006F1737">
        <w:rPr>
          <w:sz w:val="20"/>
          <w:szCs w:val="20"/>
          <w:lang w:eastAsia="zh-CN"/>
        </w:rPr>
        <w:t xml:space="preserve">  </w:t>
      </w: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b/>
          <w:sz w:val="24"/>
          <w:szCs w:val="24"/>
          <w:lang w:val="en-US" w:eastAsia="zh-CN"/>
        </w:rPr>
      </w:pPr>
      <w:r>
        <w:rPr>
          <w:b/>
          <w:sz w:val="24"/>
          <w:szCs w:val="24"/>
          <w:lang w:val="en-US" w:eastAsia="zh-CN"/>
        </w:rPr>
        <w:t>Resposta:</w:t>
      </w:r>
    </w:p>
    <w:p w:rsidR="00000000" w:rsidRDefault="00992254" w:rsidP="00335AEC">
      <w:pPr>
        <w:spacing w:after="0" w:line="240" w:lineRule="auto"/>
        <w:ind w:left="227" w:hanging="227"/>
        <w:rPr>
          <w:b/>
          <w:sz w:val="24"/>
          <w:szCs w:val="24"/>
          <w:lang w:val="en-US" w:eastAsia="zh-CN"/>
        </w:rPr>
      </w:pPr>
    </w:p>
    <w:p w:rsidR="00474B44" w:rsidRPr="00E43018" w:rsidRDefault="008E713A">
      <w:pPr>
        <w:widowControl w:val="0"/>
        <w:autoSpaceDE w:val="0"/>
        <w:autoSpaceDN w:val="0"/>
        <w:adjustRightInd w:val="0"/>
        <w:spacing w:after="0" w:line="240" w:lineRule="auto"/>
        <w:rPr>
          <w:sz w:val="20"/>
          <w:szCs w:val="20"/>
          <w:lang w:eastAsia="pt-BR"/>
        </w:rPr>
      </w:pPr>
      <w:r w:rsidRPr="00E43018">
        <w:rPr>
          <w:sz w:val="20"/>
          <w:szCs w:val="20"/>
          <w:lang w:eastAsia="pt-BR"/>
        </w:rPr>
        <w:t>[B]</w:t>
      </w:r>
    </w:p>
    <w:p w:rsidR="00AD0F5A" w:rsidRPr="00E43018" w:rsidRDefault="00AD0F5A">
      <w:pPr>
        <w:widowControl w:val="0"/>
        <w:autoSpaceDE w:val="0"/>
        <w:autoSpaceDN w:val="0"/>
        <w:adjustRightInd w:val="0"/>
        <w:spacing w:after="0" w:line="240" w:lineRule="auto"/>
        <w:rPr>
          <w:sz w:val="20"/>
          <w:szCs w:val="20"/>
          <w:lang w:eastAsia="pt-BR"/>
        </w:rPr>
      </w:pPr>
    </w:p>
    <w:p w:rsidR="00000000" w:rsidRDefault="00AD0F5A">
      <w:pPr>
        <w:widowControl w:val="0"/>
        <w:autoSpaceDE w:val="0"/>
        <w:autoSpaceDN w:val="0"/>
        <w:adjustRightInd w:val="0"/>
        <w:spacing w:after="0" w:line="240" w:lineRule="auto"/>
        <w:rPr>
          <w:lang w:eastAsia="pt-BR"/>
        </w:rPr>
      </w:pPr>
      <w:r w:rsidRPr="00E43018">
        <w:rPr>
          <w:sz w:val="20"/>
          <w:szCs w:val="20"/>
          <w:lang w:eastAsia="pt-BR"/>
        </w:rPr>
        <w:t xml:space="preserve">Os dois casais têm a mesma probabilidade de ter filhos com Anemia Falciforme: 25% (ou ¼) cada, não importando suas etnias. A probabilidade de ambos os casais terem filhos com essa anomalia (um para cada casal) é calculada através da multiplicação das probabilidades isoladas. Assim, ¼ x ¼ é igual a </w:t>
      </w:r>
      <w:r w:rsidRPr="00E43018">
        <w:rPr>
          <w:sz w:val="20"/>
          <w:szCs w:val="20"/>
          <w:vertAlign w:val="superscript"/>
          <w:lang w:eastAsia="pt-BR"/>
        </w:rPr>
        <w:t>1</w:t>
      </w:r>
      <w:r w:rsidRPr="00E43018">
        <w:rPr>
          <w:sz w:val="20"/>
          <w:szCs w:val="20"/>
          <w:lang w:eastAsia="pt-BR"/>
        </w:rPr>
        <w:t>/</w:t>
      </w:r>
      <w:r w:rsidRPr="00E43018">
        <w:rPr>
          <w:sz w:val="20"/>
          <w:szCs w:val="20"/>
          <w:vertAlign w:val="subscript"/>
          <w:lang w:eastAsia="pt-BR"/>
        </w:rPr>
        <w:t>16</w:t>
      </w:r>
      <w:r w:rsidRPr="00E43018">
        <w:rPr>
          <w:sz w:val="20"/>
          <w:szCs w:val="20"/>
          <w:lang w:eastAsia="pt-BR"/>
        </w:rPr>
        <w:t xml:space="preserve"> ou 6,25%. </w:t>
      </w: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000000" w:rsidRDefault="00992254">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992254">
        <w:rPr>
          <w:rFonts w:cs="Times New Roman"/>
          <w:sz w:val="24"/>
          <w:szCs w:val="24"/>
          <w:lang w:val="en-US" w:eastAsia="zh-CN"/>
        </w:rPr>
        <w:t xml:space="preserve"> </w:t>
      </w:r>
    </w:p>
    <w:p w:rsidR="00592A75" w:rsidRPr="00780EE2" w:rsidRDefault="000D1869" w:rsidP="002B5871">
      <w:pPr>
        <w:autoSpaceDE w:val="0"/>
        <w:autoSpaceDN w:val="0"/>
        <w:adjustRightInd w:val="0"/>
        <w:spacing w:after="0" w:line="240" w:lineRule="auto"/>
        <w:rPr>
          <w:sz w:val="20"/>
          <w:szCs w:val="20"/>
          <w:lang w:eastAsia="pt-BR"/>
        </w:rPr>
      </w:pPr>
      <w:r w:rsidRPr="00B0193F">
        <w:rPr>
          <w:sz w:val="20"/>
          <w:szCs w:val="20"/>
          <w:lang w:eastAsia="zh-CN"/>
        </w:rPr>
        <w:t>20</w:t>
      </w:r>
      <w:r w:rsidRPr="00B0193F">
        <w:rPr>
          <w:b/>
          <w:sz w:val="20"/>
          <w:szCs w:val="20"/>
          <w:lang w:eastAsia="zh-CN"/>
        </w:rPr>
        <w:t>.</w:t>
      </w:r>
      <w:r w:rsidRPr="00B0193F">
        <w:rPr>
          <w:sz w:val="20"/>
          <w:szCs w:val="20"/>
          <w:lang w:eastAsia="zh-CN"/>
        </w:rPr>
        <w:t xml:space="preserve"> (Enem simulado)  </w:t>
      </w:r>
      <w:r w:rsidR="002B5871" w:rsidRPr="00780EE2">
        <w:rPr>
          <w:sz w:val="20"/>
          <w:szCs w:val="20"/>
          <w:lang w:eastAsia="pt-BR"/>
        </w:rPr>
        <w:t>O gráfico a seguir ilustra, de maneira hipotética, o número de casos, ao longo de 20 anos, de uma doença infecciosa e transmissível (linha cheia), própria de uma região tropical específica, transmitida por meio da picada de inseto. A variação na densidade populacional do inseto transmissor, na região considerada, é ilustrada (linha pontilhada). Durante o período apresentado não foram registrados casos dessa doença em outras regiões.</w:t>
      </w:r>
    </w:p>
    <w:p w:rsidR="002B5871" w:rsidRPr="00780EE2" w:rsidRDefault="002B5871" w:rsidP="002B5871">
      <w:pPr>
        <w:widowControl w:val="0"/>
        <w:autoSpaceDE w:val="0"/>
        <w:autoSpaceDN w:val="0"/>
        <w:adjustRightInd w:val="0"/>
        <w:spacing w:after="0" w:line="240" w:lineRule="auto"/>
        <w:rPr>
          <w:sz w:val="20"/>
          <w:szCs w:val="20"/>
          <w:lang w:eastAsia="pt-BR"/>
        </w:rPr>
      </w:pPr>
    </w:p>
    <w:p w:rsidR="002B5871" w:rsidRPr="00780EE2" w:rsidRDefault="00992254" w:rsidP="002B5871">
      <w:pPr>
        <w:widowControl w:val="0"/>
        <w:autoSpaceDE w:val="0"/>
        <w:autoSpaceDN w:val="0"/>
        <w:adjustRightInd w:val="0"/>
        <w:spacing w:after="0" w:line="240" w:lineRule="auto"/>
        <w:rPr>
          <w:sz w:val="20"/>
          <w:szCs w:val="20"/>
          <w:lang w:eastAsia="pt-BR"/>
        </w:rPr>
      </w:pPr>
      <w:r>
        <w:rPr>
          <w:noProof/>
          <w:sz w:val="20"/>
          <w:szCs w:val="20"/>
          <w:lang w:val="en-US"/>
        </w:rPr>
        <w:drawing>
          <wp:inline distT="0" distB="0" distL="0" distR="0">
            <wp:extent cx="2857500" cy="167640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inline>
        </w:drawing>
      </w:r>
    </w:p>
    <w:p w:rsidR="002B5871" w:rsidRPr="00780EE2" w:rsidRDefault="002B5871" w:rsidP="002B5871">
      <w:pPr>
        <w:widowControl w:val="0"/>
        <w:autoSpaceDE w:val="0"/>
        <w:autoSpaceDN w:val="0"/>
        <w:adjustRightInd w:val="0"/>
        <w:spacing w:after="0" w:line="240" w:lineRule="auto"/>
        <w:rPr>
          <w:sz w:val="20"/>
          <w:szCs w:val="20"/>
          <w:lang w:eastAsia="pt-BR"/>
        </w:rPr>
      </w:pPr>
    </w:p>
    <w:p w:rsidR="00000000" w:rsidRDefault="002B5871" w:rsidP="002B5871">
      <w:pPr>
        <w:autoSpaceDE w:val="0"/>
        <w:autoSpaceDN w:val="0"/>
        <w:adjustRightInd w:val="0"/>
        <w:spacing w:after="0" w:line="240" w:lineRule="auto"/>
        <w:rPr>
          <w:lang w:eastAsia="pt-BR"/>
        </w:rPr>
      </w:pPr>
      <w:r w:rsidRPr="00780EE2">
        <w:rPr>
          <w:sz w:val="20"/>
          <w:szCs w:val="20"/>
          <w:lang w:eastAsia="pt-BR"/>
        </w:rPr>
        <w:t xml:space="preserve">Sabendo que as informações se referem a um caso típico de endemia, com um surto epidêmico a cada quatro anos, percebe-se que no terceiro ciclo houve um aumento do número de casos registrados da doença. Após esse surto foi realizada uma intervenção que controlou essa endemia devido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1E7653" w:rsidRPr="003D0142">
        <w:rPr>
          <w:sz w:val="20"/>
          <w:szCs w:val="20"/>
          <w:lang w:eastAsia="pt-BR"/>
        </w:rPr>
        <w:t>à população ter se tornado autoimune.</w:t>
      </w:r>
      <w:r w:rsidR="00474B44" w:rsidRPr="003D0142">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A40F48" w:rsidRPr="005F3AE0">
        <w:rPr>
          <w:sz w:val="20"/>
          <w:szCs w:val="20"/>
          <w:lang w:eastAsia="pt-BR"/>
        </w:rPr>
        <w:t>à introdução de predadores do agente transmissor.</w:t>
      </w:r>
      <w:r w:rsidR="00474B44" w:rsidRPr="005F3AE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695592" w:rsidRPr="002165F8">
        <w:rPr>
          <w:sz w:val="20"/>
          <w:szCs w:val="20"/>
          <w:lang w:eastAsia="pt-BR"/>
        </w:rPr>
        <w:t>à instalação de proteção mecânica nas residências, como telas nas aberturas.</w:t>
      </w:r>
      <w:r w:rsidR="00474B44" w:rsidRPr="002165F8">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4B7100" w:rsidRPr="00FD3360">
        <w:rPr>
          <w:sz w:val="20"/>
          <w:szCs w:val="20"/>
          <w:lang w:eastAsia="pt-BR"/>
        </w:rPr>
        <w:t>ao desenvolvimento de agentes químicos para erradicação do agente transmissor.</w:t>
      </w:r>
      <w:r w:rsidR="00474B44" w:rsidRPr="00FD336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691D42" w:rsidRPr="007961B2">
        <w:rPr>
          <w:sz w:val="20"/>
          <w:szCs w:val="20"/>
          <w:lang w:eastAsia="pt-BR"/>
        </w:rPr>
        <w:t>ao desenvolvimento de vacina que ainda não era disponível na época do primeiro surto.</w:t>
      </w:r>
      <w:r w:rsidR="00474B44" w:rsidRPr="007961B2">
        <w:rPr>
          <w:sz w:val="20"/>
          <w:szCs w:val="20"/>
          <w:lang w:eastAsia="pt-BR"/>
        </w:rPr>
        <w:t xml:space="preserve"> </w:t>
      </w:r>
      <w:r w:rsidRPr="006F1737">
        <w:rPr>
          <w:sz w:val="20"/>
          <w:szCs w:val="20"/>
          <w:lang w:eastAsia="zh-CN"/>
        </w:rPr>
        <w:t xml:space="preserve">  </w:t>
      </w: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b/>
          <w:sz w:val="24"/>
          <w:szCs w:val="24"/>
          <w:lang w:val="en-US" w:eastAsia="zh-CN"/>
        </w:rPr>
      </w:pPr>
      <w:r>
        <w:rPr>
          <w:b/>
          <w:sz w:val="24"/>
          <w:szCs w:val="24"/>
          <w:lang w:val="en-US" w:eastAsia="zh-CN"/>
        </w:rPr>
        <w:t>Resposta:</w:t>
      </w:r>
    </w:p>
    <w:p w:rsidR="00000000" w:rsidRDefault="00992254" w:rsidP="00335AEC">
      <w:pPr>
        <w:spacing w:after="0" w:line="240" w:lineRule="auto"/>
        <w:ind w:left="227" w:hanging="227"/>
        <w:rPr>
          <w:b/>
          <w:sz w:val="24"/>
          <w:szCs w:val="24"/>
          <w:lang w:val="en-US" w:eastAsia="zh-CN"/>
        </w:rPr>
      </w:pPr>
    </w:p>
    <w:p w:rsidR="00474B44" w:rsidRPr="00A266B4" w:rsidRDefault="00C11085">
      <w:pPr>
        <w:widowControl w:val="0"/>
        <w:autoSpaceDE w:val="0"/>
        <w:autoSpaceDN w:val="0"/>
        <w:adjustRightInd w:val="0"/>
        <w:spacing w:after="0" w:line="240" w:lineRule="auto"/>
        <w:rPr>
          <w:sz w:val="20"/>
          <w:szCs w:val="20"/>
          <w:lang w:eastAsia="pt-BR"/>
        </w:rPr>
      </w:pPr>
      <w:r w:rsidRPr="00A266B4">
        <w:rPr>
          <w:sz w:val="20"/>
          <w:szCs w:val="20"/>
          <w:lang w:eastAsia="pt-BR"/>
        </w:rPr>
        <w:t>[E]</w:t>
      </w:r>
    </w:p>
    <w:p w:rsidR="00D26DF4" w:rsidRPr="00A266B4" w:rsidRDefault="00D26DF4">
      <w:pPr>
        <w:widowControl w:val="0"/>
        <w:autoSpaceDE w:val="0"/>
        <w:autoSpaceDN w:val="0"/>
        <w:adjustRightInd w:val="0"/>
        <w:spacing w:after="0" w:line="240" w:lineRule="auto"/>
        <w:rPr>
          <w:sz w:val="20"/>
          <w:szCs w:val="20"/>
          <w:lang w:eastAsia="pt-BR"/>
        </w:rPr>
      </w:pPr>
    </w:p>
    <w:p w:rsidR="00000000" w:rsidRDefault="00D26DF4" w:rsidP="00D26DF4">
      <w:pPr>
        <w:spacing w:after="0" w:line="240" w:lineRule="auto"/>
        <w:ind w:firstLine="720"/>
        <w:rPr>
          <w:lang w:eastAsia="pt-BR"/>
        </w:rPr>
      </w:pPr>
      <w:r w:rsidRPr="00A266B4">
        <w:rPr>
          <w:sz w:val="20"/>
          <w:szCs w:val="20"/>
          <w:lang w:eastAsia="pt-BR"/>
        </w:rPr>
        <w:t xml:space="preserve">Como a população de insetos transmissores continuou estável até o final do período estudado, a intervenção que controlou a doença não está relacionada com o controle dos insetos vetores. Como no terceiro ciclo houve um aumento no número de casos registrados da doença, a população não deve ter se tornado autoimune. Portanto, o controle da doença após o terceiro ciclo deve ter se dado pelo desenvolvimento de vacina que ainda não estava disponível na época do primeiro surto da doença. </w:t>
      </w:r>
    </w:p>
    <w:p w:rsidR="00000000" w:rsidRDefault="00992254" w:rsidP="00D26DF4">
      <w:pPr>
        <w:spacing w:after="0" w:line="240" w:lineRule="auto"/>
        <w:ind w:firstLine="720"/>
        <w:rPr>
          <w:lang w:eastAsia="pt-BR"/>
        </w:rPr>
      </w:pPr>
    </w:p>
    <w:p w:rsidR="00000000" w:rsidRDefault="00992254" w:rsidP="00D26DF4">
      <w:pPr>
        <w:spacing w:after="0" w:line="240" w:lineRule="auto"/>
        <w:ind w:firstLine="720"/>
        <w:rPr>
          <w:lang w:eastAsia="pt-BR"/>
        </w:rPr>
      </w:pPr>
    </w:p>
    <w:p w:rsidR="00000000" w:rsidRDefault="00992254" w:rsidP="00D26DF4">
      <w:pPr>
        <w:spacing w:after="0" w:line="240" w:lineRule="auto"/>
        <w:ind w:firstLine="720"/>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992254">
        <w:rPr>
          <w:rFonts w:cs="Times New Roman"/>
          <w:sz w:val="24"/>
          <w:szCs w:val="24"/>
          <w:lang w:val="en-US" w:eastAsia="zh-CN"/>
        </w:rPr>
        <w:t xml:space="preserve"> </w:t>
      </w:r>
    </w:p>
    <w:p w:rsidR="00905CFB" w:rsidRPr="00D21AF5" w:rsidRDefault="000D1869" w:rsidP="00097CAC">
      <w:pPr>
        <w:widowControl w:val="0"/>
        <w:autoSpaceDE w:val="0"/>
        <w:autoSpaceDN w:val="0"/>
        <w:adjustRightInd w:val="0"/>
        <w:spacing w:after="0" w:line="240" w:lineRule="auto"/>
        <w:rPr>
          <w:sz w:val="20"/>
          <w:szCs w:val="23"/>
          <w:lang w:eastAsia="pt-BR"/>
        </w:rPr>
      </w:pPr>
      <w:r w:rsidRPr="00B0193F">
        <w:rPr>
          <w:sz w:val="20"/>
          <w:szCs w:val="20"/>
          <w:lang w:eastAsia="zh-CN"/>
        </w:rPr>
        <w:t>21</w:t>
      </w:r>
      <w:r w:rsidRPr="00B0193F">
        <w:rPr>
          <w:b/>
          <w:sz w:val="20"/>
          <w:szCs w:val="20"/>
          <w:lang w:eastAsia="zh-CN"/>
        </w:rPr>
        <w:t>.</w:t>
      </w:r>
      <w:r w:rsidRPr="00B0193F">
        <w:rPr>
          <w:sz w:val="20"/>
          <w:szCs w:val="20"/>
          <w:lang w:eastAsia="zh-CN"/>
        </w:rPr>
        <w:t xml:space="preserve"> (Enem)  </w:t>
      </w:r>
      <w:r w:rsidR="00905CFB" w:rsidRPr="00D21AF5">
        <w:rPr>
          <w:sz w:val="20"/>
          <w:szCs w:val="23"/>
          <w:lang w:eastAsia="pt-BR"/>
        </w:rPr>
        <w:t>A variação da quantidade de anticorpos específicos foi medida por meio de uma experiência controlada, em duas crianças durante um certo período de tempo. Para a imunização de cada uma das crianças foram utilizados dois procedimentos diferentes:</w:t>
      </w:r>
    </w:p>
    <w:p w:rsidR="00905CFB" w:rsidRPr="00D21AF5" w:rsidRDefault="00905CFB" w:rsidP="00097CAC">
      <w:pPr>
        <w:widowControl w:val="0"/>
        <w:autoSpaceDE w:val="0"/>
        <w:autoSpaceDN w:val="0"/>
        <w:adjustRightInd w:val="0"/>
        <w:spacing w:after="0" w:line="240" w:lineRule="auto"/>
        <w:rPr>
          <w:sz w:val="20"/>
          <w:szCs w:val="23"/>
          <w:lang w:eastAsia="pt-BR"/>
        </w:rPr>
      </w:pPr>
    </w:p>
    <w:p w:rsidR="00905CFB" w:rsidRPr="00D21AF5" w:rsidRDefault="00905CFB" w:rsidP="00097CAC">
      <w:pPr>
        <w:widowControl w:val="0"/>
        <w:autoSpaceDE w:val="0"/>
        <w:autoSpaceDN w:val="0"/>
        <w:adjustRightInd w:val="0"/>
        <w:spacing w:after="0" w:line="240" w:lineRule="auto"/>
        <w:rPr>
          <w:sz w:val="20"/>
          <w:szCs w:val="23"/>
          <w:lang w:eastAsia="pt-BR"/>
        </w:rPr>
      </w:pPr>
      <w:r w:rsidRPr="00D21AF5">
        <w:rPr>
          <w:sz w:val="20"/>
          <w:szCs w:val="23"/>
          <w:lang w:eastAsia="pt-BR"/>
        </w:rPr>
        <w:t>Criança I: aplicação de soro imune</w:t>
      </w:r>
    </w:p>
    <w:p w:rsidR="00905CFB" w:rsidRPr="00D21AF5" w:rsidRDefault="00905CFB" w:rsidP="00097CAC">
      <w:pPr>
        <w:widowControl w:val="0"/>
        <w:autoSpaceDE w:val="0"/>
        <w:autoSpaceDN w:val="0"/>
        <w:adjustRightInd w:val="0"/>
        <w:spacing w:after="0" w:line="240" w:lineRule="auto"/>
        <w:rPr>
          <w:sz w:val="20"/>
          <w:szCs w:val="23"/>
          <w:lang w:eastAsia="pt-BR"/>
        </w:rPr>
      </w:pPr>
      <w:r w:rsidRPr="00D21AF5">
        <w:rPr>
          <w:sz w:val="20"/>
          <w:szCs w:val="23"/>
          <w:lang w:eastAsia="pt-BR"/>
        </w:rPr>
        <w:t>Criança II: vacinação.</w:t>
      </w:r>
    </w:p>
    <w:p w:rsidR="00905CFB" w:rsidRPr="00D21AF5" w:rsidRDefault="00905CFB" w:rsidP="00097CAC">
      <w:pPr>
        <w:widowControl w:val="0"/>
        <w:autoSpaceDE w:val="0"/>
        <w:autoSpaceDN w:val="0"/>
        <w:adjustRightInd w:val="0"/>
        <w:spacing w:after="0" w:line="240" w:lineRule="auto"/>
        <w:rPr>
          <w:sz w:val="20"/>
          <w:szCs w:val="23"/>
          <w:lang w:eastAsia="pt-BR"/>
        </w:rPr>
      </w:pPr>
    </w:p>
    <w:p w:rsidR="00000000" w:rsidRDefault="00905CFB" w:rsidP="002B737E">
      <w:pPr>
        <w:widowControl w:val="0"/>
        <w:autoSpaceDE w:val="0"/>
        <w:autoSpaceDN w:val="0"/>
        <w:adjustRightInd w:val="0"/>
        <w:spacing w:after="0" w:line="240" w:lineRule="auto"/>
        <w:rPr>
          <w:lang w:eastAsia="pt-BR"/>
        </w:rPr>
      </w:pPr>
      <w:r w:rsidRPr="00D21AF5">
        <w:rPr>
          <w:sz w:val="20"/>
          <w:szCs w:val="23"/>
          <w:lang w:eastAsia="pt-BR"/>
        </w:rPr>
        <w:t>O gráfico que melhor representa as taxas de variação da quantidade de anticorpos nas crianças I e II é:</w:t>
      </w:r>
      <w:r w:rsidR="001003DE" w:rsidRPr="00D21AF5">
        <w:rPr>
          <w:sz w:val="20"/>
          <w:szCs w:val="23"/>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992254">
        <w:rPr>
          <w:noProof/>
          <w:sz w:val="20"/>
          <w:szCs w:val="20"/>
          <w:lang w:val="en-US"/>
        </w:rPr>
        <w:drawing>
          <wp:inline distT="0" distB="0" distL="0" distR="0">
            <wp:extent cx="1419225" cy="63817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19225" cy="638175"/>
                    </a:xfrm>
                    <a:prstGeom prst="rect">
                      <a:avLst/>
                    </a:prstGeom>
                    <a:noFill/>
                    <a:ln>
                      <a:noFill/>
                    </a:ln>
                  </pic:spPr>
                </pic:pic>
              </a:graphicData>
            </a:graphic>
          </wp:inline>
        </w:drawing>
      </w:r>
      <w:r w:rsidR="00474B44" w:rsidRPr="006F518F">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992254">
        <w:rPr>
          <w:noProof/>
          <w:sz w:val="20"/>
          <w:lang w:val="en-US"/>
        </w:rPr>
        <w:drawing>
          <wp:inline distT="0" distB="0" distL="0" distR="0">
            <wp:extent cx="1419225" cy="63817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19225" cy="638175"/>
                    </a:xfrm>
                    <a:prstGeom prst="rect">
                      <a:avLst/>
                    </a:prstGeom>
                    <a:noFill/>
                    <a:ln>
                      <a:noFill/>
                    </a:ln>
                  </pic:spPr>
                </pic:pic>
              </a:graphicData>
            </a:graphic>
          </wp:inline>
        </w:drawing>
      </w:r>
      <w:r w:rsidR="00474B44" w:rsidRPr="00CD136A">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992254">
        <w:rPr>
          <w:noProof/>
          <w:sz w:val="20"/>
          <w:szCs w:val="20"/>
          <w:lang w:val="en-US"/>
        </w:rPr>
        <w:drawing>
          <wp:inline distT="0" distB="0" distL="0" distR="0">
            <wp:extent cx="1419225" cy="63817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19225" cy="638175"/>
                    </a:xfrm>
                    <a:prstGeom prst="rect">
                      <a:avLst/>
                    </a:prstGeom>
                    <a:noFill/>
                    <a:ln>
                      <a:noFill/>
                    </a:ln>
                  </pic:spPr>
                </pic:pic>
              </a:graphicData>
            </a:graphic>
          </wp:inline>
        </w:drawing>
      </w:r>
      <w:r w:rsidR="00474B44" w:rsidRPr="003D2A1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992254">
        <w:rPr>
          <w:noProof/>
          <w:sz w:val="20"/>
          <w:szCs w:val="20"/>
          <w:lang w:val="en-US"/>
        </w:rPr>
        <w:drawing>
          <wp:inline distT="0" distB="0" distL="0" distR="0">
            <wp:extent cx="1419225" cy="638175"/>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9225" cy="638175"/>
                    </a:xfrm>
                    <a:prstGeom prst="rect">
                      <a:avLst/>
                    </a:prstGeom>
                    <a:noFill/>
                    <a:ln>
                      <a:noFill/>
                    </a:ln>
                  </pic:spPr>
                </pic:pic>
              </a:graphicData>
            </a:graphic>
          </wp:inline>
        </w:drawing>
      </w:r>
      <w:r w:rsidR="00474B44" w:rsidRPr="001922F2">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992254">
        <w:rPr>
          <w:noProof/>
          <w:sz w:val="20"/>
          <w:szCs w:val="20"/>
          <w:lang w:val="en-US"/>
        </w:rPr>
        <w:drawing>
          <wp:inline distT="0" distB="0" distL="0" distR="0">
            <wp:extent cx="1419225" cy="63817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19225" cy="638175"/>
                    </a:xfrm>
                    <a:prstGeom prst="rect">
                      <a:avLst/>
                    </a:prstGeom>
                    <a:noFill/>
                    <a:ln>
                      <a:noFill/>
                    </a:ln>
                  </pic:spPr>
                </pic:pic>
              </a:graphicData>
            </a:graphic>
          </wp:inline>
        </w:drawing>
      </w:r>
      <w:r w:rsidR="00474B44" w:rsidRPr="00CB3D39">
        <w:rPr>
          <w:sz w:val="20"/>
          <w:szCs w:val="20"/>
          <w:lang w:eastAsia="pt-BR"/>
        </w:rPr>
        <w:t xml:space="preserve"> </w:t>
      </w:r>
      <w:r w:rsidRPr="006F1737">
        <w:rPr>
          <w:sz w:val="20"/>
          <w:szCs w:val="20"/>
          <w:lang w:eastAsia="zh-CN"/>
        </w:rPr>
        <w:t xml:space="preserve">  </w:t>
      </w: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sz w:val="24"/>
          <w:szCs w:val="24"/>
          <w:lang w:val="en-US" w:eastAsia="zh-CN"/>
        </w:rPr>
      </w:pPr>
    </w:p>
    <w:p w:rsidR="00000000" w:rsidRDefault="00992254" w:rsidP="00335AEC">
      <w:pPr>
        <w:spacing w:after="0" w:line="240" w:lineRule="auto"/>
        <w:ind w:left="227" w:hanging="227"/>
        <w:rPr>
          <w:b/>
          <w:sz w:val="24"/>
          <w:szCs w:val="24"/>
          <w:lang w:val="en-US" w:eastAsia="zh-CN"/>
        </w:rPr>
      </w:pPr>
      <w:r>
        <w:rPr>
          <w:b/>
          <w:sz w:val="24"/>
          <w:szCs w:val="24"/>
          <w:lang w:val="en-US" w:eastAsia="zh-CN"/>
        </w:rPr>
        <w:t>Resposta:</w:t>
      </w:r>
    </w:p>
    <w:p w:rsidR="00000000" w:rsidRDefault="00992254" w:rsidP="00335AEC">
      <w:pPr>
        <w:spacing w:after="0" w:line="240" w:lineRule="auto"/>
        <w:ind w:left="227" w:hanging="227"/>
        <w:rPr>
          <w:b/>
          <w:sz w:val="24"/>
          <w:szCs w:val="24"/>
          <w:lang w:val="en-US" w:eastAsia="zh-CN"/>
        </w:rPr>
      </w:pPr>
    </w:p>
    <w:p w:rsidR="00272518" w:rsidRPr="0097129A" w:rsidRDefault="00272518" w:rsidP="006A1E66">
      <w:pPr>
        <w:widowControl w:val="0"/>
        <w:autoSpaceDE w:val="0"/>
        <w:autoSpaceDN w:val="0"/>
        <w:adjustRightInd w:val="0"/>
        <w:spacing w:after="0" w:line="240" w:lineRule="auto"/>
        <w:rPr>
          <w:sz w:val="20"/>
          <w:szCs w:val="23"/>
          <w:lang w:eastAsia="pt-BR"/>
        </w:rPr>
      </w:pPr>
      <w:r w:rsidRPr="0097129A">
        <w:rPr>
          <w:sz w:val="20"/>
          <w:szCs w:val="23"/>
          <w:lang w:eastAsia="pt-BR"/>
        </w:rPr>
        <w:t>[B]</w:t>
      </w:r>
    </w:p>
    <w:p w:rsidR="006A1E66" w:rsidRPr="0097129A" w:rsidRDefault="006A1E66" w:rsidP="006A1E66">
      <w:pPr>
        <w:widowControl w:val="0"/>
        <w:autoSpaceDE w:val="0"/>
        <w:autoSpaceDN w:val="0"/>
        <w:adjustRightInd w:val="0"/>
        <w:spacing w:after="0" w:line="240" w:lineRule="auto"/>
        <w:rPr>
          <w:sz w:val="20"/>
          <w:szCs w:val="23"/>
          <w:lang w:eastAsia="pt-BR"/>
        </w:rPr>
      </w:pPr>
    </w:p>
    <w:p w:rsidR="00000000" w:rsidRDefault="006A1E66" w:rsidP="006A1E66">
      <w:pPr>
        <w:widowControl w:val="0"/>
        <w:autoSpaceDE w:val="0"/>
        <w:autoSpaceDN w:val="0"/>
        <w:adjustRightInd w:val="0"/>
        <w:spacing w:after="0" w:line="240" w:lineRule="auto"/>
        <w:rPr>
          <w:lang w:eastAsia="pt-BR"/>
        </w:rPr>
      </w:pPr>
      <w:r w:rsidRPr="0097129A">
        <w:rPr>
          <w:sz w:val="20"/>
          <w:szCs w:val="23"/>
          <w:lang w:eastAsia="pt-BR"/>
        </w:rPr>
        <w:t xml:space="preserve">O soro imune contém anticorpos prontos com efeito terapêutico e temporário. A vacina contém antígenos atenuados ou toxóides, cuja finalidade é induzir o organismo humano a produzir gradualmente anticorpos e células de memória. A vacinação é um processo de imunização ativa, profilática e duradoura. </w:t>
      </w:r>
    </w:p>
    <w:p w:rsidR="00000000" w:rsidRDefault="00992254" w:rsidP="006A1E66">
      <w:pPr>
        <w:widowControl w:val="0"/>
        <w:autoSpaceDE w:val="0"/>
        <w:autoSpaceDN w:val="0"/>
        <w:adjustRightInd w:val="0"/>
        <w:spacing w:after="0" w:line="240" w:lineRule="auto"/>
        <w:rPr>
          <w:lang w:eastAsia="pt-BR"/>
        </w:rPr>
      </w:pPr>
    </w:p>
    <w:p w:rsidR="00000000" w:rsidRDefault="00992254" w:rsidP="006A1E66">
      <w:pPr>
        <w:widowControl w:val="0"/>
        <w:autoSpaceDE w:val="0"/>
        <w:autoSpaceDN w:val="0"/>
        <w:adjustRightInd w:val="0"/>
        <w:spacing w:after="0" w:line="240" w:lineRule="auto"/>
        <w:rPr>
          <w:lang w:eastAsia="pt-BR"/>
        </w:rPr>
      </w:pPr>
    </w:p>
    <w:p w:rsidR="00000000" w:rsidRDefault="00992254" w:rsidP="006A1E66">
      <w:pPr>
        <w:widowControl w:val="0"/>
        <w:autoSpaceDE w:val="0"/>
        <w:autoSpaceDN w:val="0"/>
        <w:adjustRightInd w:val="0"/>
        <w:spacing w:after="0" w:line="240" w:lineRule="auto"/>
        <w:rPr>
          <w:lang w:eastAsia="pt-BR"/>
        </w:rPr>
      </w:pPr>
    </w:p>
    <w:p w:rsidR="000E7E93" w:rsidRDefault="00A50CB2">
      <w:pPr>
        <w:spacing w:after="0" w:line="240" w:lineRule="auto"/>
        <w:rPr>
          <w:rFonts w:cs="Times New Roman"/>
          <w:sz w:val="24"/>
          <w:szCs w:val="24"/>
          <w:lang w:val="en-US" w:eastAsia="zh-CN"/>
        </w:rPr>
      </w:pPr>
      <w:r w:rsidRPr="00B0193F">
        <w:rPr>
          <w:sz w:val="20"/>
          <w:szCs w:val="20"/>
          <w:lang w:eastAsia="zh-CN"/>
        </w:rPr>
        <w:t xml:space="preserve"> </w:t>
      </w:r>
      <w:r w:rsidR="00992254">
        <w:rPr>
          <w:rFonts w:cs="Times New Roman"/>
          <w:sz w:val="24"/>
          <w:szCs w:val="24"/>
          <w:lang w:val="en-US" w:eastAsia="zh-CN"/>
        </w:rPr>
        <w:br w:type="page"/>
      </w:r>
    </w:p>
    <w:p w:rsidR="000E7E93" w:rsidRDefault="000E7E93">
      <w:pPr>
        <w:spacing w:after="0" w:line="240" w:lineRule="auto"/>
        <w:rPr>
          <w:rFonts w:cs="Times New Roman"/>
          <w:sz w:val="24"/>
          <w:szCs w:val="24"/>
          <w:lang w:val="en-US" w:eastAsia="zh-CN"/>
        </w:rPr>
      </w:pPr>
    </w:p>
    <w:p w:rsidR="000E7E93" w:rsidRPr="000E7E93" w:rsidRDefault="000E7E93" w:rsidP="000E7E93">
      <w:pPr>
        <w:pBdr>
          <w:bottom w:val="single" w:sz="4" w:space="1" w:color="auto"/>
        </w:pBdr>
        <w:spacing w:after="0" w:line="240" w:lineRule="auto"/>
        <w:rPr>
          <w:b/>
          <w:sz w:val="24"/>
          <w:szCs w:val="24"/>
          <w:lang w:eastAsia="zh-CN"/>
        </w:rPr>
      </w:pPr>
      <w:r w:rsidRPr="000E7E93">
        <w:rPr>
          <w:b/>
          <w:sz w:val="24"/>
          <w:szCs w:val="24"/>
          <w:lang w:eastAsia="zh-CN"/>
        </w:rPr>
        <w:t>Resumo das questões selecionadas nesta atividade</w:t>
      </w:r>
    </w:p>
    <w:p w:rsidR="000E7E93" w:rsidRDefault="000E7E93">
      <w:pPr>
        <w:spacing w:after="0" w:line="240" w:lineRule="auto"/>
        <w:rPr>
          <w:b/>
          <w:sz w:val="20"/>
          <w:szCs w:val="20"/>
          <w:lang w:eastAsia="zh-CN"/>
        </w:rPr>
      </w:pPr>
    </w:p>
    <w:p w:rsidR="000E7E93" w:rsidRPr="000E7E93" w:rsidRDefault="000E7E93">
      <w:pPr>
        <w:spacing w:after="0" w:line="240" w:lineRule="auto"/>
        <w:rPr>
          <w:color w:val="0000FF"/>
          <w:sz w:val="20"/>
          <w:szCs w:val="20"/>
          <w:lang w:eastAsia="zh-CN"/>
        </w:rPr>
      </w:pPr>
      <w:r>
        <w:rPr>
          <w:b/>
          <w:sz w:val="20"/>
          <w:szCs w:val="20"/>
          <w:lang w:eastAsia="zh-CN"/>
        </w:rPr>
        <w:t>Data de elaboração:</w:t>
      </w:r>
      <w:r>
        <w:rPr>
          <w:b/>
          <w:sz w:val="20"/>
          <w:szCs w:val="20"/>
          <w:lang w:eastAsia="zh-CN"/>
        </w:rPr>
        <w:tab/>
      </w:r>
      <w:r w:rsidRPr="000E7E93">
        <w:rPr>
          <w:color w:val="0000FF"/>
          <w:sz w:val="20"/>
          <w:szCs w:val="20"/>
          <w:lang w:eastAsia="zh-CN"/>
        </w:rPr>
        <w:t>01/05/2019 às 08:27</w:t>
      </w:r>
    </w:p>
    <w:p w:rsidR="000E7E93" w:rsidRPr="000E7E93" w:rsidRDefault="000E7E93">
      <w:pPr>
        <w:spacing w:after="0" w:line="240" w:lineRule="auto"/>
        <w:rPr>
          <w:b/>
          <w:color w:val="0000FF"/>
          <w:sz w:val="20"/>
          <w:szCs w:val="20"/>
          <w:lang w:eastAsia="zh-CN"/>
        </w:rPr>
      </w:pPr>
      <w:r>
        <w:rPr>
          <w:b/>
          <w:sz w:val="20"/>
          <w:szCs w:val="20"/>
          <w:lang w:eastAsia="zh-CN"/>
        </w:rPr>
        <w:t>Nome do arquivo:</w:t>
      </w:r>
      <w:r>
        <w:rPr>
          <w:b/>
          <w:sz w:val="20"/>
          <w:szCs w:val="20"/>
          <w:lang w:eastAsia="zh-CN"/>
        </w:rPr>
        <w:tab/>
      </w:r>
      <w:r w:rsidRPr="000E7E93">
        <w:rPr>
          <w:color w:val="0000FF"/>
          <w:sz w:val="20"/>
          <w:szCs w:val="20"/>
          <w:lang w:eastAsia="zh-CN"/>
        </w:rPr>
        <w:t>GENETICA ENEM NEWS</w:t>
      </w:r>
    </w:p>
    <w:p w:rsidR="000E7E93" w:rsidRDefault="000E7E93">
      <w:pPr>
        <w:spacing w:after="0" w:line="240" w:lineRule="auto"/>
        <w:rPr>
          <w:b/>
          <w:sz w:val="20"/>
          <w:szCs w:val="20"/>
          <w:lang w:eastAsia="zh-CN"/>
        </w:rPr>
      </w:pPr>
    </w:p>
    <w:p w:rsidR="000E7E93" w:rsidRDefault="000E7E93" w:rsidP="000E7E93">
      <w:pPr>
        <w:pBdr>
          <w:top w:val="single" w:sz="4" w:space="1" w:color="auto"/>
        </w:pBdr>
        <w:spacing w:after="0" w:line="240" w:lineRule="auto"/>
        <w:rPr>
          <w:b/>
          <w:sz w:val="20"/>
          <w:szCs w:val="20"/>
          <w:lang w:eastAsia="zh-CN"/>
        </w:rPr>
      </w:pPr>
    </w:p>
    <w:p w:rsidR="00A00912" w:rsidRPr="002D03F5" w:rsidRDefault="00A00912" w:rsidP="002D03F5">
      <w:pPr>
        <w:spacing w:after="0" w:line="240" w:lineRule="auto"/>
        <w:rPr>
          <w:b/>
          <w:sz w:val="20"/>
          <w:szCs w:val="20"/>
          <w:lang w:eastAsia="zh-CN"/>
        </w:rPr>
      </w:pPr>
      <w:r w:rsidRPr="002D03F5">
        <w:rPr>
          <w:b/>
          <w:sz w:val="20"/>
          <w:szCs w:val="20"/>
          <w:lang w:eastAsia="zh-CN"/>
        </w:rPr>
        <w:t>Legenda:</w:t>
      </w:r>
    </w:p>
    <w:p w:rsidR="00A00912" w:rsidRPr="002D03F5" w:rsidRDefault="00A00912" w:rsidP="002D03F5">
      <w:pPr>
        <w:spacing w:after="0" w:line="240" w:lineRule="auto"/>
        <w:rPr>
          <w:sz w:val="20"/>
          <w:szCs w:val="20"/>
          <w:lang w:eastAsia="zh-CN"/>
        </w:rPr>
      </w:pPr>
      <w:r w:rsidRPr="002D03F5">
        <w:rPr>
          <w:sz w:val="20"/>
          <w:szCs w:val="20"/>
          <w:lang w:eastAsia="zh-CN"/>
        </w:rPr>
        <w:t>Q/Prova = número da questão na prova</w:t>
      </w:r>
    </w:p>
    <w:p w:rsidR="00A00912" w:rsidRPr="002D03F5" w:rsidRDefault="00A00912" w:rsidP="002D03F5">
      <w:pPr>
        <w:spacing w:after="0" w:line="240" w:lineRule="auto"/>
        <w:rPr>
          <w:sz w:val="20"/>
          <w:szCs w:val="20"/>
          <w:lang w:eastAsia="zh-CN"/>
        </w:rPr>
      </w:pPr>
      <w:r w:rsidRPr="002D03F5">
        <w:rPr>
          <w:sz w:val="20"/>
          <w:szCs w:val="20"/>
          <w:lang w:eastAsia="zh-CN"/>
        </w:rPr>
        <w:t>Q/DB = número da questão no banco de dados do SuperPro®</w:t>
      </w:r>
    </w:p>
    <w:p w:rsidR="00A00912" w:rsidRPr="002D03F5" w:rsidRDefault="00A00912" w:rsidP="002D03F5">
      <w:pPr>
        <w:spacing w:after="0" w:line="240" w:lineRule="auto"/>
        <w:rPr>
          <w:b/>
          <w:sz w:val="20"/>
          <w:szCs w:val="20"/>
          <w:lang w:eastAsia="zh-CN"/>
        </w:rPr>
      </w:pPr>
    </w:p>
    <w:p w:rsidR="000E7E93" w:rsidRPr="000E7E93" w:rsidRDefault="000E7E93">
      <w:pPr>
        <w:spacing w:after="0" w:line="240" w:lineRule="auto"/>
        <w:rPr>
          <w:b/>
          <w:sz w:val="20"/>
          <w:szCs w:val="20"/>
          <w:lang w:eastAsia="zh-CN"/>
        </w:rPr>
      </w:pPr>
    </w:p>
    <w:p w:rsidR="00DC67B0" w:rsidRDefault="00FB77DC" w:rsidP="00F86423">
      <w:pPr>
        <w:tabs>
          <w:tab w:val="left" w:pos="851"/>
          <w:tab w:val="left" w:pos="1843"/>
          <w:tab w:val="left" w:pos="3119"/>
          <w:tab w:val="left" w:pos="4394"/>
          <w:tab w:val="left" w:pos="6946"/>
        </w:tabs>
        <w:spacing w:after="0" w:line="240" w:lineRule="auto"/>
        <w:rPr>
          <w:b/>
          <w:sz w:val="20"/>
          <w:szCs w:val="20"/>
          <w:lang w:eastAsia="zh-CN"/>
        </w:rPr>
      </w:pPr>
      <w:r w:rsidRPr="000E7E93">
        <w:rPr>
          <w:b/>
          <w:sz w:val="20"/>
          <w:szCs w:val="20"/>
          <w:lang w:eastAsia="zh-CN"/>
        </w:rPr>
        <w:t>Q</w:t>
      </w:r>
      <w:r>
        <w:rPr>
          <w:b/>
          <w:sz w:val="20"/>
          <w:szCs w:val="20"/>
          <w:lang w:eastAsia="zh-CN"/>
        </w:rPr>
        <w:t>/</w:t>
      </w:r>
      <w:r w:rsidR="00F86423">
        <w:rPr>
          <w:b/>
          <w:sz w:val="20"/>
          <w:szCs w:val="20"/>
          <w:lang w:eastAsia="zh-CN"/>
        </w:rPr>
        <w:t>prova</w:t>
      </w:r>
      <w:r w:rsidR="00F86423">
        <w:rPr>
          <w:b/>
          <w:sz w:val="20"/>
          <w:szCs w:val="20"/>
          <w:lang w:eastAsia="zh-CN"/>
        </w:rPr>
        <w:tab/>
      </w:r>
      <w:r w:rsidRPr="000E7E93">
        <w:rPr>
          <w:b/>
          <w:sz w:val="20"/>
          <w:szCs w:val="20"/>
          <w:lang w:eastAsia="zh-CN"/>
        </w:rPr>
        <w:t>Q</w:t>
      </w:r>
      <w:r>
        <w:rPr>
          <w:b/>
          <w:sz w:val="20"/>
          <w:szCs w:val="20"/>
          <w:lang w:eastAsia="zh-CN"/>
        </w:rPr>
        <w:t>/DB</w:t>
      </w:r>
      <w:r w:rsidR="00F86423">
        <w:rPr>
          <w:b/>
          <w:sz w:val="20"/>
          <w:szCs w:val="20"/>
          <w:lang w:eastAsia="zh-CN"/>
        </w:rPr>
        <w:tab/>
        <w:t>Grau/Dif.</w:t>
      </w:r>
      <w:r w:rsidR="00F86423">
        <w:rPr>
          <w:b/>
          <w:sz w:val="20"/>
          <w:szCs w:val="20"/>
          <w:lang w:eastAsia="zh-CN"/>
        </w:rPr>
        <w:tab/>
      </w:r>
      <w:r w:rsidRPr="000E7E93">
        <w:rPr>
          <w:b/>
          <w:sz w:val="20"/>
          <w:szCs w:val="20"/>
          <w:lang w:eastAsia="zh-CN"/>
        </w:rPr>
        <w:t>Matéria</w:t>
      </w:r>
      <w:r w:rsidR="00F86423">
        <w:rPr>
          <w:b/>
          <w:sz w:val="20"/>
          <w:szCs w:val="20"/>
          <w:lang w:eastAsia="zh-CN"/>
        </w:rPr>
        <w:tab/>
      </w:r>
      <w:r w:rsidRPr="000E7E93">
        <w:rPr>
          <w:b/>
          <w:sz w:val="20"/>
          <w:szCs w:val="20"/>
          <w:lang w:eastAsia="zh-CN"/>
        </w:rPr>
        <w:t>Fonte</w:t>
      </w:r>
      <w:r w:rsidR="00F86423">
        <w:rPr>
          <w:b/>
          <w:sz w:val="20"/>
          <w:szCs w:val="20"/>
          <w:lang w:eastAsia="zh-CN"/>
        </w:rPr>
        <w:tab/>
      </w:r>
      <w:r>
        <w:rPr>
          <w:b/>
          <w:sz w:val="20"/>
          <w:szCs w:val="20"/>
          <w:lang w:eastAsia="zh-CN"/>
        </w:rPr>
        <w:t>Tipo</w:t>
      </w:r>
    </w:p>
    <w:p w:rsidR="003C7811" w:rsidRDefault="003C7811" w:rsidP="00F86423">
      <w:pPr>
        <w:tabs>
          <w:tab w:val="left" w:pos="851"/>
          <w:tab w:val="left" w:pos="1843"/>
          <w:tab w:val="left" w:pos="3119"/>
          <w:tab w:val="left" w:pos="4394"/>
          <w:tab w:val="left" w:pos="6946"/>
        </w:tabs>
        <w:spacing w:after="0" w:line="240" w:lineRule="auto"/>
        <w:rPr>
          <w:b/>
          <w:sz w:val="20"/>
          <w:szCs w:val="20"/>
          <w:lang w:eastAsia="zh-CN"/>
        </w:rPr>
      </w:pPr>
    </w:p>
    <w:p w:rsidR="009703A4" w:rsidRDefault="003C7811"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5A613C">
        <w:rPr>
          <w:b/>
          <w:sz w:val="20"/>
          <w:szCs w:val="20"/>
          <w:u w:val="single"/>
          <w:lang w:eastAsia="zh-CN"/>
        </w:rPr>
        <w:t xml:space="preserve"> </w:t>
      </w:r>
      <w:r w:rsidR="00992254">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w:t>
      </w:r>
      <w:r w:rsidR="005959DB">
        <w:rPr>
          <w:color w:val="0000FF"/>
          <w:sz w:val="20"/>
          <w:szCs w:val="20"/>
          <w:lang w:eastAsia="zh-CN"/>
        </w:rPr>
        <w:tab/>
      </w:r>
      <w:r w:rsidR="00B05AEB">
        <w:rPr>
          <w:color w:val="0000FF"/>
          <w:sz w:val="20"/>
          <w:szCs w:val="20"/>
          <w:lang w:eastAsia="zh-CN"/>
        </w:rPr>
        <w:t>183064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 PPL/2018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992254">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w:t>
      </w:r>
      <w:r w:rsidR="005959DB">
        <w:rPr>
          <w:color w:val="0000FF"/>
          <w:sz w:val="20"/>
          <w:szCs w:val="20"/>
          <w:lang w:eastAsia="zh-CN"/>
        </w:rPr>
        <w:tab/>
      </w:r>
      <w:r w:rsidR="00B05AEB">
        <w:rPr>
          <w:color w:val="0000FF"/>
          <w:sz w:val="20"/>
          <w:szCs w:val="20"/>
          <w:lang w:eastAsia="zh-CN"/>
        </w:rPr>
        <w:t>174987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992254">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w:t>
      </w:r>
      <w:r w:rsidR="005959DB">
        <w:rPr>
          <w:color w:val="0000FF"/>
          <w:sz w:val="20"/>
          <w:szCs w:val="20"/>
          <w:lang w:eastAsia="zh-CN"/>
        </w:rPr>
        <w:tab/>
      </w:r>
      <w:r w:rsidR="00B05AEB">
        <w:rPr>
          <w:color w:val="0000FF"/>
          <w:sz w:val="20"/>
          <w:szCs w:val="20"/>
          <w:lang w:eastAsia="zh-CN"/>
        </w:rPr>
        <w:t>175151</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 (Libras)/2017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992254">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4</w:t>
      </w:r>
      <w:r w:rsidR="005959DB">
        <w:rPr>
          <w:color w:val="0000FF"/>
          <w:sz w:val="20"/>
          <w:szCs w:val="20"/>
          <w:lang w:eastAsia="zh-CN"/>
        </w:rPr>
        <w:tab/>
      </w:r>
      <w:r w:rsidR="00B05AEB">
        <w:rPr>
          <w:color w:val="0000FF"/>
          <w:sz w:val="20"/>
          <w:szCs w:val="20"/>
          <w:lang w:eastAsia="zh-CN"/>
        </w:rPr>
        <w:t>171819</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 PPL/2016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992254">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5</w:t>
      </w:r>
      <w:r w:rsidR="005959DB">
        <w:rPr>
          <w:color w:val="0000FF"/>
          <w:sz w:val="20"/>
          <w:szCs w:val="20"/>
          <w:lang w:eastAsia="zh-CN"/>
        </w:rPr>
        <w:tab/>
      </w:r>
      <w:r w:rsidR="00B05AEB">
        <w:rPr>
          <w:color w:val="0000FF"/>
          <w:sz w:val="20"/>
          <w:szCs w:val="20"/>
          <w:lang w:eastAsia="zh-CN"/>
        </w:rPr>
        <w:t>171827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 PPL/2016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992254">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6</w:t>
      </w:r>
      <w:r w:rsidR="005959DB">
        <w:rPr>
          <w:color w:val="0000FF"/>
          <w:sz w:val="20"/>
          <w:szCs w:val="20"/>
          <w:lang w:eastAsia="zh-CN"/>
        </w:rPr>
        <w:tab/>
      </w:r>
      <w:r w:rsidR="00B05AEB">
        <w:rPr>
          <w:color w:val="0000FF"/>
          <w:sz w:val="20"/>
          <w:szCs w:val="20"/>
          <w:lang w:eastAsia="zh-CN"/>
        </w:rPr>
        <w:t>165230</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992254">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7</w:t>
      </w:r>
      <w:r w:rsidR="005959DB">
        <w:rPr>
          <w:color w:val="0000FF"/>
          <w:sz w:val="20"/>
          <w:szCs w:val="20"/>
          <w:lang w:eastAsia="zh-CN"/>
        </w:rPr>
        <w:tab/>
      </w:r>
      <w:r w:rsidR="00B05AEB">
        <w:rPr>
          <w:color w:val="0000FF"/>
          <w:sz w:val="20"/>
          <w:szCs w:val="20"/>
          <w:lang w:eastAsia="zh-CN"/>
        </w:rPr>
        <w:t>149335</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992254">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8</w:t>
      </w:r>
      <w:r w:rsidR="005959DB">
        <w:rPr>
          <w:color w:val="0000FF"/>
          <w:sz w:val="20"/>
          <w:szCs w:val="20"/>
          <w:lang w:eastAsia="zh-CN"/>
        </w:rPr>
        <w:tab/>
      </w:r>
      <w:r w:rsidR="00B05AEB">
        <w:rPr>
          <w:color w:val="0000FF"/>
          <w:sz w:val="20"/>
          <w:szCs w:val="20"/>
          <w:lang w:eastAsia="zh-CN"/>
        </w:rPr>
        <w:t>135528</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Enem/2014</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992254">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9</w:t>
      </w:r>
      <w:r w:rsidR="005959DB">
        <w:rPr>
          <w:color w:val="0000FF"/>
          <w:sz w:val="20"/>
          <w:szCs w:val="20"/>
          <w:lang w:eastAsia="zh-CN"/>
        </w:rPr>
        <w:tab/>
      </w:r>
      <w:r w:rsidR="00B05AEB">
        <w:rPr>
          <w:color w:val="0000FF"/>
          <w:sz w:val="20"/>
          <w:szCs w:val="20"/>
          <w:lang w:eastAsia="zh-CN"/>
        </w:rPr>
        <w:t>135541</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Enem/2014</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992254">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10</w:t>
      </w:r>
      <w:r w:rsidR="005959DB">
        <w:rPr>
          <w:color w:val="0000FF"/>
          <w:sz w:val="20"/>
          <w:szCs w:val="20"/>
          <w:lang w:eastAsia="zh-CN"/>
        </w:rPr>
        <w:tab/>
      </w:r>
      <w:r w:rsidR="00B05AEB">
        <w:rPr>
          <w:color w:val="0000FF"/>
          <w:sz w:val="20"/>
          <w:szCs w:val="20"/>
          <w:lang w:eastAsia="zh-CN"/>
        </w:rPr>
        <w:t>131561</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 PPL/2013</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992254">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11</w:t>
      </w:r>
      <w:r w:rsidR="005959DB">
        <w:rPr>
          <w:color w:val="0000FF"/>
          <w:sz w:val="20"/>
          <w:szCs w:val="20"/>
          <w:lang w:eastAsia="zh-CN"/>
        </w:rPr>
        <w:tab/>
      </w:r>
      <w:r w:rsidR="00B05AEB">
        <w:rPr>
          <w:color w:val="0000FF"/>
          <w:sz w:val="20"/>
          <w:szCs w:val="20"/>
          <w:lang w:eastAsia="zh-CN"/>
        </w:rPr>
        <w:t>128053</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Enem/2013</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992254">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12</w:t>
      </w:r>
      <w:r w:rsidR="005959DB">
        <w:rPr>
          <w:color w:val="0000FF"/>
          <w:sz w:val="20"/>
          <w:szCs w:val="20"/>
          <w:lang w:eastAsia="zh-CN"/>
        </w:rPr>
        <w:tab/>
      </w:r>
      <w:r w:rsidR="00B05AEB">
        <w:rPr>
          <w:color w:val="0000FF"/>
          <w:sz w:val="20"/>
          <w:szCs w:val="20"/>
          <w:lang w:eastAsia="zh-CN"/>
        </w:rPr>
        <w:t>128045</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Enem/2013</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992254">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13</w:t>
      </w:r>
      <w:r w:rsidR="005959DB">
        <w:rPr>
          <w:color w:val="0000FF"/>
          <w:sz w:val="20"/>
          <w:szCs w:val="20"/>
          <w:lang w:eastAsia="zh-CN"/>
        </w:rPr>
        <w:tab/>
      </w:r>
      <w:r w:rsidR="00B05AEB">
        <w:rPr>
          <w:color w:val="0000FF"/>
          <w:sz w:val="20"/>
          <w:szCs w:val="20"/>
          <w:lang w:eastAsia="zh-CN"/>
        </w:rPr>
        <w:t>127063</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 PPL/2012</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992254">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14</w:t>
      </w:r>
      <w:r w:rsidR="005959DB">
        <w:rPr>
          <w:color w:val="0000FF"/>
          <w:sz w:val="20"/>
          <w:szCs w:val="20"/>
          <w:lang w:eastAsia="zh-CN"/>
        </w:rPr>
        <w:tab/>
      </w:r>
      <w:r w:rsidR="00B05AEB">
        <w:rPr>
          <w:color w:val="0000FF"/>
          <w:sz w:val="20"/>
          <w:szCs w:val="20"/>
          <w:lang w:eastAsia="zh-CN"/>
        </w:rPr>
        <w:t>108586</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Enem/2011</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992254">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15</w:t>
      </w:r>
      <w:r w:rsidR="005959DB">
        <w:rPr>
          <w:color w:val="0000FF"/>
          <w:sz w:val="20"/>
          <w:szCs w:val="20"/>
          <w:lang w:eastAsia="zh-CN"/>
        </w:rPr>
        <w:tab/>
      </w:r>
      <w:r w:rsidR="00B05AEB">
        <w:rPr>
          <w:color w:val="0000FF"/>
          <w:sz w:val="20"/>
          <w:szCs w:val="20"/>
          <w:lang w:eastAsia="zh-CN"/>
        </w:rPr>
        <w:t>108602</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Enem/2011</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992254">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16</w:t>
      </w:r>
      <w:r w:rsidR="005959DB">
        <w:rPr>
          <w:color w:val="0000FF"/>
          <w:sz w:val="20"/>
          <w:szCs w:val="20"/>
          <w:lang w:eastAsia="zh-CN"/>
        </w:rPr>
        <w:tab/>
      </w:r>
      <w:r w:rsidR="00B05AEB">
        <w:rPr>
          <w:color w:val="0000FF"/>
          <w:sz w:val="20"/>
          <w:szCs w:val="20"/>
          <w:lang w:eastAsia="zh-CN"/>
        </w:rPr>
        <w:t>101682</w:t>
      </w:r>
      <w:r w:rsidR="009B26AA">
        <w:rPr>
          <w:color w:val="0000FF"/>
          <w:sz w:val="20"/>
          <w:szCs w:val="20"/>
          <w:lang w:eastAsia="zh-CN"/>
        </w:rPr>
        <w:tab/>
        <w:t>Não definida</w:t>
      </w:r>
      <w:r w:rsidR="009B26AA">
        <w:rPr>
          <w:color w:val="0000FF"/>
          <w:sz w:val="20"/>
          <w:szCs w:val="20"/>
          <w:lang w:eastAsia="zh-CN"/>
        </w:rPr>
        <w:tab/>
        <w:t>Biologia</w:t>
      </w:r>
      <w:r w:rsidR="009B26AA">
        <w:rPr>
          <w:color w:val="0000FF"/>
          <w:sz w:val="20"/>
          <w:szCs w:val="20"/>
          <w:lang w:eastAsia="zh-CN"/>
        </w:rPr>
        <w:tab/>
        <w:t>Enem 2ª aplicação/2010</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992254">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17</w:t>
      </w:r>
      <w:r w:rsidR="005959DB">
        <w:rPr>
          <w:color w:val="0000FF"/>
          <w:sz w:val="20"/>
          <w:szCs w:val="20"/>
          <w:lang w:eastAsia="zh-CN"/>
        </w:rPr>
        <w:tab/>
      </w:r>
      <w:r w:rsidR="00B05AEB">
        <w:rPr>
          <w:color w:val="0000FF"/>
          <w:sz w:val="20"/>
          <w:szCs w:val="20"/>
          <w:lang w:eastAsia="zh-CN"/>
        </w:rPr>
        <w:t>90001</w:t>
      </w:r>
      <w:r w:rsidR="009B26AA">
        <w:rPr>
          <w:color w:val="0000FF"/>
          <w:sz w:val="20"/>
          <w:szCs w:val="20"/>
          <w:lang w:eastAsia="zh-CN"/>
        </w:rPr>
        <w:tab/>
        <w:t>Baixa</w:t>
      </w:r>
      <w:r w:rsidR="009B26AA">
        <w:rPr>
          <w:color w:val="0000FF"/>
          <w:sz w:val="20"/>
          <w:szCs w:val="20"/>
          <w:lang w:eastAsia="zh-CN"/>
        </w:rPr>
        <w:tab/>
        <w:t>Biologia</w:t>
      </w:r>
      <w:r w:rsidR="009B26AA">
        <w:rPr>
          <w:color w:val="0000FF"/>
          <w:sz w:val="20"/>
          <w:szCs w:val="20"/>
          <w:lang w:eastAsia="zh-CN"/>
        </w:rPr>
        <w:tab/>
        <w:t>Enem/2009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992254">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18</w:t>
      </w:r>
      <w:r w:rsidR="005959DB">
        <w:rPr>
          <w:color w:val="0000FF"/>
          <w:sz w:val="20"/>
          <w:szCs w:val="20"/>
          <w:lang w:eastAsia="zh-CN"/>
        </w:rPr>
        <w:tab/>
      </w:r>
      <w:r w:rsidR="00B05AEB">
        <w:rPr>
          <w:color w:val="0000FF"/>
          <w:sz w:val="20"/>
          <w:szCs w:val="20"/>
          <w:lang w:eastAsia="zh-CN"/>
        </w:rPr>
        <w:t>91884</w:t>
      </w:r>
      <w:r w:rsidR="009B26AA">
        <w:rPr>
          <w:color w:val="0000FF"/>
          <w:sz w:val="20"/>
          <w:szCs w:val="20"/>
          <w:lang w:eastAsia="zh-CN"/>
        </w:rPr>
        <w:tab/>
        <w:t>Baixa</w:t>
      </w:r>
      <w:r w:rsidR="009B26AA">
        <w:rPr>
          <w:color w:val="0000FF"/>
          <w:sz w:val="20"/>
          <w:szCs w:val="20"/>
          <w:lang w:eastAsia="zh-CN"/>
        </w:rPr>
        <w:tab/>
        <w:t>Biologia</w:t>
      </w:r>
      <w:r w:rsidR="009B26AA">
        <w:rPr>
          <w:color w:val="0000FF"/>
          <w:sz w:val="20"/>
          <w:szCs w:val="20"/>
          <w:lang w:eastAsia="zh-CN"/>
        </w:rPr>
        <w:tab/>
        <w:t>Enem cancelado/2009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992254">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19</w:t>
      </w:r>
      <w:r w:rsidR="005959DB">
        <w:rPr>
          <w:color w:val="0000FF"/>
          <w:sz w:val="20"/>
          <w:szCs w:val="20"/>
          <w:lang w:eastAsia="zh-CN"/>
        </w:rPr>
        <w:tab/>
      </w:r>
      <w:r w:rsidR="00B05AEB">
        <w:rPr>
          <w:color w:val="0000FF"/>
          <w:sz w:val="20"/>
          <w:szCs w:val="20"/>
          <w:lang w:eastAsia="zh-CN"/>
        </w:rPr>
        <w:t>91943</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 cancelado/2009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992254">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20</w:t>
      </w:r>
      <w:r w:rsidR="005959DB">
        <w:rPr>
          <w:color w:val="0000FF"/>
          <w:sz w:val="20"/>
          <w:szCs w:val="20"/>
          <w:lang w:eastAsia="zh-CN"/>
        </w:rPr>
        <w:tab/>
      </w:r>
      <w:r w:rsidR="00B05AEB">
        <w:rPr>
          <w:color w:val="0000FF"/>
          <w:sz w:val="20"/>
          <w:szCs w:val="20"/>
          <w:lang w:eastAsia="zh-CN"/>
        </w:rPr>
        <w:t>92066</w:t>
      </w:r>
      <w:r w:rsidR="009B26AA">
        <w:rPr>
          <w:color w:val="0000FF"/>
          <w:sz w:val="20"/>
          <w:szCs w:val="20"/>
          <w:lang w:eastAsia="zh-CN"/>
        </w:rPr>
        <w:tab/>
        <w:t>Baixa</w:t>
      </w:r>
      <w:r w:rsidR="009B26AA">
        <w:rPr>
          <w:color w:val="0000FF"/>
          <w:sz w:val="20"/>
          <w:szCs w:val="20"/>
          <w:lang w:eastAsia="zh-CN"/>
        </w:rPr>
        <w:tab/>
        <w:t>Biologia</w:t>
      </w:r>
      <w:r w:rsidR="009B26AA">
        <w:rPr>
          <w:color w:val="0000FF"/>
          <w:sz w:val="20"/>
          <w:szCs w:val="20"/>
          <w:lang w:eastAsia="zh-CN"/>
        </w:rPr>
        <w:tab/>
        <w:t>Enem simulado/2009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992254">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21</w:t>
      </w:r>
      <w:r w:rsidR="005959DB">
        <w:rPr>
          <w:color w:val="0000FF"/>
          <w:sz w:val="20"/>
          <w:szCs w:val="20"/>
          <w:lang w:eastAsia="zh-CN"/>
        </w:rPr>
        <w:tab/>
      </w:r>
      <w:r w:rsidR="00B05AEB">
        <w:rPr>
          <w:color w:val="0000FF"/>
          <w:sz w:val="20"/>
          <w:szCs w:val="20"/>
          <w:lang w:eastAsia="zh-CN"/>
        </w:rPr>
        <w:t>29020</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Enem/1999</w:t>
      </w:r>
      <w:r w:rsidR="009B26AA">
        <w:rPr>
          <w:color w:val="0000FF"/>
          <w:sz w:val="20"/>
          <w:szCs w:val="20"/>
          <w:lang w:eastAsia="zh-CN"/>
        </w:rPr>
        <w:tab/>
        <w:t>Múltipla escolha</w:t>
      </w:r>
    </w:p>
    <w:p w:rsidR="000E7E93" w:rsidRDefault="001829F3">
      <w:pPr>
        <w:spacing w:after="0" w:line="240" w:lineRule="auto"/>
        <w:rPr>
          <w:rFonts w:cs="Times New Roman"/>
          <w:sz w:val="24"/>
          <w:szCs w:val="24"/>
          <w:lang w:val="en-US" w:eastAsia="zh-CN"/>
        </w:rPr>
      </w:pPr>
      <w:r w:rsidRPr="00AF71A9">
        <w:rPr>
          <w:color w:val="0000FF"/>
          <w:sz w:val="20"/>
          <w:szCs w:val="20"/>
          <w:u w:val="single"/>
          <w:lang w:eastAsia="zh-CN"/>
        </w:rPr>
        <w:t xml:space="preserve"> </w:t>
      </w:r>
      <w:r w:rsidR="00992254">
        <w:rPr>
          <w:rFonts w:cs="Times New Roman"/>
          <w:sz w:val="24"/>
          <w:szCs w:val="24"/>
          <w:lang w:val="en-US" w:eastAsia="zh-CN"/>
        </w:rPr>
        <w:br w:type="page"/>
      </w:r>
    </w:p>
    <w:p w:rsidR="000E7E93" w:rsidRDefault="000E7E93">
      <w:pPr>
        <w:spacing w:after="0" w:line="240" w:lineRule="auto"/>
        <w:rPr>
          <w:rFonts w:cs="Times New Roman"/>
          <w:sz w:val="24"/>
          <w:szCs w:val="24"/>
          <w:lang w:val="en-US" w:eastAsia="zh-CN"/>
        </w:rPr>
      </w:pPr>
    </w:p>
    <w:p w:rsidR="000E7E93" w:rsidRPr="000E7E93" w:rsidRDefault="00D65445" w:rsidP="000E7E93">
      <w:pPr>
        <w:pBdr>
          <w:bottom w:val="single" w:sz="4" w:space="1" w:color="auto"/>
        </w:pBdr>
        <w:spacing w:after="0" w:line="240" w:lineRule="auto"/>
        <w:rPr>
          <w:b/>
          <w:sz w:val="24"/>
          <w:szCs w:val="24"/>
          <w:lang w:eastAsia="zh-CN"/>
        </w:rPr>
      </w:pPr>
      <w:r>
        <w:rPr>
          <w:b/>
          <w:sz w:val="24"/>
          <w:szCs w:val="24"/>
          <w:lang w:eastAsia="zh-CN"/>
        </w:rPr>
        <w:t>Estatísticas</w:t>
      </w:r>
      <w:r w:rsidR="007351F6">
        <w:rPr>
          <w:b/>
          <w:sz w:val="24"/>
          <w:szCs w:val="24"/>
          <w:lang w:eastAsia="zh-CN"/>
        </w:rPr>
        <w:t xml:space="preserve"> - Questões</w:t>
      </w:r>
      <w:r w:rsidR="00BB421C">
        <w:rPr>
          <w:b/>
          <w:sz w:val="24"/>
          <w:szCs w:val="24"/>
          <w:lang w:eastAsia="zh-CN"/>
        </w:rPr>
        <w:t xml:space="preserve"> do Enem</w:t>
      </w:r>
    </w:p>
    <w:p w:rsidR="00BB421C" w:rsidRDefault="00BB421C" w:rsidP="002D03F5">
      <w:pPr>
        <w:spacing w:after="0" w:line="240" w:lineRule="auto"/>
        <w:rPr>
          <w:b/>
          <w:sz w:val="20"/>
          <w:szCs w:val="20"/>
          <w:lang w:eastAsia="zh-CN"/>
        </w:rPr>
      </w:pPr>
    </w:p>
    <w:p w:rsidR="00A00912" w:rsidRPr="002D03F5" w:rsidRDefault="00A00912" w:rsidP="002D03F5">
      <w:pPr>
        <w:spacing w:after="0" w:line="240" w:lineRule="auto"/>
        <w:rPr>
          <w:b/>
          <w:sz w:val="20"/>
          <w:szCs w:val="20"/>
          <w:lang w:eastAsia="zh-CN"/>
        </w:rPr>
      </w:pPr>
    </w:p>
    <w:p w:rsidR="000E7E93" w:rsidRPr="000E7E93" w:rsidRDefault="000E7E93">
      <w:pPr>
        <w:spacing w:after="0" w:line="240" w:lineRule="auto"/>
        <w:rPr>
          <w:b/>
          <w:sz w:val="20"/>
          <w:szCs w:val="20"/>
          <w:lang w:eastAsia="zh-CN"/>
        </w:rPr>
      </w:pPr>
    </w:p>
    <w:p w:rsidR="003C7811" w:rsidRPr="00930BDF" w:rsidRDefault="00FB77DC" w:rsidP="00BE44B1">
      <w:pPr>
        <w:tabs>
          <w:tab w:val="left" w:pos="1843"/>
          <w:tab w:val="left" w:pos="3119"/>
          <w:tab w:val="left" w:pos="5387"/>
          <w:tab w:val="left" w:pos="6946"/>
        </w:tabs>
        <w:spacing w:after="0" w:line="240" w:lineRule="auto"/>
        <w:rPr>
          <w:b/>
          <w:sz w:val="20"/>
          <w:szCs w:val="20"/>
          <w:u w:val="single"/>
          <w:lang w:eastAsia="zh-CN"/>
        </w:rPr>
      </w:pPr>
      <w:r w:rsidRPr="000E7E93">
        <w:rPr>
          <w:b/>
          <w:sz w:val="20"/>
          <w:szCs w:val="20"/>
          <w:lang w:eastAsia="zh-CN"/>
        </w:rPr>
        <w:t>Q</w:t>
      </w:r>
      <w:r>
        <w:rPr>
          <w:b/>
          <w:sz w:val="20"/>
          <w:szCs w:val="20"/>
          <w:lang w:eastAsia="zh-CN"/>
        </w:rPr>
        <w:t>/</w:t>
      </w:r>
      <w:r w:rsidR="00F86423">
        <w:rPr>
          <w:b/>
          <w:sz w:val="20"/>
          <w:szCs w:val="20"/>
          <w:lang w:eastAsia="zh-CN"/>
        </w:rPr>
        <w:t>prova</w:t>
      </w:r>
      <w:r w:rsidR="00F86423">
        <w:rPr>
          <w:b/>
          <w:sz w:val="20"/>
          <w:szCs w:val="20"/>
          <w:lang w:eastAsia="zh-CN"/>
        </w:rPr>
        <w:tab/>
      </w:r>
      <w:r w:rsidRPr="000E7E93">
        <w:rPr>
          <w:b/>
          <w:sz w:val="20"/>
          <w:szCs w:val="20"/>
          <w:lang w:eastAsia="zh-CN"/>
        </w:rPr>
        <w:t>Q</w:t>
      </w:r>
      <w:r>
        <w:rPr>
          <w:b/>
          <w:sz w:val="20"/>
          <w:szCs w:val="20"/>
          <w:lang w:eastAsia="zh-CN"/>
        </w:rPr>
        <w:t>/DB</w:t>
      </w:r>
      <w:r w:rsidR="00BB421C">
        <w:rPr>
          <w:b/>
          <w:sz w:val="20"/>
          <w:szCs w:val="20"/>
          <w:lang w:eastAsia="zh-CN"/>
        </w:rPr>
        <w:tab/>
      </w:r>
      <w:r w:rsidR="00BE44B1">
        <w:rPr>
          <w:b/>
          <w:sz w:val="20"/>
          <w:szCs w:val="20"/>
          <w:lang w:eastAsia="zh-CN"/>
        </w:rPr>
        <w:t>Cor/prova</w:t>
      </w:r>
      <w:r w:rsidR="00BE44B1">
        <w:rPr>
          <w:b/>
          <w:sz w:val="20"/>
          <w:szCs w:val="20"/>
          <w:lang w:eastAsia="zh-CN"/>
        </w:rPr>
        <w:tab/>
      </w:r>
      <w:r w:rsidR="00BB421C">
        <w:rPr>
          <w:b/>
          <w:sz w:val="20"/>
          <w:szCs w:val="20"/>
          <w:lang w:eastAsia="zh-CN"/>
        </w:rPr>
        <w:t>Ano</w:t>
      </w:r>
      <w:r w:rsidR="00F86423">
        <w:rPr>
          <w:b/>
          <w:sz w:val="20"/>
          <w:szCs w:val="20"/>
          <w:lang w:eastAsia="zh-CN"/>
        </w:rPr>
        <w:tab/>
      </w:r>
      <w:r w:rsidR="00BE44B1">
        <w:rPr>
          <w:b/>
          <w:sz w:val="20"/>
          <w:szCs w:val="20"/>
          <w:lang w:eastAsia="zh-CN"/>
        </w:rPr>
        <w:t>Acerto</w:t>
      </w:r>
    </w:p>
    <w:p w:rsidR="004A424E" w:rsidRDefault="004A424E" w:rsidP="00082D30">
      <w:pPr>
        <w:tabs>
          <w:tab w:val="left" w:pos="851"/>
          <w:tab w:val="left" w:pos="1843"/>
          <w:tab w:val="left" w:pos="3119"/>
          <w:tab w:val="left" w:pos="4394"/>
          <w:tab w:val="left" w:pos="6946"/>
        </w:tabs>
        <w:spacing w:after="0" w:line="240" w:lineRule="auto"/>
        <w:rPr>
          <w:sz w:val="20"/>
          <w:szCs w:val="20"/>
          <w:lang w:eastAsia="zh-CN"/>
        </w:rPr>
      </w:pPr>
    </w:p>
    <w:p w:rsidR="00205A3C" w:rsidRDefault="0071651D" w:rsidP="00205A3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654C1D">
        <w:rPr>
          <w:sz w:val="20"/>
          <w:szCs w:val="20"/>
          <w:lang w:eastAsia="zh-CN"/>
        </w:rPr>
        <w:t xml:space="preserve"> </w:t>
      </w:r>
      <w:r w:rsidR="00992254">
        <w:rPr>
          <w:rFonts w:cs="Times New Roman"/>
          <w:sz w:val="24"/>
          <w:szCs w:val="24"/>
          <w:lang w:val="en-US" w:eastAsia="zh-CN"/>
        </w:rPr>
        <w:t xml:space="preserve"> </w:t>
      </w:r>
    </w:p>
    <w:p w:rsidR="00000000" w:rsidRDefault="002B0880"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r>
        <w:rPr>
          <w:color w:val="0000FF"/>
          <w:sz w:val="20"/>
          <w:szCs w:val="20"/>
          <w:lang w:eastAsia="zh-CN"/>
        </w:rPr>
        <w:t>2</w:t>
      </w:r>
      <w:r w:rsidR="005959DB">
        <w:rPr>
          <w:color w:val="0000FF"/>
          <w:sz w:val="20"/>
          <w:szCs w:val="20"/>
          <w:lang w:eastAsia="zh-CN"/>
        </w:rPr>
        <w:tab/>
      </w:r>
      <w:r w:rsidR="00684D30">
        <w:rPr>
          <w:color w:val="0000FF"/>
          <w:sz w:val="20"/>
          <w:szCs w:val="20"/>
          <w:lang w:eastAsia="zh-CN"/>
        </w:rPr>
        <w:t>174987</w:t>
      </w:r>
      <w:r w:rsidR="009B26AA">
        <w:rPr>
          <w:color w:val="0000FF"/>
          <w:sz w:val="20"/>
          <w:szCs w:val="20"/>
          <w:lang w:eastAsia="zh-CN"/>
        </w:rPr>
        <w:tab/>
      </w:r>
      <w:r w:rsidR="00684D30">
        <w:rPr>
          <w:color w:val="0000FF"/>
          <w:sz w:val="20"/>
          <w:szCs w:val="20"/>
          <w:lang w:eastAsia="zh-CN"/>
        </w:rPr>
        <w:t>azul</w:t>
      </w:r>
      <w:r w:rsidR="009B26AA">
        <w:rPr>
          <w:color w:val="0000FF"/>
          <w:sz w:val="20"/>
          <w:szCs w:val="20"/>
          <w:lang w:eastAsia="zh-CN"/>
        </w:rPr>
        <w:tab/>
      </w:r>
      <w:r w:rsidR="00684D30">
        <w:rPr>
          <w:color w:val="0000FF"/>
          <w:sz w:val="20"/>
          <w:szCs w:val="20"/>
          <w:lang w:eastAsia="zh-CN"/>
        </w:rPr>
        <w:t>2017</w:t>
      </w:r>
      <w:r w:rsidR="009B26AA">
        <w:rPr>
          <w:color w:val="0000FF"/>
          <w:sz w:val="20"/>
          <w:szCs w:val="20"/>
          <w:lang w:eastAsia="zh-CN"/>
        </w:rPr>
        <w:tab/>
      </w:r>
      <w:r w:rsidR="00684D30">
        <w:rPr>
          <w:color w:val="0000FF"/>
          <w:sz w:val="20"/>
          <w:szCs w:val="20"/>
          <w:lang w:eastAsia="zh-CN"/>
        </w:rPr>
        <w:t>17</w:t>
      </w:r>
      <w:r w:rsidR="003F2CB9">
        <w:rPr>
          <w:color w:val="0000FF"/>
          <w:sz w:val="20"/>
          <w:szCs w:val="20"/>
          <w:lang w:eastAsia="zh-CN"/>
        </w:rPr>
        <w:t>%</w:t>
      </w:r>
      <w:r w:rsidR="001829F3" w:rsidRPr="00DA58BA">
        <w:rPr>
          <w:color w:val="0000FF"/>
          <w:sz w:val="20"/>
          <w:szCs w:val="20"/>
          <w:lang w:eastAsia="zh-CN"/>
        </w:rPr>
        <w:t xml:space="preserve"> </w:t>
      </w:r>
    </w:p>
    <w:p w:rsidR="00000000" w:rsidRDefault="00992254"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p>
    <w:p w:rsidR="00205A3C" w:rsidRDefault="00205A3C" w:rsidP="00205A3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p>
    <w:p w:rsidR="00000000" w:rsidRDefault="002B0880"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r>
        <w:rPr>
          <w:color w:val="0000FF"/>
          <w:sz w:val="20"/>
          <w:szCs w:val="20"/>
          <w:lang w:eastAsia="zh-CN"/>
        </w:rPr>
        <w:t>3</w:t>
      </w:r>
      <w:r w:rsidR="005959DB">
        <w:rPr>
          <w:color w:val="0000FF"/>
          <w:sz w:val="20"/>
          <w:szCs w:val="20"/>
          <w:lang w:eastAsia="zh-CN"/>
        </w:rPr>
        <w:tab/>
      </w:r>
      <w:r w:rsidR="00684D30">
        <w:rPr>
          <w:color w:val="0000FF"/>
          <w:sz w:val="20"/>
          <w:szCs w:val="20"/>
          <w:lang w:eastAsia="zh-CN"/>
        </w:rPr>
        <w:t>175151</w:t>
      </w:r>
      <w:r w:rsidR="009B26AA">
        <w:rPr>
          <w:color w:val="0000FF"/>
          <w:sz w:val="20"/>
          <w:szCs w:val="20"/>
          <w:lang w:eastAsia="zh-CN"/>
        </w:rPr>
        <w:tab/>
      </w:r>
      <w:r w:rsidR="00684D30">
        <w:rPr>
          <w:color w:val="0000FF"/>
          <w:sz w:val="20"/>
          <w:szCs w:val="20"/>
          <w:lang w:eastAsia="zh-CN"/>
        </w:rPr>
        <w:t>verde</w:t>
      </w:r>
      <w:r w:rsidR="009B26AA">
        <w:rPr>
          <w:color w:val="0000FF"/>
          <w:sz w:val="20"/>
          <w:szCs w:val="20"/>
          <w:lang w:eastAsia="zh-CN"/>
        </w:rPr>
        <w:tab/>
      </w:r>
      <w:r w:rsidR="00684D30">
        <w:rPr>
          <w:color w:val="0000FF"/>
          <w:sz w:val="20"/>
          <w:szCs w:val="20"/>
          <w:lang w:eastAsia="zh-CN"/>
        </w:rPr>
        <w:t>2017</w:t>
      </w:r>
      <w:r w:rsidR="009B26AA">
        <w:rPr>
          <w:color w:val="0000FF"/>
          <w:sz w:val="20"/>
          <w:szCs w:val="20"/>
          <w:lang w:eastAsia="zh-CN"/>
        </w:rPr>
        <w:tab/>
      </w:r>
      <w:r w:rsidR="00684D30">
        <w:rPr>
          <w:color w:val="0000FF"/>
          <w:sz w:val="20"/>
          <w:szCs w:val="20"/>
          <w:lang w:eastAsia="zh-CN"/>
        </w:rPr>
        <w:t>30</w:t>
      </w:r>
      <w:r w:rsidR="003F2CB9">
        <w:rPr>
          <w:color w:val="0000FF"/>
          <w:sz w:val="20"/>
          <w:szCs w:val="20"/>
          <w:lang w:eastAsia="zh-CN"/>
        </w:rPr>
        <w:t>%</w:t>
      </w:r>
      <w:r w:rsidR="001829F3" w:rsidRPr="00DA58BA">
        <w:rPr>
          <w:color w:val="0000FF"/>
          <w:sz w:val="20"/>
          <w:szCs w:val="20"/>
          <w:lang w:eastAsia="zh-CN"/>
        </w:rPr>
        <w:t xml:space="preserve"> </w:t>
      </w:r>
    </w:p>
    <w:p w:rsidR="00000000" w:rsidRDefault="00992254"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p>
    <w:p w:rsidR="00205A3C" w:rsidRDefault="00205A3C" w:rsidP="00205A3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p>
    <w:p w:rsidR="00000000" w:rsidRDefault="002B0880"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r>
        <w:rPr>
          <w:color w:val="0000FF"/>
          <w:sz w:val="20"/>
          <w:szCs w:val="20"/>
          <w:lang w:eastAsia="zh-CN"/>
        </w:rPr>
        <w:t>6</w:t>
      </w:r>
      <w:r w:rsidR="005959DB">
        <w:rPr>
          <w:color w:val="0000FF"/>
          <w:sz w:val="20"/>
          <w:szCs w:val="20"/>
          <w:lang w:eastAsia="zh-CN"/>
        </w:rPr>
        <w:tab/>
      </w:r>
      <w:r w:rsidR="00684D30">
        <w:rPr>
          <w:color w:val="0000FF"/>
          <w:sz w:val="20"/>
          <w:szCs w:val="20"/>
          <w:lang w:eastAsia="zh-CN"/>
        </w:rPr>
        <w:t>165230</w:t>
      </w:r>
      <w:r w:rsidR="009B26AA">
        <w:rPr>
          <w:color w:val="0000FF"/>
          <w:sz w:val="20"/>
          <w:szCs w:val="20"/>
          <w:lang w:eastAsia="zh-CN"/>
        </w:rPr>
        <w:tab/>
      </w:r>
      <w:r w:rsidR="00684D30">
        <w:rPr>
          <w:color w:val="0000FF"/>
          <w:sz w:val="20"/>
          <w:szCs w:val="20"/>
          <w:lang w:eastAsia="zh-CN"/>
        </w:rPr>
        <w:t>azul</w:t>
      </w:r>
      <w:r w:rsidR="009B26AA">
        <w:rPr>
          <w:color w:val="0000FF"/>
          <w:sz w:val="20"/>
          <w:szCs w:val="20"/>
          <w:lang w:eastAsia="zh-CN"/>
        </w:rPr>
        <w:tab/>
      </w:r>
      <w:r w:rsidR="00684D30">
        <w:rPr>
          <w:color w:val="0000FF"/>
          <w:sz w:val="20"/>
          <w:szCs w:val="20"/>
          <w:lang w:eastAsia="zh-CN"/>
        </w:rPr>
        <w:t>2016</w:t>
      </w:r>
      <w:r w:rsidR="009B26AA">
        <w:rPr>
          <w:color w:val="0000FF"/>
          <w:sz w:val="20"/>
          <w:szCs w:val="20"/>
          <w:lang w:eastAsia="zh-CN"/>
        </w:rPr>
        <w:tab/>
      </w:r>
      <w:r w:rsidR="00684D30">
        <w:rPr>
          <w:color w:val="0000FF"/>
          <w:sz w:val="20"/>
          <w:szCs w:val="20"/>
          <w:lang w:eastAsia="zh-CN"/>
        </w:rPr>
        <w:t>45</w:t>
      </w:r>
      <w:r w:rsidR="003F2CB9">
        <w:rPr>
          <w:color w:val="0000FF"/>
          <w:sz w:val="20"/>
          <w:szCs w:val="20"/>
          <w:lang w:eastAsia="zh-CN"/>
        </w:rPr>
        <w:t>%</w:t>
      </w:r>
      <w:r w:rsidR="001829F3" w:rsidRPr="00DA58BA">
        <w:rPr>
          <w:color w:val="0000FF"/>
          <w:sz w:val="20"/>
          <w:szCs w:val="20"/>
          <w:lang w:eastAsia="zh-CN"/>
        </w:rPr>
        <w:t xml:space="preserve"> </w:t>
      </w:r>
    </w:p>
    <w:p w:rsidR="00000000" w:rsidRDefault="00992254"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p>
    <w:p w:rsidR="00205A3C" w:rsidRDefault="00205A3C" w:rsidP="00205A3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p>
    <w:p w:rsidR="00000000" w:rsidRDefault="002B0880"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r>
        <w:rPr>
          <w:color w:val="0000FF"/>
          <w:sz w:val="20"/>
          <w:szCs w:val="20"/>
          <w:lang w:eastAsia="zh-CN"/>
        </w:rPr>
        <w:t>7</w:t>
      </w:r>
      <w:r w:rsidR="005959DB">
        <w:rPr>
          <w:color w:val="0000FF"/>
          <w:sz w:val="20"/>
          <w:szCs w:val="20"/>
          <w:lang w:eastAsia="zh-CN"/>
        </w:rPr>
        <w:tab/>
      </w:r>
      <w:r w:rsidR="00684D30">
        <w:rPr>
          <w:color w:val="0000FF"/>
          <w:sz w:val="20"/>
          <w:szCs w:val="20"/>
          <w:lang w:eastAsia="zh-CN"/>
        </w:rPr>
        <w:t>149335</w:t>
      </w:r>
      <w:r w:rsidR="009B26AA">
        <w:rPr>
          <w:color w:val="0000FF"/>
          <w:sz w:val="20"/>
          <w:szCs w:val="20"/>
          <w:lang w:eastAsia="zh-CN"/>
        </w:rPr>
        <w:tab/>
      </w:r>
      <w:r w:rsidR="00684D30">
        <w:rPr>
          <w:color w:val="0000FF"/>
          <w:sz w:val="20"/>
          <w:szCs w:val="20"/>
          <w:lang w:eastAsia="zh-CN"/>
        </w:rPr>
        <w:t>azul</w:t>
      </w:r>
      <w:r w:rsidR="009B26AA">
        <w:rPr>
          <w:color w:val="0000FF"/>
          <w:sz w:val="20"/>
          <w:szCs w:val="20"/>
          <w:lang w:eastAsia="zh-CN"/>
        </w:rPr>
        <w:tab/>
      </w:r>
      <w:r w:rsidR="00684D30">
        <w:rPr>
          <w:color w:val="0000FF"/>
          <w:sz w:val="20"/>
          <w:szCs w:val="20"/>
          <w:lang w:eastAsia="zh-CN"/>
        </w:rPr>
        <w:t>2015</w:t>
      </w:r>
      <w:r w:rsidR="009B26AA">
        <w:rPr>
          <w:color w:val="0000FF"/>
          <w:sz w:val="20"/>
          <w:szCs w:val="20"/>
          <w:lang w:eastAsia="zh-CN"/>
        </w:rPr>
        <w:tab/>
      </w:r>
      <w:r w:rsidR="00684D30">
        <w:rPr>
          <w:color w:val="0000FF"/>
          <w:sz w:val="20"/>
          <w:szCs w:val="20"/>
          <w:lang w:eastAsia="zh-CN"/>
        </w:rPr>
        <w:t>39</w:t>
      </w:r>
      <w:r w:rsidR="003F2CB9">
        <w:rPr>
          <w:color w:val="0000FF"/>
          <w:sz w:val="20"/>
          <w:szCs w:val="20"/>
          <w:lang w:eastAsia="zh-CN"/>
        </w:rPr>
        <w:t>%</w:t>
      </w:r>
      <w:r w:rsidR="001829F3" w:rsidRPr="00DA58BA">
        <w:rPr>
          <w:color w:val="0000FF"/>
          <w:sz w:val="20"/>
          <w:szCs w:val="20"/>
          <w:lang w:eastAsia="zh-CN"/>
        </w:rPr>
        <w:t xml:space="preserve"> </w:t>
      </w:r>
    </w:p>
    <w:p w:rsidR="00000000" w:rsidRDefault="00992254"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p>
    <w:p w:rsidR="00205A3C" w:rsidRDefault="00205A3C" w:rsidP="00205A3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p>
    <w:p w:rsidR="00000000" w:rsidRDefault="002B0880"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r>
        <w:rPr>
          <w:color w:val="0000FF"/>
          <w:sz w:val="20"/>
          <w:szCs w:val="20"/>
          <w:lang w:eastAsia="zh-CN"/>
        </w:rPr>
        <w:t>8</w:t>
      </w:r>
      <w:r w:rsidR="005959DB">
        <w:rPr>
          <w:color w:val="0000FF"/>
          <w:sz w:val="20"/>
          <w:szCs w:val="20"/>
          <w:lang w:eastAsia="zh-CN"/>
        </w:rPr>
        <w:tab/>
      </w:r>
      <w:r w:rsidR="00684D30">
        <w:rPr>
          <w:color w:val="0000FF"/>
          <w:sz w:val="20"/>
          <w:szCs w:val="20"/>
          <w:lang w:eastAsia="zh-CN"/>
        </w:rPr>
        <w:t>135528</w:t>
      </w:r>
      <w:r w:rsidR="009B26AA">
        <w:rPr>
          <w:color w:val="0000FF"/>
          <w:sz w:val="20"/>
          <w:szCs w:val="20"/>
          <w:lang w:eastAsia="zh-CN"/>
        </w:rPr>
        <w:tab/>
      </w:r>
      <w:r w:rsidR="00684D30">
        <w:rPr>
          <w:color w:val="0000FF"/>
          <w:sz w:val="20"/>
          <w:szCs w:val="20"/>
          <w:lang w:eastAsia="zh-CN"/>
        </w:rPr>
        <w:t>azul</w:t>
      </w:r>
      <w:r w:rsidR="009B26AA">
        <w:rPr>
          <w:color w:val="0000FF"/>
          <w:sz w:val="20"/>
          <w:szCs w:val="20"/>
          <w:lang w:eastAsia="zh-CN"/>
        </w:rPr>
        <w:tab/>
      </w:r>
      <w:r w:rsidR="00684D30">
        <w:rPr>
          <w:color w:val="0000FF"/>
          <w:sz w:val="20"/>
          <w:szCs w:val="20"/>
          <w:lang w:eastAsia="zh-CN"/>
        </w:rPr>
        <w:t>2014</w:t>
      </w:r>
      <w:r w:rsidR="009B26AA">
        <w:rPr>
          <w:color w:val="0000FF"/>
          <w:sz w:val="20"/>
          <w:szCs w:val="20"/>
          <w:lang w:eastAsia="zh-CN"/>
        </w:rPr>
        <w:tab/>
      </w:r>
      <w:r w:rsidR="00684D30">
        <w:rPr>
          <w:color w:val="0000FF"/>
          <w:sz w:val="20"/>
          <w:szCs w:val="20"/>
          <w:lang w:eastAsia="zh-CN"/>
        </w:rPr>
        <w:t>25</w:t>
      </w:r>
      <w:r w:rsidR="003F2CB9">
        <w:rPr>
          <w:color w:val="0000FF"/>
          <w:sz w:val="20"/>
          <w:szCs w:val="20"/>
          <w:lang w:eastAsia="zh-CN"/>
        </w:rPr>
        <w:t>%</w:t>
      </w:r>
      <w:r w:rsidR="001829F3" w:rsidRPr="00DA58BA">
        <w:rPr>
          <w:color w:val="0000FF"/>
          <w:sz w:val="20"/>
          <w:szCs w:val="20"/>
          <w:lang w:eastAsia="zh-CN"/>
        </w:rPr>
        <w:t xml:space="preserve"> </w:t>
      </w:r>
    </w:p>
    <w:p w:rsidR="00000000" w:rsidRDefault="00992254"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p>
    <w:p w:rsidR="00205A3C" w:rsidRDefault="00205A3C" w:rsidP="00205A3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p>
    <w:p w:rsidR="00000000" w:rsidRDefault="002B0880"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r>
        <w:rPr>
          <w:color w:val="0000FF"/>
          <w:sz w:val="20"/>
          <w:szCs w:val="20"/>
          <w:lang w:eastAsia="zh-CN"/>
        </w:rPr>
        <w:t>9</w:t>
      </w:r>
      <w:r w:rsidR="005959DB">
        <w:rPr>
          <w:color w:val="0000FF"/>
          <w:sz w:val="20"/>
          <w:szCs w:val="20"/>
          <w:lang w:eastAsia="zh-CN"/>
        </w:rPr>
        <w:tab/>
      </w:r>
      <w:r w:rsidR="00684D30">
        <w:rPr>
          <w:color w:val="0000FF"/>
          <w:sz w:val="20"/>
          <w:szCs w:val="20"/>
          <w:lang w:eastAsia="zh-CN"/>
        </w:rPr>
        <w:t>135541</w:t>
      </w:r>
      <w:r w:rsidR="009B26AA">
        <w:rPr>
          <w:color w:val="0000FF"/>
          <w:sz w:val="20"/>
          <w:szCs w:val="20"/>
          <w:lang w:eastAsia="zh-CN"/>
        </w:rPr>
        <w:tab/>
      </w:r>
      <w:r w:rsidR="00684D30">
        <w:rPr>
          <w:color w:val="0000FF"/>
          <w:sz w:val="20"/>
          <w:szCs w:val="20"/>
          <w:lang w:eastAsia="zh-CN"/>
        </w:rPr>
        <w:t>azul</w:t>
      </w:r>
      <w:r w:rsidR="009B26AA">
        <w:rPr>
          <w:color w:val="0000FF"/>
          <w:sz w:val="20"/>
          <w:szCs w:val="20"/>
          <w:lang w:eastAsia="zh-CN"/>
        </w:rPr>
        <w:tab/>
      </w:r>
      <w:r w:rsidR="00684D30">
        <w:rPr>
          <w:color w:val="0000FF"/>
          <w:sz w:val="20"/>
          <w:szCs w:val="20"/>
          <w:lang w:eastAsia="zh-CN"/>
        </w:rPr>
        <w:t>2014</w:t>
      </w:r>
      <w:r w:rsidR="009B26AA">
        <w:rPr>
          <w:color w:val="0000FF"/>
          <w:sz w:val="20"/>
          <w:szCs w:val="20"/>
          <w:lang w:eastAsia="zh-CN"/>
        </w:rPr>
        <w:tab/>
      </w:r>
      <w:r w:rsidR="00684D30">
        <w:rPr>
          <w:color w:val="0000FF"/>
          <w:sz w:val="20"/>
          <w:szCs w:val="20"/>
          <w:lang w:eastAsia="zh-CN"/>
        </w:rPr>
        <w:t>55</w:t>
      </w:r>
      <w:r w:rsidR="003F2CB9">
        <w:rPr>
          <w:color w:val="0000FF"/>
          <w:sz w:val="20"/>
          <w:szCs w:val="20"/>
          <w:lang w:eastAsia="zh-CN"/>
        </w:rPr>
        <w:t>%</w:t>
      </w:r>
      <w:r w:rsidR="001829F3" w:rsidRPr="00DA58BA">
        <w:rPr>
          <w:color w:val="0000FF"/>
          <w:sz w:val="20"/>
          <w:szCs w:val="20"/>
          <w:lang w:eastAsia="zh-CN"/>
        </w:rPr>
        <w:t xml:space="preserve"> </w:t>
      </w:r>
    </w:p>
    <w:p w:rsidR="00000000" w:rsidRDefault="00992254"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p>
    <w:p w:rsidR="00205A3C" w:rsidRDefault="00205A3C" w:rsidP="00205A3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p>
    <w:p w:rsidR="00000000" w:rsidRDefault="002B0880"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r>
        <w:rPr>
          <w:color w:val="0000FF"/>
          <w:sz w:val="20"/>
          <w:szCs w:val="20"/>
          <w:lang w:eastAsia="zh-CN"/>
        </w:rPr>
        <w:t>11</w:t>
      </w:r>
      <w:r w:rsidR="005959DB">
        <w:rPr>
          <w:color w:val="0000FF"/>
          <w:sz w:val="20"/>
          <w:szCs w:val="20"/>
          <w:lang w:eastAsia="zh-CN"/>
        </w:rPr>
        <w:tab/>
      </w:r>
      <w:r w:rsidR="00684D30">
        <w:rPr>
          <w:color w:val="0000FF"/>
          <w:sz w:val="20"/>
          <w:szCs w:val="20"/>
          <w:lang w:eastAsia="zh-CN"/>
        </w:rPr>
        <w:t>128053</w:t>
      </w:r>
      <w:r w:rsidR="009B26AA">
        <w:rPr>
          <w:color w:val="0000FF"/>
          <w:sz w:val="20"/>
          <w:szCs w:val="20"/>
          <w:lang w:eastAsia="zh-CN"/>
        </w:rPr>
        <w:tab/>
      </w:r>
      <w:r w:rsidR="00684D30">
        <w:rPr>
          <w:color w:val="0000FF"/>
          <w:sz w:val="20"/>
          <w:szCs w:val="20"/>
          <w:lang w:eastAsia="zh-CN"/>
        </w:rPr>
        <w:t>azul</w:t>
      </w:r>
      <w:r w:rsidR="009B26AA">
        <w:rPr>
          <w:color w:val="0000FF"/>
          <w:sz w:val="20"/>
          <w:szCs w:val="20"/>
          <w:lang w:eastAsia="zh-CN"/>
        </w:rPr>
        <w:tab/>
      </w:r>
      <w:r w:rsidR="00684D30">
        <w:rPr>
          <w:color w:val="0000FF"/>
          <w:sz w:val="20"/>
          <w:szCs w:val="20"/>
          <w:lang w:eastAsia="zh-CN"/>
        </w:rPr>
        <w:t>2013</w:t>
      </w:r>
      <w:r w:rsidR="009B26AA">
        <w:rPr>
          <w:color w:val="0000FF"/>
          <w:sz w:val="20"/>
          <w:szCs w:val="20"/>
          <w:lang w:eastAsia="zh-CN"/>
        </w:rPr>
        <w:tab/>
      </w:r>
      <w:r w:rsidR="00684D30">
        <w:rPr>
          <w:color w:val="0000FF"/>
          <w:sz w:val="20"/>
          <w:szCs w:val="20"/>
          <w:lang w:eastAsia="zh-CN"/>
        </w:rPr>
        <w:t>34</w:t>
      </w:r>
      <w:r w:rsidR="003F2CB9">
        <w:rPr>
          <w:color w:val="0000FF"/>
          <w:sz w:val="20"/>
          <w:szCs w:val="20"/>
          <w:lang w:eastAsia="zh-CN"/>
        </w:rPr>
        <w:t>%</w:t>
      </w:r>
      <w:r w:rsidR="001829F3" w:rsidRPr="00DA58BA">
        <w:rPr>
          <w:color w:val="0000FF"/>
          <w:sz w:val="20"/>
          <w:szCs w:val="20"/>
          <w:lang w:eastAsia="zh-CN"/>
        </w:rPr>
        <w:t xml:space="preserve"> </w:t>
      </w:r>
    </w:p>
    <w:p w:rsidR="00000000" w:rsidRDefault="00992254"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p>
    <w:p w:rsidR="00205A3C" w:rsidRDefault="00205A3C" w:rsidP="00205A3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p>
    <w:p w:rsidR="00000000" w:rsidRDefault="002B0880"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r>
        <w:rPr>
          <w:color w:val="0000FF"/>
          <w:sz w:val="20"/>
          <w:szCs w:val="20"/>
          <w:lang w:eastAsia="zh-CN"/>
        </w:rPr>
        <w:t>12</w:t>
      </w:r>
      <w:r w:rsidR="005959DB">
        <w:rPr>
          <w:color w:val="0000FF"/>
          <w:sz w:val="20"/>
          <w:szCs w:val="20"/>
          <w:lang w:eastAsia="zh-CN"/>
        </w:rPr>
        <w:tab/>
      </w:r>
      <w:r w:rsidR="00684D30">
        <w:rPr>
          <w:color w:val="0000FF"/>
          <w:sz w:val="20"/>
          <w:szCs w:val="20"/>
          <w:lang w:eastAsia="zh-CN"/>
        </w:rPr>
        <w:t>128045</w:t>
      </w:r>
      <w:r w:rsidR="009B26AA">
        <w:rPr>
          <w:color w:val="0000FF"/>
          <w:sz w:val="20"/>
          <w:szCs w:val="20"/>
          <w:lang w:eastAsia="zh-CN"/>
        </w:rPr>
        <w:tab/>
      </w:r>
      <w:r w:rsidR="00684D30">
        <w:rPr>
          <w:color w:val="0000FF"/>
          <w:sz w:val="20"/>
          <w:szCs w:val="20"/>
          <w:lang w:eastAsia="zh-CN"/>
        </w:rPr>
        <w:t>azul</w:t>
      </w:r>
      <w:r w:rsidR="009B26AA">
        <w:rPr>
          <w:color w:val="0000FF"/>
          <w:sz w:val="20"/>
          <w:szCs w:val="20"/>
          <w:lang w:eastAsia="zh-CN"/>
        </w:rPr>
        <w:tab/>
      </w:r>
      <w:r w:rsidR="00684D30">
        <w:rPr>
          <w:color w:val="0000FF"/>
          <w:sz w:val="20"/>
          <w:szCs w:val="20"/>
          <w:lang w:eastAsia="zh-CN"/>
        </w:rPr>
        <w:t>2013</w:t>
      </w:r>
      <w:r w:rsidR="009B26AA">
        <w:rPr>
          <w:color w:val="0000FF"/>
          <w:sz w:val="20"/>
          <w:szCs w:val="20"/>
          <w:lang w:eastAsia="zh-CN"/>
        </w:rPr>
        <w:tab/>
      </w:r>
      <w:r w:rsidR="00684D30">
        <w:rPr>
          <w:color w:val="0000FF"/>
          <w:sz w:val="20"/>
          <w:szCs w:val="20"/>
          <w:lang w:eastAsia="zh-CN"/>
        </w:rPr>
        <w:t>39</w:t>
      </w:r>
      <w:r w:rsidR="003F2CB9">
        <w:rPr>
          <w:color w:val="0000FF"/>
          <w:sz w:val="20"/>
          <w:szCs w:val="20"/>
          <w:lang w:eastAsia="zh-CN"/>
        </w:rPr>
        <w:t>%</w:t>
      </w:r>
      <w:r w:rsidR="001829F3" w:rsidRPr="00DA58BA">
        <w:rPr>
          <w:color w:val="0000FF"/>
          <w:sz w:val="20"/>
          <w:szCs w:val="20"/>
          <w:lang w:eastAsia="zh-CN"/>
        </w:rPr>
        <w:t xml:space="preserve"> </w:t>
      </w:r>
    </w:p>
    <w:p w:rsidR="00000000" w:rsidRDefault="00992254"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p>
    <w:p w:rsidR="00205A3C" w:rsidRDefault="00205A3C" w:rsidP="00205A3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p>
    <w:p w:rsidR="00000000" w:rsidRDefault="002B0880"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r>
        <w:rPr>
          <w:color w:val="0000FF"/>
          <w:sz w:val="20"/>
          <w:szCs w:val="20"/>
          <w:lang w:eastAsia="zh-CN"/>
        </w:rPr>
        <w:t>14</w:t>
      </w:r>
      <w:r w:rsidR="005959DB">
        <w:rPr>
          <w:color w:val="0000FF"/>
          <w:sz w:val="20"/>
          <w:szCs w:val="20"/>
          <w:lang w:eastAsia="zh-CN"/>
        </w:rPr>
        <w:tab/>
      </w:r>
      <w:r w:rsidR="00684D30">
        <w:rPr>
          <w:color w:val="0000FF"/>
          <w:sz w:val="20"/>
          <w:szCs w:val="20"/>
          <w:lang w:eastAsia="zh-CN"/>
        </w:rPr>
        <w:t>108586</w:t>
      </w:r>
      <w:r w:rsidR="009B26AA">
        <w:rPr>
          <w:color w:val="0000FF"/>
          <w:sz w:val="20"/>
          <w:szCs w:val="20"/>
          <w:lang w:eastAsia="zh-CN"/>
        </w:rPr>
        <w:tab/>
      </w:r>
      <w:r w:rsidR="00684D30">
        <w:rPr>
          <w:color w:val="0000FF"/>
          <w:sz w:val="20"/>
          <w:szCs w:val="20"/>
          <w:lang w:eastAsia="zh-CN"/>
        </w:rPr>
        <w:t>azul</w:t>
      </w:r>
      <w:r w:rsidR="009B26AA">
        <w:rPr>
          <w:color w:val="0000FF"/>
          <w:sz w:val="20"/>
          <w:szCs w:val="20"/>
          <w:lang w:eastAsia="zh-CN"/>
        </w:rPr>
        <w:tab/>
      </w:r>
      <w:r w:rsidR="00684D30">
        <w:rPr>
          <w:color w:val="0000FF"/>
          <w:sz w:val="20"/>
          <w:szCs w:val="20"/>
          <w:lang w:eastAsia="zh-CN"/>
        </w:rPr>
        <w:t>2011</w:t>
      </w:r>
      <w:r w:rsidR="009B26AA">
        <w:rPr>
          <w:color w:val="0000FF"/>
          <w:sz w:val="20"/>
          <w:szCs w:val="20"/>
          <w:lang w:eastAsia="zh-CN"/>
        </w:rPr>
        <w:tab/>
      </w:r>
      <w:r w:rsidR="00684D30">
        <w:rPr>
          <w:color w:val="0000FF"/>
          <w:sz w:val="20"/>
          <w:szCs w:val="20"/>
          <w:lang w:eastAsia="zh-CN"/>
        </w:rPr>
        <w:t>12</w:t>
      </w:r>
      <w:r w:rsidR="003F2CB9">
        <w:rPr>
          <w:color w:val="0000FF"/>
          <w:sz w:val="20"/>
          <w:szCs w:val="20"/>
          <w:lang w:eastAsia="zh-CN"/>
        </w:rPr>
        <w:t>%</w:t>
      </w:r>
      <w:r w:rsidR="001829F3" w:rsidRPr="00DA58BA">
        <w:rPr>
          <w:color w:val="0000FF"/>
          <w:sz w:val="20"/>
          <w:szCs w:val="20"/>
          <w:lang w:eastAsia="zh-CN"/>
        </w:rPr>
        <w:t xml:space="preserve"> </w:t>
      </w:r>
    </w:p>
    <w:p w:rsidR="00000000" w:rsidRDefault="00992254"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p>
    <w:p w:rsidR="00205A3C" w:rsidRDefault="00205A3C" w:rsidP="00205A3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p>
    <w:p w:rsidR="00000000" w:rsidRDefault="002B0880"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r>
        <w:rPr>
          <w:color w:val="0000FF"/>
          <w:sz w:val="20"/>
          <w:szCs w:val="20"/>
          <w:lang w:eastAsia="zh-CN"/>
        </w:rPr>
        <w:t>15</w:t>
      </w:r>
      <w:r w:rsidR="005959DB">
        <w:rPr>
          <w:color w:val="0000FF"/>
          <w:sz w:val="20"/>
          <w:szCs w:val="20"/>
          <w:lang w:eastAsia="zh-CN"/>
        </w:rPr>
        <w:tab/>
      </w:r>
      <w:r w:rsidR="00684D30">
        <w:rPr>
          <w:color w:val="0000FF"/>
          <w:sz w:val="20"/>
          <w:szCs w:val="20"/>
          <w:lang w:eastAsia="zh-CN"/>
        </w:rPr>
        <w:t>108602</w:t>
      </w:r>
      <w:r w:rsidR="009B26AA">
        <w:rPr>
          <w:color w:val="0000FF"/>
          <w:sz w:val="20"/>
          <w:szCs w:val="20"/>
          <w:lang w:eastAsia="zh-CN"/>
        </w:rPr>
        <w:tab/>
      </w:r>
      <w:r w:rsidR="00684D30">
        <w:rPr>
          <w:color w:val="0000FF"/>
          <w:sz w:val="20"/>
          <w:szCs w:val="20"/>
          <w:lang w:eastAsia="zh-CN"/>
        </w:rPr>
        <w:t>azul</w:t>
      </w:r>
      <w:r w:rsidR="009B26AA">
        <w:rPr>
          <w:color w:val="0000FF"/>
          <w:sz w:val="20"/>
          <w:szCs w:val="20"/>
          <w:lang w:eastAsia="zh-CN"/>
        </w:rPr>
        <w:tab/>
      </w:r>
      <w:r w:rsidR="00684D30">
        <w:rPr>
          <w:color w:val="0000FF"/>
          <w:sz w:val="20"/>
          <w:szCs w:val="20"/>
          <w:lang w:eastAsia="zh-CN"/>
        </w:rPr>
        <w:t>2011</w:t>
      </w:r>
      <w:r w:rsidR="009B26AA">
        <w:rPr>
          <w:color w:val="0000FF"/>
          <w:sz w:val="20"/>
          <w:szCs w:val="20"/>
          <w:lang w:eastAsia="zh-CN"/>
        </w:rPr>
        <w:tab/>
      </w:r>
      <w:r w:rsidR="00684D30">
        <w:rPr>
          <w:color w:val="0000FF"/>
          <w:sz w:val="20"/>
          <w:szCs w:val="20"/>
          <w:lang w:eastAsia="zh-CN"/>
        </w:rPr>
        <w:t>56</w:t>
      </w:r>
      <w:r w:rsidR="003F2CB9">
        <w:rPr>
          <w:color w:val="0000FF"/>
          <w:sz w:val="20"/>
          <w:szCs w:val="20"/>
          <w:lang w:eastAsia="zh-CN"/>
        </w:rPr>
        <w:t>%</w:t>
      </w:r>
      <w:r w:rsidR="001829F3" w:rsidRPr="00DA58BA">
        <w:rPr>
          <w:color w:val="0000FF"/>
          <w:sz w:val="20"/>
          <w:szCs w:val="20"/>
          <w:lang w:eastAsia="zh-CN"/>
        </w:rPr>
        <w:t xml:space="preserve"> </w:t>
      </w:r>
    </w:p>
    <w:p w:rsidR="00000000" w:rsidRDefault="00992254"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p>
    <w:p w:rsidR="00205A3C" w:rsidRDefault="00205A3C" w:rsidP="00205A3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p>
    <w:p w:rsidR="00000000" w:rsidRDefault="002B0880"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r>
        <w:rPr>
          <w:color w:val="0000FF"/>
          <w:sz w:val="20"/>
          <w:szCs w:val="20"/>
          <w:lang w:eastAsia="zh-CN"/>
        </w:rPr>
        <w:t>17</w:t>
      </w:r>
      <w:r w:rsidR="005959DB">
        <w:rPr>
          <w:color w:val="0000FF"/>
          <w:sz w:val="20"/>
          <w:szCs w:val="20"/>
          <w:lang w:eastAsia="zh-CN"/>
        </w:rPr>
        <w:tab/>
      </w:r>
      <w:r w:rsidR="00684D30">
        <w:rPr>
          <w:color w:val="0000FF"/>
          <w:sz w:val="20"/>
          <w:szCs w:val="20"/>
          <w:lang w:eastAsia="zh-CN"/>
        </w:rPr>
        <w:t>90001</w:t>
      </w:r>
      <w:r w:rsidR="009B26AA">
        <w:rPr>
          <w:color w:val="0000FF"/>
          <w:sz w:val="20"/>
          <w:szCs w:val="20"/>
          <w:lang w:eastAsia="zh-CN"/>
        </w:rPr>
        <w:tab/>
      </w:r>
      <w:r w:rsidR="00684D30">
        <w:rPr>
          <w:color w:val="0000FF"/>
          <w:sz w:val="20"/>
          <w:szCs w:val="20"/>
          <w:lang w:eastAsia="zh-CN"/>
        </w:rPr>
        <w:t>azul</w:t>
      </w:r>
      <w:r w:rsidR="009B26AA">
        <w:rPr>
          <w:color w:val="0000FF"/>
          <w:sz w:val="20"/>
          <w:szCs w:val="20"/>
          <w:lang w:eastAsia="zh-CN"/>
        </w:rPr>
        <w:tab/>
      </w:r>
      <w:r w:rsidR="00684D30">
        <w:rPr>
          <w:color w:val="0000FF"/>
          <w:sz w:val="20"/>
          <w:szCs w:val="20"/>
          <w:lang w:eastAsia="zh-CN"/>
        </w:rPr>
        <w:t>2009</w:t>
      </w:r>
      <w:r w:rsidR="009B26AA">
        <w:rPr>
          <w:color w:val="0000FF"/>
          <w:sz w:val="20"/>
          <w:szCs w:val="20"/>
          <w:lang w:eastAsia="zh-CN"/>
        </w:rPr>
        <w:tab/>
      </w:r>
      <w:r w:rsidR="00684D30">
        <w:rPr>
          <w:color w:val="0000FF"/>
          <w:sz w:val="20"/>
          <w:szCs w:val="20"/>
          <w:lang w:eastAsia="zh-CN"/>
        </w:rPr>
        <w:t>37</w:t>
      </w:r>
      <w:r w:rsidR="003F2CB9">
        <w:rPr>
          <w:color w:val="0000FF"/>
          <w:sz w:val="20"/>
          <w:szCs w:val="20"/>
          <w:lang w:eastAsia="zh-CN"/>
        </w:rPr>
        <w:t>%</w:t>
      </w:r>
      <w:r w:rsidR="001829F3" w:rsidRPr="00DA58BA">
        <w:rPr>
          <w:color w:val="0000FF"/>
          <w:sz w:val="20"/>
          <w:szCs w:val="20"/>
          <w:lang w:eastAsia="zh-CN"/>
        </w:rPr>
        <w:t xml:space="preserve"> </w:t>
      </w:r>
    </w:p>
    <w:p w:rsidR="00000000" w:rsidRDefault="00992254"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p>
    <w:p w:rsidR="00205A3C" w:rsidRDefault="00205A3C" w:rsidP="00205A3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p>
    <w:p w:rsidR="00000000" w:rsidRDefault="002B0880"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r>
        <w:rPr>
          <w:color w:val="0000FF"/>
          <w:sz w:val="20"/>
          <w:szCs w:val="20"/>
          <w:lang w:eastAsia="zh-CN"/>
        </w:rPr>
        <w:t>21</w:t>
      </w:r>
      <w:r w:rsidR="005959DB">
        <w:rPr>
          <w:color w:val="0000FF"/>
          <w:sz w:val="20"/>
          <w:szCs w:val="20"/>
          <w:lang w:eastAsia="zh-CN"/>
        </w:rPr>
        <w:tab/>
      </w:r>
      <w:r w:rsidR="00684D30">
        <w:rPr>
          <w:color w:val="0000FF"/>
          <w:sz w:val="20"/>
          <w:szCs w:val="20"/>
          <w:lang w:eastAsia="zh-CN"/>
        </w:rPr>
        <w:t>29020</w:t>
      </w:r>
      <w:r w:rsidR="009B26AA">
        <w:rPr>
          <w:color w:val="0000FF"/>
          <w:sz w:val="20"/>
          <w:szCs w:val="20"/>
          <w:lang w:eastAsia="zh-CN"/>
        </w:rPr>
        <w:tab/>
      </w:r>
      <w:r w:rsidR="00684D30">
        <w:rPr>
          <w:color w:val="0000FF"/>
          <w:sz w:val="20"/>
          <w:szCs w:val="20"/>
          <w:lang w:eastAsia="zh-CN"/>
        </w:rPr>
        <w:t>amarela</w:t>
      </w:r>
      <w:r w:rsidR="009B26AA">
        <w:rPr>
          <w:color w:val="0000FF"/>
          <w:sz w:val="20"/>
          <w:szCs w:val="20"/>
          <w:lang w:eastAsia="zh-CN"/>
        </w:rPr>
        <w:tab/>
      </w:r>
      <w:r w:rsidR="00684D30">
        <w:rPr>
          <w:color w:val="0000FF"/>
          <w:sz w:val="20"/>
          <w:szCs w:val="20"/>
          <w:lang w:eastAsia="zh-CN"/>
        </w:rPr>
        <w:t>1999</w:t>
      </w:r>
      <w:r w:rsidR="009B26AA">
        <w:rPr>
          <w:color w:val="0000FF"/>
          <w:sz w:val="20"/>
          <w:szCs w:val="20"/>
          <w:lang w:eastAsia="zh-CN"/>
        </w:rPr>
        <w:tab/>
      </w:r>
      <w:r w:rsidR="00684D30">
        <w:rPr>
          <w:color w:val="0000FF"/>
          <w:sz w:val="20"/>
          <w:szCs w:val="20"/>
          <w:lang w:eastAsia="zh-CN"/>
        </w:rPr>
        <w:t>43</w:t>
      </w:r>
      <w:r w:rsidR="003F2CB9">
        <w:rPr>
          <w:color w:val="0000FF"/>
          <w:sz w:val="20"/>
          <w:szCs w:val="20"/>
          <w:lang w:eastAsia="zh-CN"/>
        </w:rPr>
        <w:t>%</w:t>
      </w:r>
      <w:r w:rsidR="001829F3" w:rsidRPr="00DA58BA">
        <w:rPr>
          <w:color w:val="0000FF"/>
          <w:sz w:val="20"/>
          <w:szCs w:val="20"/>
          <w:lang w:eastAsia="zh-CN"/>
        </w:rPr>
        <w:t xml:space="preserve"> </w:t>
      </w:r>
    </w:p>
    <w:p w:rsidR="00000000" w:rsidRDefault="00992254"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p>
    <w:p w:rsidR="00A50CB2" w:rsidRPr="0033074F" w:rsidRDefault="00450477">
      <w:pPr>
        <w:rPr>
          <w:sz w:val="21"/>
          <w:szCs w:val="21"/>
          <w:lang w:eastAsia="zh-CN"/>
        </w:rPr>
      </w:pPr>
      <w:r>
        <w:rPr>
          <w:rFonts w:eastAsia="SimSun"/>
        </w:rPr>
        <w:t xml:space="preserve"> </w:t>
      </w:r>
    </w:p>
    <w:sectPr w:rsidR="00A50CB2" w:rsidRPr="0033074F" w:rsidSect="00AE6661">
      <w:headerReference w:type="default" r:id="rId67"/>
      <w:footerReference w:type="default" r:id="rId6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FD1" w:rsidRDefault="00EA0FD1" w:rsidP="00EA0FD1">
      <w:pPr>
        <w:spacing w:after="0" w:line="240" w:lineRule="auto"/>
      </w:pPr>
      <w:r>
        <w:separator/>
      </w:r>
    </w:p>
  </w:endnote>
  <w:endnote w:type="continuationSeparator" w:id="0">
    <w:p w:rsidR="00EA0FD1" w:rsidRDefault="00EA0FD1" w:rsidP="00EA0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D1" w:rsidRPr="00A020AC" w:rsidRDefault="00EA0FD1" w:rsidP="00EA0FD1">
    <w:pPr>
      <w:pStyle w:val="Rodap"/>
      <w:pBdr>
        <w:top w:val="single" w:sz="4" w:space="1" w:color="auto"/>
      </w:pBdr>
      <w:jc w:val="right"/>
      <w:rPr>
        <w:color w:val="808080"/>
        <w:sz w:val="20"/>
        <w:szCs w:val="20"/>
      </w:rPr>
    </w:pPr>
    <w:r w:rsidRPr="00A020AC">
      <w:rPr>
        <w:color w:val="808080"/>
        <w:sz w:val="20"/>
        <w:szCs w:val="20"/>
      </w:rPr>
      <w:t xml:space="preserve">Página </w:t>
    </w:r>
    <w:r w:rsidRPr="00A020AC">
      <w:rPr>
        <w:rStyle w:val="Nmerodepgina"/>
        <w:color w:val="808080"/>
        <w:sz w:val="20"/>
        <w:szCs w:val="20"/>
      </w:rPr>
      <w:fldChar w:fldCharType="begin"/>
    </w:r>
    <w:r w:rsidRPr="00A020AC">
      <w:rPr>
        <w:rStyle w:val="Nmerodepgina"/>
        <w:color w:val="808080"/>
        <w:sz w:val="20"/>
        <w:szCs w:val="20"/>
      </w:rPr>
      <w:instrText xml:space="preserve"> PAGE </w:instrText>
    </w:r>
    <w:r w:rsidRPr="00A020AC">
      <w:rPr>
        <w:rStyle w:val="Nmerodepgina"/>
        <w:color w:val="808080"/>
        <w:sz w:val="20"/>
        <w:szCs w:val="20"/>
      </w:rPr>
      <w:fldChar w:fldCharType="separate"/>
    </w:r>
    <w:r w:rsidR="00992254">
      <w:rPr>
        <w:rStyle w:val="Nmerodepgina"/>
        <w:noProof/>
        <w:color w:val="808080"/>
        <w:sz w:val="20"/>
        <w:szCs w:val="20"/>
      </w:rPr>
      <w:t>1</w:t>
    </w:r>
    <w:r w:rsidRPr="00A020AC">
      <w:rPr>
        <w:rStyle w:val="Nmerodepgina"/>
        <w:color w:val="808080"/>
        <w:sz w:val="20"/>
        <w:szCs w:val="20"/>
      </w:rPr>
      <w:fldChar w:fldCharType="end"/>
    </w:r>
    <w:r w:rsidRPr="00A020AC">
      <w:rPr>
        <w:rStyle w:val="Nmerodepgina"/>
        <w:color w:val="808080"/>
        <w:sz w:val="20"/>
        <w:szCs w:val="20"/>
      </w:rPr>
      <w:t xml:space="preserve"> de </w:t>
    </w:r>
    <w:r w:rsidRPr="00A020AC">
      <w:rPr>
        <w:rStyle w:val="Nmerodepgina"/>
        <w:color w:val="808080"/>
        <w:sz w:val="20"/>
        <w:szCs w:val="20"/>
      </w:rPr>
      <w:fldChar w:fldCharType="begin"/>
    </w:r>
    <w:r w:rsidRPr="00A020AC">
      <w:rPr>
        <w:rStyle w:val="Nmerodepgina"/>
        <w:color w:val="808080"/>
        <w:sz w:val="20"/>
        <w:szCs w:val="20"/>
      </w:rPr>
      <w:instrText xml:space="preserve"> NUMPAGES </w:instrText>
    </w:r>
    <w:r w:rsidRPr="00A020AC">
      <w:rPr>
        <w:rStyle w:val="Nmerodepgina"/>
        <w:color w:val="808080"/>
        <w:sz w:val="20"/>
        <w:szCs w:val="20"/>
      </w:rPr>
      <w:fldChar w:fldCharType="separate"/>
    </w:r>
    <w:r w:rsidR="00992254">
      <w:rPr>
        <w:rStyle w:val="Nmerodepgina"/>
        <w:noProof/>
        <w:color w:val="808080"/>
        <w:sz w:val="20"/>
        <w:szCs w:val="20"/>
      </w:rPr>
      <w:t>3</w:t>
    </w:r>
    <w:r w:rsidRPr="00A020AC">
      <w:rPr>
        <w:rStyle w:val="Nmerodepgina"/>
        <w:color w:val="808080"/>
        <w:sz w:val="20"/>
        <w:szCs w:val="20"/>
      </w:rPr>
      <w:fldChar w:fldCharType="end"/>
    </w:r>
  </w:p>
  <w:p w:rsidR="00EA0FD1" w:rsidRDefault="00EA0FD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FD1" w:rsidRDefault="00EA0FD1" w:rsidP="00EA0FD1">
      <w:pPr>
        <w:spacing w:after="0" w:line="240" w:lineRule="auto"/>
      </w:pPr>
      <w:r>
        <w:separator/>
      </w:r>
    </w:p>
  </w:footnote>
  <w:footnote w:type="continuationSeparator" w:id="0">
    <w:p w:rsidR="00EA0FD1" w:rsidRDefault="00EA0FD1" w:rsidP="00EA0F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D1" w:rsidRPr="00A020AC" w:rsidRDefault="00EA0FD1" w:rsidP="00EA0FD1">
    <w:pPr>
      <w:pStyle w:val="Cabealho"/>
      <w:pBdr>
        <w:bottom w:val="single" w:sz="4" w:space="1" w:color="auto"/>
      </w:pBdr>
      <w:jc w:val="right"/>
      <w:rPr>
        <w:b/>
        <w:color w:val="808080"/>
      </w:rPr>
    </w:pPr>
    <w:r w:rsidRPr="00A020AC">
      <w:rPr>
        <w:b/>
        <w:color w:val="808080"/>
      </w:rPr>
      <w:t>Interbits – SuperPro</w:t>
    </w:r>
    <w:r w:rsidRPr="00A020AC">
      <w:rPr>
        <w:color w:val="808080"/>
      </w:rPr>
      <w:t xml:space="preserve"> </w:t>
    </w:r>
    <w:r w:rsidRPr="00A020AC">
      <w:rPr>
        <w:b/>
        <w:color w:val="808080"/>
        <w:sz w:val="21"/>
        <w:szCs w:val="21"/>
      </w:rPr>
      <w:t>®</w:t>
    </w:r>
    <w:r w:rsidRPr="00A020AC">
      <w:rPr>
        <w:b/>
        <w:color w:val="808080"/>
      </w:rPr>
      <w:t xml:space="preserve">  Web </w:t>
    </w:r>
  </w:p>
  <w:p w:rsidR="00EA0FD1" w:rsidRDefault="00EA0FD1">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A0FD1"/>
    <w:rsid w:val="00010554"/>
    <w:rsid w:val="00010D62"/>
    <w:rsid w:val="00013978"/>
    <w:rsid w:val="00016E3C"/>
    <w:rsid w:val="00023C15"/>
    <w:rsid w:val="00036989"/>
    <w:rsid w:val="00037F36"/>
    <w:rsid w:val="00045386"/>
    <w:rsid w:val="0006235F"/>
    <w:rsid w:val="00071D64"/>
    <w:rsid w:val="00072DD5"/>
    <w:rsid w:val="0007453E"/>
    <w:rsid w:val="000802F5"/>
    <w:rsid w:val="00082506"/>
    <w:rsid w:val="00082D30"/>
    <w:rsid w:val="0008350C"/>
    <w:rsid w:val="00085036"/>
    <w:rsid w:val="00086B06"/>
    <w:rsid w:val="000906A1"/>
    <w:rsid w:val="000968AC"/>
    <w:rsid w:val="00097CAC"/>
    <w:rsid w:val="000A27E6"/>
    <w:rsid w:val="000A6129"/>
    <w:rsid w:val="000A788C"/>
    <w:rsid w:val="000B1821"/>
    <w:rsid w:val="000D0C65"/>
    <w:rsid w:val="000D1869"/>
    <w:rsid w:val="000D1938"/>
    <w:rsid w:val="000D2C44"/>
    <w:rsid w:val="000D2D44"/>
    <w:rsid w:val="000D7ACC"/>
    <w:rsid w:val="000E0FCB"/>
    <w:rsid w:val="000E4C38"/>
    <w:rsid w:val="000E7E93"/>
    <w:rsid w:val="000F0458"/>
    <w:rsid w:val="000F2B67"/>
    <w:rsid w:val="000F5317"/>
    <w:rsid w:val="001003D0"/>
    <w:rsid w:val="001003DE"/>
    <w:rsid w:val="0010137B"/>
    <w:rsid w:val="0010207E"/>
    <w:rsid w:val="00103867"/>
    <w:rsid w:val="00104A9A"/>
    <w:rsid w:val="0010591E"/>
    <w:rsid w:val="00105B20"/>
    <w:rsid w:val="00107948"/>
    <w:rsid w:val="001115BB"/>
    <w:rsid w:val="00112F1F"/>
    <w:rsid w:val="00113371"/>
    <w:rsid w:val="00124161"/>
    <w:rsid w:val="00126437"/>
    <w:rsid w:val="00127B5F"/>
    <w:rsid w:val="00133D2F"/>
    <w:rsid w:val="001410F1"/>
    <w:rsid w:val="00142C74"/>
    <w:rsid w:val="00151792"/>
    <w:rsid w:val="001575AB"/>
    <w:rsid w:val="001601D8"/>
    <w:rsid w:val="00160E2E"/>
    <w:rsid w:val="00161C8C"/>
    <w:rsid w:val="00170861"/>
    <w:rsid w:val="00171E64"/>
    <w:rsid w:val="001726EC"/>
    <w:rsid w:val="00180874"/>
    <w:rsid w:val="00180F57"/>
    <w:rsid w:val="001829F3"/>
    <w:rsid w:val="00182C3D"/>
    <w:rsid w:val="00182E51"/>
    <w:rsid w:val="001868FC"/>
    <w:rsid w:val="00187ED7"/>
    <w:rsid w:val="001922F2"/>
    <w:rsid w:val="00194F1D"/>
    <w:rsid w:val="0019575D"/>
    <w:rsid w:val="001A27B6"/>
    <w:rsid w:val="001A7AD1"/>
    <w:rsid w:val="001B05E5"/>
    <w:rsid w:val="001B0B89"/>
    <w:rsid w:val="001B1D31"/>
    <w:rsid w:val="001B4626"/>
    <w:rsid w:val="001C0119"/>
    <w:rsid w:val="001C27B1"/>
    <w:rsid w:val="001C3819"/>
    <w:rsid w:val="001C499D"/>
    <w:rsid w:val="001C6D9C"/>
    <w:rsid w:val="001D0DC2"/>
    <w:rsid w:val="001E0562"/>
    <w:rsid w:val="001E2D18"/>
    <w:rsid w:val="001E7653"/>
    <w:rsid w:val="001F23F6"/>
    <w:rsid w:val="00200389"/>
    <w:rsid w:val="00201A03"/>
    <w:rsid w:val="00205A3C"/>
    <w:rsid w:val="002115F6"/>
    <w:rsid w:val="00211C64"/>
    <w:rsid w:val="002124D3"/>
    <w:rsid w:val="002165F8"/>
    <w:rsid w:val="00216B0F"/>
    <w:rsid w:val="00224538"/>
    <w:rsid w:val="0022660B"/>
    <w:rsid w:val="0023470E"/>
    <w:rsid w:val="00241D74"/>
    <w:rsid w:val="00250A90"/>
    <w:rsid w:val="002510F8"/>
    <w:rsid w:val="002529EA"/>
    <w:rsid w:val="002547FB"/>
    <w:rsid w:val="0025482E"/>
    <w:rsid w:val="002709BF"/>
    <w:rsid w:val="00272518"/>
    <w:rsid w:val="002730CE"/>
    <w:rsid w:val="00274450"/>
    <w:rsid w:val="00276A97"/>
    <w:rsid w:val="002831C3"/>
    <w:rsid w:val="00284D07"/>
    <w:rsid w:val="002917C3"/>
    <w:rsid w:val="00293C22"/>
    <w:rsid w:val="0029596E"/>
    <w:rsid w:val="002A4B2E"/>
    <w:rsid w:val="002A76EF"/>
    <w:rsid w:val="002B0880"/>
    <w:rsid w:val="002B09D0"/>
    <w:rsid w:val="002B2FCF"/>
    <w:rsid w:val="002B5122"/>
    <w:rsid w:val="002B5871"/>
    <w:rsid w:val="002B737E"/>
    <w:rsid w:val="002C6D90"/>
    <w:rsid w:val="002D03F5"/>
    <w:rsid w:val="002D3297"/>
    <w:rsid w:val="002D548D"/>
    <w:rsid w:val="002E336B"/>
    <w:rsid w:val="002E7428"/>
    <w:rsid w:val="002F06B1"/>
    <w:rsid w:val="002F0AFD"/>
    <w:rsid w:val="002F15B4"/>
    <w:rsid w:val="002F36BD"/>
    <w:rsid w:val="002F745D"/>
    <w:rsid w:val="0030236D"/>
    <w:rsid w:val="00302D0A"/>
    <w:rsid w:val="00312AB5"/>
    <w:rsid w:val="00313A58"/>
    <w:rsid w:val="0031569E"/>
    <w:rsid w:val="00316DDF"/>
    <w:rsid w:val="0031752D"/>
    <w:rsid w:val="0032233C"/>
    <w:rsid w:val="00323EEA"/>
    <w:rsid w:val="0033074F"/>
    <w:rsid w:val="00335AEC"/>
    <w:rsid w:val="003406E3"/>
    <w:rsid w:val="00342890"/>
    <w:rsid w:val="00343DAC"/>
    <w:rsid w:val="00344575"/>
    <w:rsid w:val="0034680B"/>
    <w:rsid w:val="00347905"/>
    <w:rsid w:val="0035300B"/>
    <w:rsid w:val="003617B2"/>
    <w:rsid w:val="00361931"/>
    <w:rsid w:val="00362687"/>
    <w:rsid w:val="00363430"/>
    <w:rsid w:val="00375C40"/>
    <w:rsid w:val="00381C74"/>
    <w:rsid w:val="003845F3"/>
    <w:rsid w:val="003853ED"/>
    <w:rsid w:val="003871BD"/>
    <w:rsid w:val="00387B80"/>
    <w:rsid w:val="0039044E"/>
    <w:rsid w:val="00390918"/>
    <w:rsid w:val="00391AB3"/>
    <w:rsid w:val="00394A6B"/>
    <w:rsid w:val="003A0612"/>
    <w:rsid w:val="003A073B"/>
    <w:rsid w:val="003A51A5"/>
    <w:rsid w:val="003A60F7"/>
    <w:rsid w:val="003A7237"/>
    <w:rsid w:val="003B340B"/>
    <w:rsid w:val="003B56BA"/>
    <w:rsid w:val="003B587A"/>
    <w:rsid w:val="003B6C6A"/>
    <w:rsid w:val="003C0CD2"/>
    <w:rsid w:val="003C3FA1"/>
    <w:rsid w:val="003C41F7"/>
    <w:rsid w:val="003C75E6"/>
    <w:rsid w:val="003C7811"/>
    <w:rsid w:val="003D0142"/>
    <w:rsid w:val="003D2A10"/>
    <w:rsid w:val="003D337E"/>
    <w:rsid w:val="003D538D"/>
    <w:rsid w:val="003D6A6D"/>
    <w:rsid w:val="003E393B"/>
    <w:rsid w:val="003E6423"/>
    <w:rsid w:val="003E66E7"/>
    <w:rsid w:val="003E79F2"/>
    <w:rsid w:val="003F0379"/>
    <w:rsid w:val="003F089D"/>
    <w:rsid w:val="003F11FF"/>
    <w:rsid w:val="003F201E"/>
    <w:rsid w:val="003F2CB9"/>
    <w:rsid w:val="003F5C07"/>
    <w:rsid w:val="003F6CC1"/>
    <w:rsid w:val="004136F5"/>
    <w:rsid w:val="004222F6"/>
    <w:rsid w:val="00422512"/>
    <w:rsid w:val="00422E13"/>
    <w:rsid w:val="00425687"/>
    <w:rsid w:val="00427519"/>
    <w:rsid w:val="0043040E"/>
    <w:rsid w:val="00432C0D"/>
    <w:rsid w:val="00433D81"/>
    <w:rsid w:val="00440019"/>
    <w:rsid w:val="004416D6"/>
    <w:rsid w:val="004423FF"/>
    <w:rsid w:val="00450477"/>
    <w:rsid w:val="00463C39"/>
    <w:rsid w:val="004669D8"/>
    <w:rsid w:val="00467364"/>
    <w:rsid w:val="0047190C"/>
    <w:rsid w:val="004722EA"/>
    <w:rsid w:val="00474B44"/>
    <w:rsid w:val="00476B5F"/>
    <w:rsid w:val="00477CA5"/>
    <w:rsid w:val="00483B63"/>
    <w:rsid w:val="00487BA8"/>
    <w:rsid w:val="00490E0F"/>
    <w:rsid w:val="0049347F"/>
    <w:rsid w:val="00497E60"/>
    <w:rsid w:val="004A1A6D"/>
    <w:rsid w:val="004A424E"/>
    <w:rsid w:val="004A5199"/>
    <w:rsid w:val="004B0661"/>
    <w:rsid w:val="004B22A0"/>
    <w:rsid w:val="004B7100"/>
    <w:rsid w:val="004D00D4"/>
    <w:rsid w:val="004D20CF"/>
    <w:rsid w:val="004D5100"/>
    <w:rsid w:val="004E4024"/>
    <w:rsid w:val="004E75C6"/>
    <w:rsid w:val="004F01D4"/>
    <w:rsid w:val="004F517F"/>
    <w:rsid w:val="004F6274"/>
    <w:rsid w:val="004F73F2"/>
    <w:rsid w:val="005002AD"/>
    <w:rsid w:val="0050495F"/>
    <w:rsid w:val="00505C74"/>
    <w:rsid w:val="005076DE"/>
    <w:rsid w:val="005142CC"/>
    <w:rsid w:val="00514DB7"/>
    <w:rsid w:val="00517ECA"/>
    <w:rsid w:val="00520A59"/>
    <w:rsid w:val="005215D4"/>
    <w:rsid w:val="005229A8"/>
    <w:rsid w:val="0052340B"/>
    <w:rsid w:val="005278CF"/>
    <w:rsid w:val="0053000B"/>
    <w:rsid w:val="005304C6"/>
    <w:rsid w:val="005444B5"/>
    <w:rsid w:val="0055166A"/>
    <w:rsid w:val="00565757"/>
    <w:rsid w:val="00565EB6"/>
    <w:rsid w:val="005722BA"/>
    <w:rsid w:val="00572EDF"/>
    <w:rsid w:val="00573B61"/>
    <w:rsid w:val="005756C0"/>
    <w:rsid w:val="00576AB9"/>
    <w:rsid w:val="00576EE8"/>
    <w:rsid w:val="0058468E"/>
    <w:rsid w:val="00592A75"/>
    <w:rsid w:val="005959DB"/>
    <w:rsid w:val="005A1507"/>
    <w:rsid w:val="005A613C"/>
    <w:rsid w:val="005B1988"/>
    <w:rsid w:val="005B2600"/>
    <w:rsid w:val="005B59EC"/>
    <w:rsid w:val="005C36A6"/>
    <w:rsid w:val="005C55DF"/>
    <w:rsid w:val="005C656D"/>
    <w:rsid w:val="005D12E3"/>
    <w:rsid w:val="005D5334"/>
    <w:rsid w:val="005E21DD"/>
    <w:rsid w:val="005E6E5B"/>
    <w:rsid w:val="005F134F"/>
    <w:rsid w:val="005F3AE0"/>
    <w:rsid w:val="005F4309"/>
    <w:rsid w:val="005F47D8"/>
    <w:rsid w:val="005F56B0"/>
    <w:rsid w:val="005F6780"/>
    <w:rsid w:val="006023D3"/>
    <w:rsid w:val="00620322"/>
    <w:rsid w:val="00620792"/>
    <w:rsid w:val="00620C08"/>
    <w:rsid w:val="00620E61"/>
    <w:rsid w:val="006235CE"/>
    <w:rsid w:val="0062389A"/>
    <w:rsid w:val="00627CCC"/>
    <w:rsid w:val="006306BE"/>
    <w:rsid w:val="006343FA"/>
    <w:rsid w:val="0063444D"/>
    <w:rsid w:val="00634906"/>
    <w:rsid w:val="0064051F"/>
    <w:rsid w:val="0064611D"/>
    <w:rsid w:val="00646C8F"/>
    <w:rsid w:val="00647DFC"/>
    <w:rsid w:val="0065027B"/>
    <w:rsid w:val="00651A3E"/>
    <w:rsid w:val="00654C1D"/>
    <w:rsid w:val="00660511"/>
    <w:rsid w:val="0067051F"/>
    <w:rsid w:val="006761D5"/>
    <w:rsid w:val="00676E08"/>
    <w:rsid w:val="00684D30"/>
    <w:rsid w:val="00685C85"/>
    <w:rsid w:val="00691D42"/>
    <w:rsid w:val="00693478"/>
    <w:rsid w:val="006937F2"/>
    <w:rsid w:val="00695592"/>
    <w:rsid w:val="00695E69"/>
    <w:rsid w:val="00695E98"/>
    <w:rsid w:val="006960FB"/>
    <w:rsid w:val="00696A6F"/>
    <w:rsid w:val="0069745B"/>
    <w:rsid w:val="006A1E66"/>
    <w:rsid w:val="006A2303"/>
    <w:rsid w:val="006A3F19"/>
    <w:rsid w:val="006A5C1E"/>
    <w:rsid w:val="006A615B"/>
    <w:rsid w:val="006B06BC"/>
    <w:rsid w:val="006B4776"/>
    <w:rsid w:val="006B6453"/>
    <w:rsid w:val="006C1587"/>
    <w:rsid w:val="006C1755"/>
    <w:rsid w:val="006C2A1C"/>
    <w:rsid w:val="006C5B77"/>
    <w:rsid w:val="006C6DB9"/>
    <w:rsid w:val="006D782C"/>
    <w:rsid w:val="006D7FA7"/>
    <w:rsid w:val="006E4AAA"/>
    <w:rsid w:val="006E577D"/>
    <w:rsid w:val="006F0A83"/>
    <w:rsid w:val="006F1737"/>
    <w:rsid w:val="006F3D6B"/>
    <w:rsid w:val="006F518F"/>
    <w:rsid w:val="006F56F8"/>
    <w:rsid w:val="00700DCB"/>
    <w:rsid w:val="0070111B"/>
    <w:rsid w:val="007023B9"/>
    <w:rsid w:val="00702CCC"/>
    <w:rsid w:val="00703D34"/>
    <w:rsid w:val="00704D48"/>
    <w:rsid w:val="00705F39"/>
    <w:rsid w:val="0071651D"/>
    <w:rsid w:val="00720640"/>
    <w:rsid w:val="0072129D"/>
    <w:rsid w:val="007212FA"/>
    <w:rsid w:val="007217C5"/>
    <w:rsid w:val="007219F3"/>
    <w:rsid w:val="007247E5"/>
    <w:rsid w:val="00725128"/>
    <w:rsid w:val="00731E82"/>
    <w:rsid w:val="00732968"/>
    <w:rsid w:val="007351F6"/>
    <w:rsid w:val="00735DCC"/>
    <w:rsid w:val="00736A01"/>
    <w:rsid w:val="0074035C"/>
    <w:rsid w:val="00742BC6"/>
    <w:rsid w:val="00743412"/>
    <w:rsid w:val="007476EC"/>
    <w:rsid w:val="0075078F"/>
    <w:rsid w:val="00753C1E"/>
    <w:rsid w:val="00754AFD"/>
    <w:rsid w:val="00754DE3"/>
    <w:rsid w:val="00756A48"/>
    <w:rsid w:val="00760B3C"/>
    <w:rsid w:val="007617A0"/>
    <w:rsid w:val="007618EE"/>
    <w:rsid w:val="00767AC2"/>
    <w:rsid w:val="00771CEF"/>
    <w:rsid w:val="0077333D"/>
    <w:rsid w:val="00774D3B"/>
    <w:rsid w:val="00780253"/>
    <w:rsid w:val="00780EE2"/>
    <w:rsid w:val="0078345A"/>
    <w:rsid w:val="00783CD6"/>
    <w:rsid w:val="00787BB6"/>
    <w:rsid w:val="00787D49"/>
    <w:rsid w:val="007902F8"/>
    <w:rsid w:val="00795EB5"/>
    <w:rsid w:val="007961B2"/>
    <w:rsid w:val="00796C84"/>
    <w:rsid w:val="007A1595"/>
    <w:rsid w:val="007A4E08"/>
    <w:rsid w:val="007B0139"/>
    <w:rsid w:val="007B1BCC"/>
    <w:rsid w:val="007B214D"/>
    <w:rsid w:val="007B4D02"/>
    <w:rsid w:val="007B7B94"/>
    <w:rsid w:val="007C145B"/>
    <w:rsid w:val="007C7A69"/>
    <w:rsid w:val="007C7EFA"/>
    <w:rsid w:val="007D01F8"/>
    <w:rsid w:val="007D1792"/>
    <w:rsid w:val="007D1ACC"/>
    <w:rsid w:val="007D1FDE"/>
    <w:rsid w:val="007D2125"/>
    <w:rsid w:val="007D25D9"/>
    <w:rsid w:val="007D53D3"/>
    <w:rsid w:val="007D669E"/>
    <w:rsid w:val="007D7013"/>
    <w:rsid w:val="007E080C"/>
    <w:rsid w:val="007E60FA"/>
    <w:rsid w:val="007E6F4E"/>
    <w:rsid w:val="007F472C"/>
    <w:rsid w:val="007F4F78"/>
    <w:rsid w:val="007F5DCA"/>
    <w:rsid w:val="007F7B2C"/>
    <w:rsid w:val="00802644"/>
    <w:rsid w:val="00805AF8"/>
    <w:rsid w:val="00811F23"/>
    <w:rsid w:val="00814C6C"/>
    <w:rsid w:val="00816311"/>
    <w:rsid w:val="008168D9"/>
    <w:rsid w:val="00817103"/>
    <w:rsid w:val="00820106"/>
    <w:rsid w:val="00821EB8"/>
    <w:rsid w:val="00827F3D"/>
    <w:rsid w:val="00832114"/>
    <w:rsid w:val="008345F9"/>
    <w:rsid w:val="008354EC"/>
    <w:rsid w:val="00837C66"/>
    <w:rsid w:val="008404E9"/>
    <w:rsid w:val="00843848"/>
    <w:rsid w:val="008471CE"/>
    <w:rsid w:val="0084736A"/>
    <w:rsid w:val="008511F6"/>
    <w:rsid w:val="00854C74"/>
    <w:rsid w:val="00855CB8"/>
    <w:rsid w:val="00861871"/>
    <w:rsid w:val="00863954"/>
    <w:rsid w:val="008707E1"/>
    <w:rsid w:val="00875CAA"/>
    <w:rsid w:val="00876BB5"/>
    <w:rsid w:val="00877AD3"/>
    <w:rsid w:val="0088045F"/>
    <w:rsid w:val="008828F9"/>
    <w:rsid w:val="00882BC3"/>
    <w:rsid w:val="00885832"/>
    <w:rsid w:val="00890A86"/>
    <w:rsid w:val="00897C2A"/>
    <w:rsid w:val="008A7409"/>
    <w:rsid w:val="008B7191"/>
    <w:rsid w:val="008C050D"/>
    <w:rsid w:val="008C276C"/>
    <w:rsid w:val="008C4ACF"/>
    <w:rsid w:val="008C60BF"/>
    <w:rsid w:val="008D1C89"/>
    <w:rsid w:val="008D5966"/>
    <w:rsid w:val="008D6851"/>
    <w:rsid w:val="008D722B"/>
    <w:rsid w:val="008D7399"/>
    <w:rsid w:val="008D7DC3"/>
    <w:rsid w:val="008E4C00"/>
    <w:rsid w:val="008E713A"/>
    <w:rsid w:val="008F2907"/>
    <w:rsid w:val="00904128"/>
    <w:rsid w:val="00905CFB"/>
    <w:rsid w:val="00915667"/>
    <w:rsid w:val="00916BF4"/>
    <w:rsid w:val="00930BDF"/>
    <w:rsid w:val="00931AEC"/>
    <w:rsid w:val="00937B0B"/>
    <w:rsid w:val="0094547B"/>
    <w:rsid w:val="009467C7"/>
    <w:rsid w:val="00947952"/>
    <w:rsid w:val="00950FCA"/>
    <w:rsid w:val="00951CD6"/>
    <w:rsid w:val="00951DE5"/>
    <w:rsid w:val="009540F7"/>
    <w:rsid w:val="00954354"/>
    <w:rsid w:val="00960753"/>
    <w:rsid w:val="00964EC1"/>
    <w:rsid w:val="00965263"/>
    <w:rsid w:val="009658DE"/>
    <w:rsid w:val="009703A4"/>
    <w:rsid w:val="0097129A"/>
    <w:rsid w:val="009756E3"/>
    <w:rsid w:val="00984FBA"/>
    <w:rsid w:val="009907D0"/>
    <w:rsid w:val="00992254"/>
    <w:rsid w:val="009927D5"/>
    <w:rsid w:val="00996229"/>
    <w:rsid w:val="009A36C3"/>
    <w:rsid w:val="009A4F38"/>
    <w:rsid w:val="009A79E5"/>
    <w:rsid w:val="009A7F89"/>
    <w:rsid w:val="009B26AA"/>
    <w:rsid w:val="009B5619"/>
    <w:rsid w:val="009C0336"/>
    <w:rsid w:val="009C0347"/>
    <w:rsid w:val="009C0721"/>
    <w:rsid w:val="009C48AD"/>
    <w:rsid w:val="009C58EF"/>
    <w:rsid w:val="009D110D"/>
    <w:rsid w:val="009D12BC"/>
    <w:rsid w:val="009D12D2"/>
    <w:rsid w:val="009D1D42"/>
    <w:rsid w:val="009D641B"/>
    <w:rsid w:val="009D703F"/>
    <w:rsid w:val="009E112F"/>
    <w:rsid w:val="009E3EED"/>
    <w:rsid w:val="009E4B94"/>
    <w:rsid w:val="009E62AA"/>
    <w:rsid w:val="009E79E6"/>
    <w:rsid w:val="009F03A1"/>
    <w:rsid w:val="009F1D34"/>
    <w:rsid w:val="00A00912"/>
    <w:rsid w:val="00A020AC"/>
    <w:rsid w:val="00A04143"/>
    <w:rsid w:val="00A04C67"/>
    <w:rsid w:val="00A079A1"/>
    <w:rsid w:val="00A11C7E"/>
    <w:rsid w:val="00A1226A"/>
    <w:rsid w:val="00A12677"/>
    <w:rsid w:val="00A12882"/>
    <w:rsid w:val="00A14CCC"/>
    <w:rsid w:val="00A266B4"/>
    <w:rsid w:val="00A26A3D"/>
    <w:rsid w:val="00A2723A"/>
    <w:rsid w:val="00A2745F"/>
    <w:rsid w:val="00A30BA7"/>
    <w:rsid w:val="00A333E4"/>
    <w:rsid w:val="00A3475F"/>
    <w:rsid w:val="00A35628"/>
    <w:rsid w:val="00A36B78"/>
    <w:rsid w:val="00A372BE"/>
    <w:rsid w:val="00A40F48"/>
    <w:rsid w:val="00A4646C"/>
    <w:rsid w:val="00A50CB2"/>
    <w:rsid w:val="00A5105D"/>
    <w:rsid w:val="00A51386"/>
    <w:rsid w:val="00A52D18"/>
    <w:rsid w:val="00A658B8"/>
    <w:rsid w:val="00A67309"/>
    <w:rsid w:val="00A71313"/>
    <w:rsid w:val="00A719FE"/>
    <w:rsid w:val="00A728E1"/>
    <w:rsid w:val="00A72C5C"/>
    <w:rsid w:val="00A7727C"/>
    <w:rsid w:val="00A86437"/>
    <w:rsid w:val="00A876DA"/>
    <w:rsid w:val="00A915EF"/>
    <w:rsid w:val="00A92CD8"/>
    <w:rsid w:val="00A96786"/>
    <w:rsid w:val="00AA6C06"/>
    <w:rsid w:val="00AB1695"/>
    <w:rsid w:val="00AB1A86"/>
    <w:rsid w:val="00AB22E0"/>
    <w:rsid w:val="00AB3841"/>
    <w:rsid w:val="00AB49DD"/>
    <w:rsid w:val="00AB54BC"/>
    <w:rsid w:val="00AB5A6B"/>
    <w:rsid w:val="00AC6CEF"/>
    <w:rsid w:val="00AC7F9E"/>
    <w:rsid w:val="00AD0BD1"/>
    <w:rsid w:val="00AD0F5A"/>
    <w:rsid w:val="00AD3B50"/>
    <w:rsid w:val="00AE5BFB"/>
    <w:rsid w:val="00AE6661"/>
    <w:rsid w:val="00AF14DD"/>
    <w:rsid w:val="00AF2168"/>
    <w:rsid w:val="00AF44F7"/>
    <w:rsid w:val="00AF6E05"/>
    <w:rsid w:val="00AF71A9"/>
    <w:rsid w:val="00B0193F"/>
    <w:rsid w:val="00B020A2"/>
    <w:rsid w:val="00B05AEB"/>
    <w:rsid w:val="00B2602B"/>
    <w:rsid w:val="00B2637D"/>
    <w:rsid w:val="00B30BE3"/>
    <w:rsid w:val="00B33BC0"/>
    <w:rsid w:val="00B36681"/>
    <w:rsid w:val="00B36CCC"/>
    <w:rsid w:val="00B411BB"/>
    <w:rsid w:val="00B44620"/>
    <w:rsid w:val="00B51346"/>
    <w:rsid w:val="00B51CDC"/>
    <w:rsid w:val="00B52E7C"/>
    <w:rsid w:val="00B56EDF"/>
    <w:rsid w:val="00B570A0"/>
    <w:rsid w:val="00B6419B"/>
    <w:rsid w:val="00B644D4"/>
    <w:rsid w:val="00B65C95"/>
    <w:rsid w:val="00B72F01"/>
    <w:rsid w:val="00B751D9"/>
    <w:rsid w:val="00B75DAB"/>
    <w:rsid w:val="00B81CA2"/>
    <w:rsid w:val="00B8372A"/>
    <w:rsid w:val="00B900F8"/>
    <w:rsid w:val="00B905E7"/>
    <w:rsid w:val="00B93A24"/>
    <w:rsid w:val="00BA2688"/>
    <w:rsid w:val="00BA2CC2"/>
    <w:rsid w:val="00BA5E00"/>
    <w:rsid w:val="00BA6920"/>
    <w:rsid w:val="00BA777A"/>
    <w:rsid w:val="00BB10C9"/>
    <w:rsid w:val="00BB421C"/>
    <w:rsid w:val="00BC0FB7"/>
    <w:rsid w:val="00BC1679"/>
    <w:rsid w:val="00BC3376"/>
    <w:rsid w:val="00BC44E5"/>
    <w:rsid w:val="00BC5830"/>
    <w:rsid w:val="00BC5CFC"/>
    <w:rsid w:val="00BC7085"/>
    <w:rsid w:val="00BD32EB"/>
    <w:rsid w:val="00BD3E25"/>
    <w:rsid w:val="00BE0520"/>
    <w:rsid w:val="00BE245E"/>
    <w:rsid w:val="00BE352B"/>
    <w:rsid w:val="00BE36DB"/>
    <w:rsid w:val="00BE44B1"/>
    <w:rsid w:val="00BF040B"/>
    <w:rsid w:val="00BF0B0C"/>
    <w:rsid w:val="00BF2168"/>
    <w:rsid w:val="00BF2674"/>
    <w:rsid w:val="00BF499D"/>
    <w:rsid w:val="00C0063C"/>
    <w:rsid w:val="00C01D1A"/>
    <w:rsid w:val="00C04650"/>
    <w:rsid w:val="00C0571C"/>
    <w:rsid w:val="00C101C0"/>
    <w:rsid w:val="00C11085"/>
    <w:rsid w:val="00C17E3E"/>
    <w:rsid w:val="00C20A43"/>
    <w:rsid w:val="00C2332C"/>
    <w:rsid w:val="00C312FC"/>
    <w:rsid w:val="00C348BE"/>
    <w:rsid w:val="00C41294"/>
    <w:rsid w:val="00C44847"/>
    <w:rsid w:val="00C475A8"/>
    <w:rsid w:val="00C525C9"/>
    <w:rsid w:val="00C53092"/>
    <w:rsid w:val="00C571AC"/>
    <w:rsid w:val="00C6297E"/>
    <w:rsid w:val="00C64360"/>
    <w:rsid w:val="00C65C8F"/>
    <w:rsid w:val="00C67743"/>
    <w:rsid w:val="00C729E8"/>
    <w:rsid w:val="00C82FF8"/>
    <w:rsid w:val="00C84060"/>
    <w:rsid w:val="00C86E38"/>
    <w:rsid w:val="00C96387"/>
    <w:rsid w:val="00CA0C82"/>
    <w:rsid w:val="00CA2486"/>
    <w:rsid w:val="00CA46BA"/>
    <w:rsid w:val="00CA6E20"/>
    <w:rsid w:val="00CB2A2B"/>
    <w:rsid w:val="00CB3C39"/>
    <w:rsid w:val="00CB3D39"/>
    <w:rsid w:val="00CC460D"/>
    <w:rsid w:val="00CC52F6"/>
    <w:rsid w:val="00CD136A"/>
    <w:rsid w:val="00CD46BD"/>
    <w:rsid w:val="00CE121D"/>
    <w:rsid w:val="00CE2C9A"/>
    <w:rsid w:val="00CE603A"/>
    <w:rsid w:val="00CF1124"/>
    <w:rsid w:val="00CF2FB5"/>
    <w:rsid w:val="00D108E5"/>
    <w:rsid w:val="00D12688"/>
    <w:rsid w:val="00D21AF5"/>
    <w:rsid w:val="00D22DA8"/>
    <w:rsid w:val="00D23C7F"/>
    <w:rsid w:val="00D26690"/>
    <w:rsid w:val="00D26DF4"/>
    <w:rsid w:val="00D31954"/>
    <w:rsid w:val="00D34335"/>
    <w:rsid w:val="00D419B2"/>
    <w:rsid w:val="00D41F1A"/>
    <w:rsid w:val="00D429A3"/>
    <w:rsid w:val="00D4508D"/>
    <w:rsid w:val="00D45589"/>
    <w:rsid w:val="00D46A58"/>
    <w:rsid w:val="00D472F0"/>
    <w:rsid w:val="00D5352A"/>
    <w:rsid w:val="00D53FCA"/>
    <w:rsid w:val="00D602CC"/>
    <w:rsid w:val="00D613D6"/>
    <w:rsid w:val="00D65445"/>
    <w:rsid w:val="00D656C1"/>
    <w:rsid w:val="00D71B6B"/>
    <w:rsid w:val="00D72140"/>
    <w:rsid w:val="00D7267A"/>
    <w:rsid w:val="00D754F4"/>
    <w:rsid w:val="00D82515"/>
    <w:rsid w:val="00D82B01"/>
    <w:rsid w:val="00D903C8"/>
    <w:rsid w:val="00D905DB"/>
    <w:rsid w:val="00D92169"/>
    <w:rsid w:val="00D92385"/>
    <w:rsid w:val="00D92EF8"/>
    <w:rsid w:val="00D96961"/>
    <w:rsid w:val="00D969BD"/>
    <w:rsid w:val="00DA46D6"/>
    <w:rsid w:val="00DA58BA"/>
    <w:rsid w:val="00DB48AF"/>
    <w:rsid w:val="00DB4A7F"/>
    <w:rsid w:val="00DB6205"/>
    <w:rsid w:val="00DB774E"/>
    <w:rsid w:val="00DC0234"/>
    <w:rsid w:val="00DC08B2"/>
    <w:rsid w:val="00DC09E3"/>
    <w:rsid w:val="00DC19B7"/>
    <w:rsid w:val="00DC2FB0"/>
    <w:rsid w:val="00DC34F0"/>
    <w:rsid w:val="00DC43B5"/>
    <w:rsid w:val="00DC4569"/>
    <w:rsid w:val="00DC4EAF"/>
    <w:rsid w:val="00DC4FB1"/>
    <w:rsid w:val="00DC67B0"/>
    <w:rsid w:val="00DC70FA"/>
    <w:rsid w:val="00DD0BDB"/>
    <w:rsid w:val="00DD6AE7"/>
    <w:rsid w:val="00DE1026"/>
    <w:rsid w:val="00DE1393"/>
    <w:rsid w:val="00DE23B5"/>
    <w:rsid w:val="00DE6FCD"/>
    <w:rsid w:val="00DE7FC5"/>
    <w:rsid w:val="00DF07C1"/>
    <w:rsid w:val="00DF4148"/>
    <w:rsid w:val="00DF4506"/>
    <w:rsid w:val="00DF4961"/>
    <w:rsid w:val="00DF5AD3"/>
    <w:rsid w:val="00DF7140"/>
    <w:rsid w:val="00DF781D"/>
    <w:rsid w:val="00E0252E"/>
    <w:rsid w:val="00E04213"/>
    <w:rsid w:val="00E066F7"/>
    <w:rsid w:val="00E1422D"/>
    <w:rsid w:val="00E145FD"/>
    <w:rsid w:val="00E23854"/>
    <w:rsid w:val="00E31FDA"/>
    <w:rsid w:val="00E40440"/>
    <w:rsid w:val="00E413C7"/>
    <w:rsid w:val="00E41877"/>
    <w:rsid w:val="00E41E58"/>
    <w:rsid w:val="00E43018"/>
    <w:rsid w:val="00E47DE8"/>
    <w:rsid w:val="00E5611A"/>
    <w:rsid w:val="00E62908"/>
    <w:rsid w:val="00E63654"/>
    <w:rsid w:val="00E640F5"/>
    <w:rsid w:val="00E65931"/>
    <w:rsid w:val="00E7001F"/>
    <w:rsid w:val="00E75F6D"/>
    <w:rsid w:val="00E822C2"/>
    <w:rsid w:val="00E83646"/>
    <w:rsid w:val="00E8785E"/>
    <w:rsid w:val="00E879B9"/>
    <w:rsid w:val="00E92273"/>
    <w:rsid w:val="00E9269B"/>
    <w:rsid w:val="00E95BF7"/>
    <w:rsid w:val="00E96D6E"/>
    <w:rsid w:val="00EA0FD1"/>
    <w:rsid w:val="00EA7881"/>
    <w:rsid w:val="00EB2853"/>
    <w:rsid w:val="00EB3B98"/>
    <w:rsid w:val="00EB42B2"/>
    <w:rsid w:val="00EC0102"/>
    <w:rsid w:val="00EC652C"/>
    <w:rsid w:val="00EC6671"/>
    <w:rsid w:val="00ED28E4"/>
    <w:rsid w:val="00ED3495"/>
    <w:rsid w:val="00EE08BB"/>
    <w:rsid w:val="00EE17FB"/>
    <w:rsid w:val="00EE21A2"/>
    <w:rsid w:val="00EE4AD8"/>
    <w:rsid w:val="00EE6558"/>
    <w:rsid w:val="00EF4D5E"/>
    <w:rsid w:val="00EF707A"/>
    <w:rsid w:val="00F00864"/>
    <w:rsid w:val="00F02411"/>
    <w:rsid w:val="00F031A0"/>
    <w:rsid w:val="00F05798"/>
    <w:rsid w:val="00F11163"/>
    <w:rsid w:val="00F116E2"/>
    <w:rsid w:val="00F12A7F"/>
    <w:rsid w:val="00F155B4"/>
    <w:rsid w:val="00F26A6F"/>
    <w:rsid w:val="00F31EBF"/>
    <w:rsid w:val="00F32D7A"/>
    <w:rsid w:val="00F34A73"/>
    <w:rsid w:val="00F37426"/>
    <w:rsid w:val="00F4503D"/>
    <w:rsid w:val="00F50300"/>
    <w:rsid w:val="00F5308D"/>
    <w:rsid w:val="00F60C09"/>
    <w:rsid w:val="00F65A77"/>
    <w:rsid w:val="00F65BEB"/>
    <w:rsid w:val="00F66EBD"/>
    <w:rsid w:val="00F714AA"/>
    <w:rsid w:val="00F805C0"/>
    <w:rsid w:val="00F844F2"/>
    <w:rsid w:val="00F86423"/>
    <w:rsid w:val="00F91B4C"/>
    <w:rsid w:val="00F935C8"/>
    <w:rsid w:val="00F93F3D"/>
    <w:rsid w:val="00F95E5A"/>
    <w:rsid w:val="00F9608E"/>
    <w:rsid w:val="00F97B70"/>
    <w:rsid w:val="00FA0D6A"/>
    <w:rsid w:val="00FA1AAF"/>
    <w:rsid w:val="00FA3790"/>
    <w:rsid w:val="00FA5C86"/>
    <w:rsid w:val="00FB643D"/>
    <w:rsid w:val="00FB6A28"/>
    <w:rsid w:val="00FB77DC"/>
    <w:rsid w:val="00FC046A"/>
    <w:rsid w:val="00FC0693"/>
    <w:rsid w:val="00FC1400"/>
    <w:rsid w:val="00FC3B47"/>
    <w:rsid w:val="00FD3360"/>
    <w:rsid w:val="00FD67F9"/>
    <w:rsid w:val="00FD6ED9"/>
    <w:rsid w:val="00FE1D61"/>
    <w:rsid w:val="00FE1E53"/>
    <w:rsid w:val="00FE4C40"/>
    <w:rsid w:val="00FF0E1B"/>
    <w:rsid w:val="00FF1927"/>
    <w:rsid w:val="00FF7F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66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EA0FD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locked/>
    <w:rsid w:val="00EA0FD1"/>
    <w:rPr>
      <w:rFonts w:cs="Arial"/>
    </w:rPr>
  </w:style>
  <w:style w:type="paragraph" w:styleId="Rodap">
    <w:name w:val="footer"/>
    <w:basedOn w:val="Normal"/>
    <w:link w:val="RodapChar"/>
    <w:uiPriority w:val="99"/>
    <w:unhideWhenUsed/>
    <w:rsid w:val="00EA0FD1"/>
    <w:pPr>
      <w:tabs>
        <w:tab w:val="center" w:pos="4252"/>
        <w:tab w:val="right" w:pos="8504"/>
      </w:tabs>
      <w:spacing w:after="0" w:line="240" w:lineRule="auto"/>
    </w:pPr>
  </w:style>
  <w:style w:type="character" w:customStyle="1" w:styleId="RodapChar">
    <w:name w:val="Rodapé Char"/>
    <w:basedOn w:val="Fontepargpadro"/>
    <w:link w:val="Rodap"/>
    <w:uiPriority w:val="99"/>
    <w:semiHidden/>
    <w:locked/>
    <w:rsid w:val="00EA0FD1"/>
    <w:rPr>
      <w:rFonts w:cs="Arial"/>
    </w:rPr>
  </w:style>
  <w:style w:type="character" w:styleId="Nmerodepgina">
    <w:name w:val="page number"/>
    <w:basedOn w:val="Fontepargpadro"/>
    <w:uiPriority w:val="99"/>
    <w:rsid w:val="00EA0FD1"/>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8.bin"/><Relationship Id="rId42" Type="http://schemas.openxmlformats.org/officeDocument/2006/relationships/image" Target="media/image20.wmf"/><Relationship Id="rId47" Type="http://schemas.openxmlformats.org/officeDocument/2006/relationships/image" Target="media/image23.wmf"/><Relationship Id="rId63" Type="http://schemas.openxmlformats.org/officeDocument/2006/relationships/image" Target="media/image33.wmf"/><Relationship Id="rId68" Type="http://schemas.openxmlformats.org/officeDocument/2006/relationships/footer" Target="footer1.xml"/><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6.wmf"/><Relationship Id="rId29" Type="http://schemas.openxmlformats.org/officeDocument/2006/relationships/oleObject" Target="embeddings/oleObject12.bin"/><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5.bin"/><Relationship Id="rId40" Type="http://schemas.openxmlformats.org/officeDocument/2006/relationships/image" Target="media/image19.wmf"/><Relationship Id="rId45" Type="http://schemas.openxmlformats.org/officeDocument/2006/relationships/oleObject" Target="embeddings/oleObject19.bin"/><Relationship Id="rId53" Type="http://schemas.openxmlformats.org/officeDocument/2006/relationships/oleObject" Target="embeddings/oleObject21.bin"/><Relationship Id="rId58" Type="http://schemas.openxmlformats.org/officeDocument/2006/relationships/oleObject" Target="embeddings/oleObject24.bin"/><Relationship Id="rId66" Type="http://schemas.openxmlformats.org/officeDocument/2006/relationships/image" Target="media/image36.wmf"/><Relationship Id="rId5" Type="http://schemas.openxmlformats.org/officeDocument/2006/relationships/endnotes" Target="endnotes.xml"/><Relationship Id="rId61" Type="http://schemas.openxmlformats.org/officeDocument/2006/relationships/image" Target="media/image31.wmf"/><Relationship Id="rId19" Type="http://schemas.openxmlformats.org/officeDocument/2006/relationships/oleObject" Target="embeddings/oleObject7.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image" Target="media/image16.wmf"/><Relationship Id="rId43" Type="http://schemas.openxmlformats.org/officeDocument/2006/relationships/oleObject" Target="embeddings/oleObject18.bin"/><Relationship Id="rId48" Type="http://schemas.openxmlformats.org/officeDocument/2006/relationships/image" Target="media/image24.wmf"/><Relationship Id="rId56" Type="http://schemas.openxmlformats.org/officeDocument/2006/relationships/oleObject" Target="embeddings/oleObject23.bin"/><Relationship Id="rId64" Type="http://schemas.openxmlformats.org/officeDocument/2006/relationships/image" Target="media/image34.wmf"/><Relationship Id="rId69"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image" Target="media/image26.wmf"/><Relationship Id="rId3" Type="http://schemas.openxmlformats.org/officeDocument/2006/relationships/webSettings" Target="webSetting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image" Target="media/image30.wmf"/><Relationship Id="rId67" Type="http://schemas.openxmlformats.org/officeDocument/2006/relationships/header" Target="header1.xml"/><Relationship Id="rId20" Type="http://schemas.openxmlformats.org/officeDocument/2006/relationships/image" Target="media/image8.wmf"/><Relationship Id="rId41" Type="http://schemas.openxmlformats.org/officeDocument/2006/relationships/oleObject" Target="embeddings/oleObject17.bin"/><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7.wmf"/><Relationship Id="rId49" Type="http://schemas.openxmlformats.org/officeDocument/2006/relationships/image" Target="media/image25.wmf"/><Relationship Id="rId57" Type="http://schemas.openxmlformats.org/officeDocument/2006/relationships/image" Target="media/image29.wmf"/><Relationship Id="rId10" Type="http://schemas.openxmlformats.org/officeDocument/2006/relationships/image" Target="media/image3.wmf"/><Relationship Id="rId31" Type="http://schemas.openxmlformats.org/officeDocument/2006/relationships/oleObject" Target="embeddings/oleObject13.bin"/><Relationship Id="rId44" Type="http://schemas.openxmlformats.org/officeDocument/2006/relationships/image" Target="media/image21.wmf"/><Relationship Id="rId52" Type="http://schemas.openxmlformats.org/officeDocument/2006/relationships/image" Target="media/image27.wmf"/><Relationship Id="rId60" Type="http://schemas.openxmlformats.org/officeDocument/2006/relationships/oleObject" Target="embeddings/oleObject25.bin"/><Relationship Id="rId65" Type="http://schemas.openxmlformats.org/officeDocument/2006/relationships/image" Target="media/image35.wmf"/><Relationship Id="rId4" Type="http://schemas.openxmlformats.org/officeDocument/2006/relationships/footnotes" Target="footnote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oleObject" Target="embeddings/oleObject16.bin"/><Relationship Id="rId34" Type="http://schemas.openxmlformats.org/officeDocument/2006/relationships/image" Target="media/image15.wmf"/><Relationship Id="rId50" Type="http://schemas.openxmlformats.org/officeDocument/2006/relationships/oleObject" Target="embeddings/oleObject20.bin"/><Relationship Id="rId55" Type="http://schemas.openxmlformats.org/officeDocument/2006/relationships/oleObject" Target="embeddings/oleObject22.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4134</Words>
  <Characters>23565</Characters>
  <Application>Microsoft Office Word</Application>
  <DocSecurity>0</DocSecurity>
  <Lines>196</Lines>
  <Paragraphs>55</Paragraphs>
  <ScaleCrop>false</ScaleCrop>
  <Company>Hewlett-Packard Company</Company>
  <LinksUpToDate>false</LinksUpToDate>
  <CharactersWithSpaces>27644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Supervip</dc:creator>
  <cp:keywords/>
  <dc:description/>
  <cp:lastModifiedBy>Interbits</cp:lastModifiedBy>
  <cp:revision>2</cp:revision>
  <dcterms:created xsi:type="dcterms:W3CDTF">2019-05-01T11:27:00Z</dcterms:created>
  <dcterms:modified xsi:type="dcterms:W3CDTF">2019-05-01T11:27:00Z</dcterms:modified>
</cp:coreProperties>
</file>